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ind w:left="0" w:leftChars="0" w:firstLine="0" w:firstLineChars="0"/>
        <w:rPr>
          <w:rFonts w:hint="default" w:eastAsia="仿宋_GB2312"/>
          <w:lang w:val="en-US" w:eastAsia="zh-CN"/>
        </w:rPr>
      </w:pPr>
    </w:p>
    <w:p>
      <w:pPr>
        <w:spacing w:line="257" w:lineRule="auto"/>
        <w:ind w:left="0" w:leftChars="0" w:firstLine="0" w:firstLineChars="0"/>
        <w:rPr>
          <w:rFonts w:hint="default" w:eastAsia="仿宋_GB2312"/>
          <w:lang w:val="en-US" w:eastAsia="zh-CN"/>
        </w:rPr>
      </w:pPr>
    </w:p>
    <w:p>
      <w:pPr>
        <w:spacing w:line="257" w:lineRule="auto"/>
        <w:ind w:left="0" w:leftChars="0" w:firstLine="0" w:firstLineChars="0"/>
        <w:rPr>
          <w:rFonts w:hint="default" w:eastAsia="仿宋_GB2312"/>
          <w:lang w:val="en-US" w:eastAsia="zh-CN"/>
        </w:rPr>
      </w:pPr>
    </w:p>
    <w:p>
      <w:pPr>
        <w:spacing w:line="257" w:lineRule="auto"/>
        <w:ind w:left="0" w:leftChars="0" w:firstLine="0" w:firstLineChars="0"/>
        <w:rPr>
          <w:rFonts w:hint="default" w:eastAsia="仿宋_GB2312"/>
          <w:lang w:val="en-US" w:eastAsia="zh-CN"/>
        </w:rPr>
      </w:pPr>
    </w:p>
    <w:p>
      <w:pPr>
        <w:spacing w:line="257" w:lineRule="auto"/>
        <w:ind w:left="0" w:leftChars="0" w:firstLine="0" w:firstLineChars="0"/>
        <w:rPr>
          <w:rFonts w:hint="default" w:eastAsia="仿宋_GB2312"/>
          <w:lang w:val="en-US" w:eastAsia="zh-CN"/>
        </w:rPr>
      </w:pPr>
    </w:p>
    <w:p>
      <w:pPr>
        <w:spacing w:line="257" w:lineRule="auto"/>
        <w:ind w:left="0" w:leftChars="0" w:firstLine="0" w:firstLineChars="0"/>
        <w:rPr>
          <w:rFonts w:hint="default" w:eastAsia="仿宋_GB2312"/>
          <w:lang w:val="en-US" w:eastAsia="zh-CN"/>
        </w:rPr>
      </w:pPr>
    </w:p>
    <w:p>
      <w:pPr>
        <w:spacing w:line="257" w:lineRule="auto"/>
      </w:pPr>
    </w:p>
    <w:p>
      <w:pPr>
        <w:pStyle w:val="2"/>
        <w:bidi w:val="0"/>
        <w:rPr>
          <w:sz w:val="52"/>
          <w:szCs w:val="24"/>
        </w:rPr>
      </w:pPr>
      <w:bookmarkStart w:id="0" w:name="bookmark1"/>
      <w:bookmarkEnd w:id="0"/>
      <w:bookmarkStart w:id="1" w:name="_Toc25831"/>
      <w:bookmarkStart w:id="2" w:name="_Toc25951"/>
      <w:bookmarkStart w:id="3" w:name="_Toc18701"/>
      <w:bookmarkStart w:id="4" w:name="_Toc17055"/>
      <w:bookmarkStart w:id="5" w:name="_Toc9063"/>
      <w:r>
        <w:rPr>
          <w:rFonts w:hint="eastAsia"/>
          <w:sz w:val="52"/>
          <w:szCs w:val="24"/>
          <w:lang w:val="en-US" w:eastAsia="zh-CN"/>
        </w:rPr>
        <w:t>吴忠市利通区</w:t>
      </w:r>
      <w:r>
        <w:rPr>
          <w:sz w:val="52"/>
          <w:szCs w:val="24"/>
        </w:rPr>
        <w:t>现代水网建设规划</w:t>
      </w:r>
      <w:bookmarkEnd w:id="1"/>
      <w:bookmarkEnd w:id="2"/>
      <w:bookmarkEnd w:id="3"/>
      <w:bookmarkEnd w:id="4"/>
      <w:bookmarkEnd w:id="5"/>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ind w:left="0" w:leftChars="0" w:firstLine="0" w:firstLineChars="0"/>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ind w:left="0" w:leftChars="0" w:firstLine="0" w:firstLineChars="0"/>
      </w:pPr>
      <w:bookmarkStart w:id="142" w:name="_GoBack"/>
      <w:bookmarkEnd w:id="142"/>
    </w:p>
    <w:p>
      <w:pPr>
        <w:spacing w:line="244" w:lineRule="auto"/>
      </w:pPr>
    </w:p>
    <w:p>
      <w:pPr>
        <w:keepNext w:val="0"/>
        <w:keepLines w:val="0"/>
        <w:pageBreakBefore w:val="0"/>
        <w:widowControl/>
        <w:kinsoku w:val="0"/>
        <w:wordWrap/>
        <w:overflowPunct/>
        <w:topLinePunct w:val="0"/>
        <w:autoSpaceDE w:val="0"/>
        <w:autoSpaceDN w:val="0"/>
        <w:bidi w:val="0"/>
        <w:adjustRightInd w:val="0"/>
        <w:snapToGrid w:val="0"/>
        <w:spacing w:line="244" w:lineRule="auto"/>
        <w:ind w:firstLine="0" w:firstLineChars="0"/>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17" w:line="624" w:lineRule="exact"/>
        <w:ind w:left="0" w:firstLine="0" w:firstLineChars="0"/>
        <w:jc w:val="center"/>
        <w:textAlignment w:val="baseline"/>
        <w:outlineLvl w:val="0"/>
        <w:rPr>
          <w:rFonts w:hint="default" w:ascii="黑体" w:hAnsi="黑体" w:eastAsia="黑体" w:cs="黑体"/>
          <w:sz w:val="36"/>
          <w:szCs w:val="36"/>
          <w:lang w:val="en-US" w:eastAsia="zh-CN"/>
        </w:rPr>
      </w:pPr>
      <w:bookmarkStart w:id="6" w:name="_Toc18988"/>
      <w:r>
        <w:rPr>
          <w:rFonts w:hint="eastAsia" w:ascii="黑体" w:hAnsi="黑体" w:eastAsia="黑体" w:cs="黑体"/>
          <w:spacing w:val="-3"/>
          <w:position w:val="19"/>
          <w:sz w:val="36"/>
          <w:szCs w:val="36"/>
          <w:lang w:val="en-US" w:eastAsia="zh-CN"/>
        </w:rPr>
        <w:t>吴忠市利通区水务局</w:t>
      </w:r>
      <w:bookmarkEnd w:id="6"/>
    </w:p>
    <w:p>
      <w:pPr>
        <w:keepNext w:val="0"/>
        <w:keepLines w:val="0"/>
        <w:pageBreakBefore w:val="0"/>
        <w:widowControl/>
        <w:kinsoku w:val="0"/>
        <w:wordWrap/>
        <w:overflowPunct/>
        <w:topLinePunct w:val="0"/>
        <w:autoSpaceDE w:val="0"/>
        <w:autoSpaceDN w:val="0"/>
        <w:bidi w:val="0"/>
        <w:adjustRightInd w:val="0"/>
        <w:snapToGrid w:val="0"/>
        <w:spacing w:line="220" w:lineRule="auto"/>
        <w:ind w:firstLine="2832" w:firstLineChars="800"/>
        <w:jc w:val="both"/>
        <w:textAlignment w:val="baseline"/>
        <w:rPr>
          <w:rFonts w:ascii="黑体" w:hAnsi="黑体" w:eastAsia="黑体" w:cs="黑体"/>
          <w:spacing w:val="-3"/>
          <w:sz w:val="36"/>
          <w:szCs w:val="36"/>
        </w:rPr>
      </w:pPr>
      <w:r>
        <w:rPr>
          <w:rFonts w:ascii="黑体" w:hAnsi="黑体" w:eastAsia="黑体" w:cs="黑体"/>
          <w:spacing w:val="-3"/>
          <w:sz w:val="36"/>
          <w:szCs w:val="36"/>
        </w:rPr>
        <w:t>二〇二</w:t>
      </w:r>
      <w:r>
        <w:rPr>
          <w:rFonts w:hint="eastAsia" w:ascii="黑体" w:hAnsi="黑体" w:eastAsia="黑体" w:cs="黑体"/>
          <w:spacing w:val="-3"/>
          <w:sz w:val="36"/>
          <w:szCs w:val="36"/>
          <w:lang w:val="en-US" w:eastAsia="zh-CN"/>
        </w:rPr>
        <w:t>四</w:t>
      </w:r>
      <w:r>
        <w:rPr>
          <w:rFonts w:ascii="黑体" w:hAnsi="黑体" w:eastAsia="黑体" w:cs="黑体"/>
          <w:spacing w:val="-3"/>
          <w:sz w:val="36"/>
          <w:szCs w:val="36"/>
        </w:rPr>
        <w:t>年</w:t>
      </w:r>
      <w:r>
        <w:rPr>
          <w:rFonts w:hint="eastAsia" w:ascii="黑体" w:hAnsi="黑体" w:eastAsia="黑体" w:cs="黑体"/>
          <w:spacing w:val="-3"/>
          <w:sz w:val="36"/>
          <w:szCs w:val="36"/>
          <w:lang w:val="en-US" w:eastAsia="zh-CN"/>
        </w:rPr>
        <w:t>十一</w:t>
      </w:r>
      <w:r>
        <w:rPr>
          <w:rFonts w:ascii="黑体" w:hAnsi="黑体" w:eastAsia="黑体" w:cs="黑体"/>
          <w:spacing w:val="-3"/>
          <w:sz w:val="36"/>
          <w:szCs w:val="36"/>
        </w:rPr>
        <w:t>月</w:t>
      </w:r>
    </w:p>
    <w:p>
      <w:pPr>
        <w:keepNext w:val="0"/>
        <w:keepLines w:val="0"/>
        <w:pageBreakBefore w:val="0"/>
        <w:widowControl/>
        <w:kinsoku w:val="0"/>
        <w:wordWrap/>
        <w:overflowPunct/>
        <w:topLinePunct w:val="0"/>
        <w:autoSpaceDE w:val="0"/>
        <w:autoSpaceDN w:val="0"/>
        <w:bidi w:val="0"/>
        <w:adjustRightInd w:val="0"/>
        <w:snapToGrid w:val="0"/>
        <w:spacing w:line="220" w:lineRule="auto"/>
        <w:ind w:left="2926" w:firstLine="0" w:firstLineChars="0"/>
        <w:jc w:val="both"/>
        <w:textAlignment w:val="baseline"/>
        <w:rPr>
          <w:rFonts w:ascii="黑体" w:hAnsi="黑体" w:eastAsia="黑体" w:cs="黑体"/>
          <w:spacing w:val="-3"/>
          <w:sz w:val="36"/>
          <w:szCs w:val="36"/>
        </w:rPr>
        <w:sectPr>
          <w:headerReference r:id="rId5" w:type="default"/>
          <w:footerReference r:id="rId6" w:type="default"/>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20" w:lineRule="auto"/>
        <w:ind w:left="2926" w:firstLine="0" w:firstLineChars="0"/>
        <w:jc w:val="both"/>
        <w:textAlignment w:val="baseline"/>
        <w:rPr>
          <w:rFonts w:ascii="黑体" w:hAnsi="黑体" w:eastAsia="黑体" w:cs="黑体"/>
          <w:spacing w:val="-3"/>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220" w:lineRule="auto"/>
        <w:ind w:left="2926" w:firstLine="0" w:firstLineChars="0"/>
        <w:jc w:val="both"/>
        <w:textAlignment w:val="baseline"/>
        <w:rPr>
          <w:rFonts w:ascii="黑体" w:hAnsi="黑体" w:eastAsia="黑体" w:cs="黑体"/>
          <w:spacing w:val="-3"/>
          <w:sz w:val="36"/>
          <w:szCs w:val="36"/>
        </w:rPr>
      </w:pPr>
    </w:p>
    <w:p>
      <w:pPr>
        <w:pStyle w:val="2"/>
        <w:bidi w:val="0"/>
        <w:sectPr>
          <w:footerReference r:id="rId7" w:type="default"/>
          <w:pgSz w:w="11907" w:h="16839"/>
          <w:pgMar w:top="1440" w:right="1803" w:bottom="1440" w:left="1803" w:header="0" w:footer="986" w:gutter="0"/>
          <w:pgBorders>
            <w:top w:val="none" w:sz="0" w:space="0"/>
            <w:left w:val="none" w:sz="0" w:space="0"/>
            <w:bottom w:val="none" w:sz="0" w:space="0"/>
            <w:right w:val="none" w:sz="0" w:space="0"/>
          </w:pgBorders>
          <w:pgNumType w:fmt="decimal" w:start="1"/>
          <w:cols w:space="0" w:num="1"/>
          <w:rtlGutter w:val="0"/>
          <w:docGrid w:linePitch="0" w:charSpace="0"/>
        </w:sectPr>
      </w:pPr>
      <w:bookmarkStart w:id="7" w:name="_Toc1767"/>
      <w:bookmarkStart w:id="8" w:name="_Toc2798"/>
      <w:bookmarkStart w:id="9" w:name="_Toc16090"/>
      <w:bookmarkStart w:id="10" w:name="_Toc31357"/>
    </w:p>
    <w:p>
      <w:pPr>
        <w:pStyle w:val="2"/>
        <w:bidi w:val="0"/>
      </w:pPr>
      <w:bookmarkStart w:id="11" w:name="_Toc10270"/>
      <w:r>
        <w:t>前言</w:t>
      </w:r>
      <w:bookmarkEnd w:id="7"/>
      <w:bookmarkEnd w:id="8"/>
      <w:bookmarkEnd w:id="9"/>
      <w:bookmarkEnd w:id="10"/>
      <w:bookmarkEnd w:id="11"/>
    </w:p>
    <w:p>
      <w:pPr>
        <w:bidi w:val="0"/>
        <w:rPr>
          <w:rFonts w:hint="default" w:eastAsia="方正楷体_GB2312"/>
          <w:lang w:val="en-US" w:eastAsia="zh-CN"/>
        </w:rPr>
      </w:pPr>
      <w:r>
        <w:t>实施国家水网重大工程</w:t>
      </w:r>
      <w:r>
        <w:rPr>
          <w:rFonts w:hint="eastAsia"/>
          <w:lang w:eastAsia="zh-CN"/>
        </w:rPr>
        <w:t>，</w:t>
      </w:r>
      <w:r>
        <w:t>是党中央作出的重大决策部署</w:t>
      </w:r>
      <w:r>
        <w:rPr>
          <w:rFonts w:hint="eastAsia"/>
          <w:lang w:eastAsia="zh-CN"/>
        </w:rPr>
        <w:t>。</w:t>
      </w:r>
      <w:r>
        <w:t>党的十九大报告提出要加强水利基础设施网络建设</w:t>
      </w:r>
      <w:r>
        <w:rPr>
          <w:rFonts w:hint="eastAsia"/>
          <w:lang w:eastAsia="zh-CN"/>
        </w:rPr>
        <w:t>，</w:t>
      </w:r>
      <w:r>
        <w:t>十九届五中全会明确了“实施国家水网重大工程”的重大任务</w:t>
      </w:r>
      <w:r>
        <w:rPr>
          <w:rFonts w:hint="eastAsia"/>
          <w:lang w:eastAsia="zh-CN"/>
        </w:rPr>
        <w:t>。</w:t>
      </w:r>
      <w:r>
        <w:t>习近平总书记在推进南水北调后续工程高质量发展座谈会上要求加快构建国家水网</w:t>
      </w:r>
      <w:r>
        <w:rPr>
          <w:rFonts w:hint="eastAsia"/>
          <w:lang w:eastAsia="zh-CN"/>
        </w:rPr>
        <w:t>，</w:t>
      </w:r>
      <w:r>
        <w:t>中共中央</w:t>
      </w:r>
      <w:r>
        <w:rPr>
          <w:rFonts w:hint="eastAsia"/>
          <w:lang w:eastAsia="zh-CN"/>
        </w:rPr>
        <w:t>、</w:t>
      </w:r>
      <w:r>
        <w:t>国务院印发了《国家水网建设规划纲要》</w:t>
      </w:r>
      <w:r>
        <w:rPr>
          <w:rFonts w:hint="eastAsia"/>
          <w:lang w:eastAsia="zh-CN"/>
        </w:rPr>
        <w:t>。</w:t>
      </w:r>
      <w:r>
        <w:t>水利部将实施国家水网重大工程作为推动新阶段水利高质量发展的六大实施路径之一</w:t>
      </w:r>
      <w:r>
        <w:rPr>
          <w:rFonts w:hint="eastAsia"/>
          <w:lang w:eastAsia="zh-CN"/>
        </w:rPr>
        <w:t>，</w:t>
      </w:r>
      <w:r>
        <w:t>要求协同推进国家</w:t>
      </w:r>
      <w:r>
        <w:rPr>
          <w:rFonts w:hint="eastAsia"/>
          <w:lang w:eastAsia="zh-CN"/>
        </w:rPr>
        <w:t>、</w:t>
      </w:r>
      <w:r>
        <w:t>省</w:t>
      </w:r>
      <w:r>
        <w:rPr>
          <w:rFonts w:hint="eastAsia"/>
          <w:lang w:eastAsia="zh-CN"/>
        </w:rPr>
        <w:t>、</w:t>
      </w:r>
      <w:r>
        <w:t>市</w:t>
      </w:r>
      <w:r>
        <w:rPr>
          <w:rFonts w:hint="eastAsia"/>
          <w:lang w:eastAsia="zh-CN"/>
        </w:rPr>
        <w:t>、</w:t>
      </w:r>
      <w:r>
        <w:t>县四级水网建设</w:t>
      </w:r>
      <w:r>
        <w:rPr>
          <w:rFonts w:hint="eastAsia"/>
          <w:lang w:eastAsia="zh-CN"/>
        </w:rPr>
        <w:t>。</w:t>
      </w:r>
      <w:r>
        <w:rPr>
          <w:rFonts w:hint="eastAsia"/>
          <w:lang w:val="en-US" w:eastAsia="zh-CN"/>
        </w:rPr>
        <w:t>按照国家规划总体部署和水利厅关于开展县级水网规划相关工作部署，利通区水务局委托固原市</w:t>
      </w:r>
      <w:r>
        <w:rPr>
          <w:rFonts w:hint="eastAsia"/>
        </w:rPr>
        <w:t>水利勘测设计院有限公</w:t>
      </w:r>
      <w:r>
        <w:rPr>
          <w:rFonts w:hint="eastAsia"/>
          <w:lang w:val="en-US" w:eastAsia="zh-CN"/>
        </w:rPr>
        <w:t>司编制了《</w:t>
      </w:r>
      <w:r>
        <w:rPr>
          <w:rFonts w:hint="eastAsia"/>
        </w:rPr>
        <w:t>吴忠市</w:t>
      </w:r>
      <w:r>
        <w:rPr>
          <w:rFonts w:hint="eastAsia"/>
          <w:lang w:val="en-US" w:eastAsia="zh-CN"/>
        </w:rPr>
        <w:t>利通区</w:t>
      </w:r>
      <w:r>
        <w:rPr>
          <w:rFonts w:hint="eastAsia"/>
        </w:rPr>
        <w:t>现代水网建设规划</w:t>
      </w:r>
      <w:r>
        <w:rPr>
          <w:rFonts w:hint="eastAsia"/>
          <w:lang w:val="en-US" w:eastAsia="zh-CN"/>
        </w:rPr>
        <w:t>》</w:t>
      </w:r>
      <w:r>
        <w:rPr>
          <w:rFonts w:hint="eastAsia"/>
          <w:lang w:eastAsia="zh-CN"/>
        </w:rPr>
        <w:t>（</w:t>
      </w:r>
      <w:r>
        <w:rPr>
          <w:rFonts w:hint="eastAsia"/>
        </w:rPr>
        <w:t>以下简称</w:t>
      </w:r>
      <w:r>
        <w:rPr>
          <w:rFonts w:hint="eastAsia"/>
          <w:lang w:eastAsia="zh-CN"/>
        </w:rPr>
        <w:t>《</w:t>
      </w:r>
      <w:r>
        <w:rPr>
          <w:rFonts w:hint="eastAsia"/>
        </w:rPr>
        <w:t>规划</w:t>
      </w:r>
      <w:r>
        <w:rPr>
          <w:rFonts w:hint="eastAsia"/>
          <w:lang w:eastAsia="zh-CN"/>
        </w:rPr>
        <w:t>》）。</w:t>
      </w:r>
    </w:p>
    <w:p>
      <w:pPr>
        <w:bidi w:val="0"/>
        <w:rPr>
          <w:rFonts w:hint="eastAsia"/>
          <w:lang w:eastAsia="zh-CN"/>
        </w:rPr>
      </w:pPr>
      <w:r>
        <w:rPr>
          <w:rFonts w:hint="eastAsia"/>
          <w:lang w:val="en-US" w:eastAsia="zh-CN"/>
        </w:rPr>
        <w:t>利通区政府高度重视</w:t>
      </w:r>
      <w:r>
        <w:rPr>
          <w:rFonts w:hint="eastAsia"/>
          <w:lang w:eastAsia="zh-CN"/>
        </w:rPr>
        <w:t>《</w:t>
      </w:r>
      <w:r>
        <w:rPr>
          <w:rFonts w:hint="eastAsia"/>
        </w:rPr>
        <w:t>规划</w:t>
      </w:r>
      <w:r>
        <w:rPr>
          <w:rFonts w:hint="eastAsia"/>
          <w:lang w:eastAsia="zh-CN"/>
        </w:rPr>
        <w:t>》</w:t>
      </w:r>
      <w:r>
        <w:rPr>
          <w:rFonts w:hint="eastAsia"/>
          <w:lang w:val="en-US" w:eastAsia="zh-CN"/>
        </w:rPr>
        <w:t>的编制工作，由利通区水务局成立了规划编制协调工作组。固原市</w:t>
      </w:r>
      <w:r>
        <w:rPr>
          <w:rFonts w:hint="eastAsia"/>
        </w:rPr>
        <w:t>水利勘测设计院有限公司作为技术承担单位编制</w:t>
      </w:r>
      <w:r>
        <w:rPr>
          <w:rFonts w:hint="eastAsia"/>
          <w:lang w:val="en-US" w:eastAsia="zh-CN"/>
        </w:rPr>
        <w:t>接受任务后，</w:t>
      </w:r>
      <w:r>
        <w:rPr>
          <w:rFonts w:hint="eastAsia"/>
        </w:rPr>
        <w:t>立即成立了规划编制组，组织专家开展了规划编制相关前期工作</w:t>
      </w:r>
      <w:r>
        <w:rPr>
          <w:rFonts w:hint="eastAsia"/>
          <w:lang w:val="en-US" w:eastAsia="zh-CN"/>
        </w:rPr>
        <w:t>论证</w:t>
      </w:r>
      <w:r>
        <w:rPr>
          <w:rFonts w:hint="eastAsia"/>
        </w:rPr>
        <w:t>。规划编制组多次组织专家，就规划定位、总体思路</w:t>
      </w:r>
      <w:r>
        <w:rPr>
          <w:rFonts w:hint="eastAsia"/>
          <w:lang w:eastAsia="zh-CN"/>
        </w:rPr>
        <w:t>、</w:t>
      </w:r>
      <w:r>
        <w:rPr>
          <w:rFonts w:hint="eastAsia"/>
        </w:rPr>
        <w:t>目标任务、建设重点等进行反复研究和深入分析，于202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上</w:t>
      </w:r>
      <w:r>
        <w:rPr>
          <w:rFonts w:hint="eastAsia"/>
        </w:rPr>
        <w:t>旬编制完成了《规划》征求意见稿。</w:t>
      </w:r>
    </w:p>
    <w:p>
      <w:pPr>
        <w:bidi w:val="0"/>
        <w:rPr>
          <w:rFonts w:hint="eastAsia"/>
          <w:color w:val="auto"/>
          <w:lang w:eastAsia="zh-CN"/>
        </w:rPr>
      </w:pPr>
      <w:r>
        <w:rPr>
          <w:rFonts w:hint="eastAsia"/>
          <w:lang w:val="en-US" w:eastAsia="zh-CN"/>
        </w:rPr>
        <w:t>本次</w:t>
      </w:r>
      <w:r>
        <w:rPr>
          <w:rFonts w:hint="eastAsia"/>
          <w:color w:val="auto"/>
          <w:lang w:eastAsia="zh-CN"/>
        </w:rPr>
        <w:t>《</w:t>
      </w:r>
      <w:r>
        <w:rPr>
          <w:rFonts w:hint="eastAsia"/>
          <w:color w:val="auto"/>
          <w:lang w:val="en-US" w:eastAsia="zh-CN"/>
        </w:rPr>
        <w:t>规划》</w:t>
      </w:r>
      <w:r>
        <w:rPr>
          <w:rFonts w:hint="eastAsia"/>
          <w:color w:val="auto"/>
          <w:lang w:eastAsia="zh-CN"/>
        </w:rPr>
        <w:t>以习近平新时代中国特色社会主义思想为指导，坚持“节水优先、空间均衡、系统治理、两手发力”的治水思路，深入落实黄河流域生态保护和高质量发展重大国家战略，统筹发展和安全，坚持“</w:t>
      </w:r>
      <w:r>
        <w:rPr>
          <w:rFonts w:hint="eastAsia"/>
          <w:color w:val="auto"/>
          <w:lang w:val="en-US" w:eastAsia="zh-CN"/>
        </w:rPr>
        <w:t>四水四定</w:t>
      </w:r>
      <w:r>
        <w:rPr>
          <w:rFonts w:hint="eastAsia"/>
          <w:color w:val="auto"/>
          <w:lang w:eastAsia="zh-CN"/>
        </w:rPr>
        <w:t>”，强化水资源刚性约束制度，</w:t>
      </w:r>
      <w:r>
        <w:rPr>
          <w:rFonts w:hint="eastAsia"/>
          <w:color w:val="auto"/>
          <w:lang w:val="en-US" w:eastAsia="zh-CN"/>
        </w:rPr>
        <w:t>以《宁夏回族自治区水安全保障“十四五”规划》《宁夏现代水网建设规划》</w:t>
      </w:r>
      <w:r>
        <w:rPr>
          <w:color w:val="auto"/>
        </w:rPr>
        <w:t>等</w:t>
      </w:r>
      <w:r>
        <w:rPr>
          <w:rFonts w:hint="eastAsia"/>
          <w:lang w:val="en-US" w:eastAsia="zh-CN"/>
        </w:rPr>
        <w:t>顶层规划文件为依据。</w:t>
      </w:r>
      <w:r>
        <w:rPr>
          <w:rFonts w:hint="eastAsia"/>
          <w:color w:val="auto"/>
          <w:lang w:eastAsia="zh-CN"/>
        </w:rPr>
        <w:t>在调查分析利通区水资源开发利用、防洪减灾、水生态保护与修复、智慧水利建设现状的基础上，</w:t>
      </w:r>
      <w:r>
        <w:rPr>
          <w:rFonts w:hint="eastAsia"/>
          <w:color w:val="auto"/>
          <w:lang w:val="en-US" w:eastAsia="zh-CN"/>
        </w:rPr>
        <w:t>坚持问题导向和目标导向，</w:t>
      </w:r>
      <w:r>
        <w:rPr>
          <w:rFonts w:hint="eastAsia"/>
          <w:color w:val="auto"/>
          <w:lang w:eastAsia="zh-CN"/>
        </w:rPr>
        <w:t>按照人水和谐理念，以优化水资源配置格局、完善流域防洪减灾体系</w:t>
      </w:r>
      <w:r>
        <w:rPr>
          <w:rFonts w:hint="eastAsia"/>
          <w:color w:val="auto"/>
          <w:lang w:val="en-US" w:eastAsia="zh-CN"/>
        </w:rPr>
        <w:t>等方面</w:t>
      </w:r>
      <w:r>
        <w:rPr>
          <w:rFonts w:hint="eastAsia"/>
          <w:color w:val="auto"/>
          <w:lang w:eastAsia="zh-CN"/>
        </w:rPr>
        <w:t>为重点，以构建“系统完备、安全可靠、集约高效、绿色智能，循环通畅、调控有序”的利通现代水网为目标，提出了“</w:t>
      </w:r>
      <w:r>
        <w:rPr>
          <w:rFonts w:hint="eastAsia"/>
          <w:color w:val="auto"/>
          <w:lang w:val="en-US" w:eastAsia="zh-CN"/>
        </w:rPr>
        <w:t>三纵四横、一河两区</w:t>
      </w:r>
      <w:r>
        <w:rPr>
          <w:rFonts w:hint="eastAsia"/>
          <w:color w:val="auto"/>
          <w:lang w:eastAsia="zh-CN"/>
        </w:rPr>
        <w:t>”的现代水网布局，</w:t>
      </w:r>
      <w:r>
        <w:rPr>
          <w:rFonts w:hint="eastAsia"/>
          <w:color w:val="auto"/>
          <w:lang w:val="en-US" w:eastAsia="zh-CN"/>
        </w:rPr>
        <w:t>着力</w:t>
      </w:r>
      <w:r>
        <w:rPr>
          <w:rFonts w:hint="eastAsia"/>
          <w:color w:val="auto"/>
          <w:lang w:eastAsia="zh-CN"/>
        </w:rPr>
        <w:t>推动</w:t>
      </w:r>
      <w:r>
        <w:rPr>
          <w:rFonts w:hint="eastAsia"/>
          <w:color w:val="auto"/>
          <w:lang w:val="en-US" w:eastAsia="zh-CN"/>
        </w:rPr>
        <w:t>利通区</w:t>
      </w:r>
      <w:r>
        <w:rPr>
          <w:rFonts w:hint="eastAsia"/>
          <w:color w:val="auto"/>
          <w:lang w:eastAsia="zh-CN"/>
        </w:rPr>
        <w:t>经济社会发展与水资源水环境承载能力相协调，保障经济社会长期平稳健康发展。</w:t>
      </w:r>
    </w:p>
    <w:p>
      <w:pPr>
        <w:bidi w:val="0"/>
        <w:rPr>
          <w:rFonts w:hint="eastAsia"/>
          <w:color w:val="auto"/>
          <w:highlight w:val="none"/>
          <w:lang w:val="en-US" w:eastAsia="zh-CN"/>
        </w:rPr>
      </w:pPr>
      <w:r>
        <w:rPr>
          <w:rFonts w:hint="eastAsia"/>
          <w:color w:val="auto"/>
          <w:lang w:eastAsia="zh-CN"/>
        </w:rPr>
        <w:t>《规划》所列建设内容主要指中央和宁夏重点支持的建设内容。规划</w:t>
      </w:r>
      <w:r>
        <w:rPr>
          <w:rFonts w:hint="eastAsia"/>
          <w:color w:val="auto"/>
          <w:lang w:val="en-US" w:eastAsia="zh-CN"/>
        </w:rPr>
        <w:t>重点任务包含五个方面</w:t>
      </w:r>
      <w:r>
        <w:rPr>
          <w:rFonts w:hint="eastAsia"/>
          <w:color w:val="auto"/>
          <w:lang w:eastAsia="zh-CN"/>
        </w:rPr>
        <w:t>：一是实施深度节水控水行动，优化水资源配置格局，提升水资源配置效率，完善</w:t>
      </w:r>
      <w:r>
        <w:rPr>
          <w:rFonts w:hint="eastAsia"/>
          <w:color w:val="auto"/>
          <w:lang w:val="en-US" w:eastAsia="zh-CN"/>
        </w:rPr>
        <w:t>利通区</w:t>
      </w:r>
      <w:r>
        <w:rPr>
          <w:rFonts w:hint="eastAsia"/>
          <w:color w:val="auto"/>
          <w:lang w:eastAsia="zh-CN"/>
        </w:rPr>
        <w:t>供水网络；二是加强主要支流、中小河流治理、山洪灾害防治等工程建设，完善区域防洪减灾体系，提升防御工程标准和洪灾防御的调度指挥能力；三是统筹山水林田湖草沙等要素，加强河湖水生态空间管控，加快复苏河湖生态环境；四是加强信息化基础设施建设，开展水网工程智能化改造与建设，加快水网调度指挥体系建设，实现</w:t>
      </w:r>
      <w:r>
        <w:rPr>
          <w:rFonts w:hint="eastAsia"/>
          <w:color w:val="auto"/>
          <w:lang w:val="en-US" w:eastAsia="zh-CN"/>
        </w:rPr>
        <w:t>利通区</w:t>
      </w:r>
      <w:r>
        <w:rPr>
          <w:rFonts w:hint="eastAsia"/>
          <w:color w:val="auto"/>
          <w:lang w:eastAsia="zh-CN"/>
        </w:rPr>
        <w:t>水网建设的数字化场景、智慧化模拟、精准化决策，提升水网调度管理智能化水平；</w:t>
      </w:r>
      <w:r>
        <w:rPr>
          <w:rFonts w:hint="eastAsia"/>
          <w:color w:val="auto"/>
          <w:highlight w:val="none"/>
          <w:lang w:val="en-US" w:eastAsia="zh-CN"/>
        </w:rPr>
        <w:t>五是从强化体制机制法治入手，建立完善水网工程管理体制和运行机制，全面提升水网建设公共管理和水利服务水平，努力实现依法治水、制度管水。</w:t>
      </w:r>
    </w:p>
    <w:p>
      <w:pPr>
        <w:bidi w:val="0"/>
        <w:rPr>
          <w:rFonts w:hint="eastAsia"/>
          <w:color w:val="auto"/>
          <w:highlight w:val="none"/>
          <w:lang w:val="en-US" w:eastAsia="zh-CN"/>
        </w:rPr>
      </w:pPr>
    </w:p>
    <w:p>
      <w:pPr>
        <w:bidi w:val="0"/>
        <w:rPr>
          <w:rFonts w:hint="default"/>
          <w:color w:val="auto"/>
          <w:highlight w:val="none"/>
          <w:lang w:val="en-US" w:eastAsia="zh-CN"/>
        </w:rPr>
        <w:sectPr>
          <w:footerReference r:id="rId8" w:type="default"/>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sdt>
      <w:sdtPr>
        <w:rPr>
          <w:rStyle w:val="16"/>
          <w:lang w:val="en-US" w:eastAsia="en-US"/>
        </w:rPr>
        <w:id w:val="147475953"/>
        <w15:color w:val="DBDBDB"/>
        <w:docPartObj>
          <w:docPartGallery w:val="Table of Contents"/>
          <w:docPartUnique/>
        </w:docPartObj>
      </w:sdtPr>
      <w:sdtEndPr>
        <w:rPr>
          <w:rStyle w:val="16"/>
          <w:rFonts w:ascii="Times New Roman" w:hAnsi="Times New Roman" w:eastAsia="黑体" w:cs="Arial"/>
          <w:b/>
          <w:snapToGrid w:val="0"/>
          <w:color w:val="000000"/>
          <w:kern w:val="44"/>
          <w:sz w:val="44"/>
          <w:szCs w:val="21"/>
          <w:lang w:val="en-US" w:eastAsia="en-US" w:bidi="ar-SA"/>
        </w:rPr>
      </w:sdtEndPr>
      <w:sdtContent>
        <w:p>
          <w:pPr>
            <w:pStyle w:val="18"/>
            <w:keepNext w:val="0"/>
            <w:keepLines w:val="0"/>
            <w:pageBreakBefore w:val="0"/>
            <w:widowControl/>
            <w:tabs>
              <w:tab w:val="right" w:leader="dot" w:pos="8301"/>
            </w:tabs>
            <w:kinsoku/>
            <w:wordWrap/>
            <w:overflowPunct/>
            <w:topLinePunct w:val="0"/>
            <w:autoSpaceDE/>
            <w:autoSpaceDN/>
            <w:bidi w:val="0"/>
            <w:adjustRightInd/>
            <w:snapToGrid/>
            <w:spacing w:line="600" w:lineRule="exact"/>
            <w:jc w:val="center"/>
            <w:textAlignment w:val="auto"/>
            <w:rPr>
              <w:rFonts w:ascii="Times New Roman" w:hAnsi="Times New Roman" w:eastAsia="宋体" w:cs="Times New Roman"/>
              <w:b/>
              <w:sz w:val="20"/>
              <w:szCs w:val="20"/>
            </w:rPr>
          </w:pPr>
          <w:bookmarkStart w:id="12" w:name="_Toc25580"/>
          <w:r>
            <w:rPr>
              <w:rStyle w:val="16"/>
            </w:rPr>
            <w:t>目录</w:t>
          </w:r>
          <w:r>
            <w:fldChar w:fldCharType="begin"/>
          </w:r>
          <w:r>
            <w:instrText xml:space="preserve">TOC \o "1-2" \h \u </w:instrText>
          </w:r>
          <w:r>
            <w:fldChar w:fldCharType="separate"/>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_Toc14764 </w:instrText>
          </w:r>
          <w:r>
            <w:rPr>
              <w:b/>
              <w:bCs/>
            </w:rPr>
            <w:fldChar w:fldCharType="separate"/>
          </w:r>
          <w:r>
            <w:rPr>
              <w:b/>
              <w:bCs/>
            </w:rPr>
            <w:t>第一章</w:t>
          </w:r>
          <w:r>
            <w:rPr>
              <w:rFonts w:hint="eastAsia"/>
              <w:b/>
              <w:bCs/>
              <w:lang w:val="en-US" w:eastAsia="zh-CN"/>
            </w:rPr>
            <w:t xml:space="preserve"> </w:t>
          </w:r>
          <w:r>
            <w:rPr>
              <w:b/>
              <w:bCs/>
            </w:rPr>
            <w:t>建设基础与面临形势</w:t>
          </w:r>
          <w:r>
            <w:rPr>
              <w:b/>
              <w:bCs/>
            </w:rPr>
            <w:tab/>
          </w:r>
          <w:r>
            <w:rPr>
              <w:b/>
              <w:bCs/>
            </w:rPr>
            <w:fldChar w:fldCharType="begin"/>
          </w:r>
          <w:r>
            <w:rPr>
              <w:b/>
              <w:bCs/>
            </w:rPr>
            <w:instrText xml:space="preserve"> PAGEREF _Toc14764 \h </w:instrText>
          </w:r>
          <w:r>
            <w:rPr>
              <w:b/>
              <w:bCs/>
            </w:rPr>
            <w:fldChar w:fldCharType="separate"/>
          </w:r>
          <w:r>
            <w:rPr>
              <w:b/>
              <w:bCs/>
            </w:rPr>
            <w:t>1</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_Toc20869 </w:instrText>
          </w:r>
          <w:r>
            <w:fldChar w:fldCharType="separate"/>
          </w:r>
          <w:r>
            <w:t>第一节</w:t>
          </w:r>
          <w:r>
            <w:rPr>
              <w:rFonts w:hint="eastAsia"/>
              <w:lang w:val="en-US" w:eastAsia="zh-CN"/>
            </w:rPr>
            <w:t xml:space="preserve"> </w:t>
          </w:r>
          <w:r>
            <w:t>基本水情</w:t>
          </w:r>
          <w:r>
            <w:tab/>
          </w:r>
          <w:r>
            <w:fldChar w:fldCharType="begin"/>
          </w:r>
          <w:r>
            <w:instrText xml:space="preserve"> PAGEREF _Toc20869 \h </w:instrText>
          </w:r>
          <w:r>
            <w:fldChar w:fldCharType="separate"/>
          </w:r>
          <w:r>
            <w:t>1</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_Toc30814 </w:instrText>
          </w:r>
          <w:r>
            <w:fldChar w:fldCharType="separate"/>
          </w:r>
          <w:r>
            <w:t>第二节</w:t>
          </w:r>
          <w:r>
            <w:rPr>
              <w:rFonts w:hint="eastAsia"/>
              <w:lang w:val="en-US" w:eastAsia="zh-CN"/>
            </w:rPr>
            <w:t xml:space="preserve"> </w:t>
          </w:r>
          <w:r>
            <w:t>建设基础</w:t>
          </w:r>
          <w:r>
            <w:tab/>
          </w:r>
          <w:r>
            <w:fldChar w:fldCharType="begin"/>
          </w:r>
          <w:r>
            <w:instrText xml:space="preserve"> PAGEREF _Toc30814 \h </w:instrText>
          </w:r>
          <w:r>
            <w:fldChar w:fldCharType="separate"/>
          </w:r>
          <w:r>
            <w:t>6</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_Toc31961 </w:instrText>
          </w:r>
          <w:r>
            <w:fldChar w:fldCharType="separate"/>
          </w:r>
          <w:r>
            <w:t>第三节短板差距</w:t>
          </w:r>
          <w:r>
            <w:tab/>
          </w:r>
          <w:r>
            <w:fldChar w:fldCharType="begin"/>
          </w:r>
          <w:r>
            <w:instrText xml:space="preserve"> PAGEREF _Toc31961 \h </w:instrText>
          </w:r>
          <w:r>
            <w:fldChar w:fldCharType="separate"/>
          </w:r>
          <w:r>
            <w:t>9</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_Toc30661 </w:instrText>
          </w:r>
          <w:r>
            <w:fldChar w:fldCharType="separate"/>
          </w:r>
          <w:r>
            <w:t>第四节重大意义</w:t>
          </w:r>
          <w:r>
            <w:tab/>
          </w:r>
          <w:r>
            <w:fldChar w:fldCharType="begin"/>
          </w:r>
          <w:r>
            <w:instrText xml:space="preserve"> PAGEREF _Toc30661 \h </w:instrText>
          </w:r>
          <w:r>
            <w:fldChar w:fldCharType="separate"/>
          </w:r>
          <w:r>
            <w:t>11</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_Toc21400 </w:instrText>
          </w:r>
          <w:r>
            <w:rPr>
              <w:b/>
              <w:bCs/>
            </w:rPr>
            <w:fldChar w:fldCharType="separate"/>
          </w:r>
          <w:r>
            <w:rPr>
              <w:b/>
              <w:bCs/>
            </w:rPr>
            <w:t>第二章</w:t>
          </w:r>
          <w:r>
            <w:rPr>
              <w:rFonts w:hint="eastAsia"/>
              <w:b/>
              <w:bCs/>
              <w:lang w:val="en-US" w:eastAsia="zh-CN"/>
            </w:rPr>
            <w:t xml:space="preserve"> </w:t>
          </w:r>
          <w:r>
            <w:rPr>
              <w:b/>
              <w:bCs/>
            </w:rPr>
            <w:t>水网建设总体要求</w:t>
          </w:r>
          <w:r>
            <w:rPr>
              <w:b/>
              <w:bCs/>
            </w:rPr>
            <w:tab/>
          </w:r>
          <w:r>
            <w:rPr>
              <w:b/>
              <w:bCs/>
            </w:rPr>
            <w:fldChar w:fldCharType="begin"/>
          </w:r>
          <w:r>
            <w:rPr>
              <w:b/>
              <w:bCs/>
            </w:rPr>
            <w:instrText xml:space="preserve"> PAGEREF _Toc21400 \h </w:instrText>
          </w:r>
          <w:r>
            <w:rPr>
              <w:b/>
              <w:bCs/>
            </w:rPr>
            <w:fldChar w:fldCharType="separate"/>
          </w:r>
          <w:r>
            <w:rPr>
              <w:b/>
              <w:bCs/>
            </w:rPr>
            <w:t>14</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_Toc26953 </w:instrText>
          </w:r>
          <w:r>
            <w:fldChar w:fldCharType="separate"/>
          </w:r>
          <w:r>
            <w:t>第一节</w:t>
          </w:r>
          <w:r>
            <w:rPr>
              <w:rFonts w:hint="eastAsia"/>
              <w:lang w:val="en-US" w:eastAsia="zh-CN"/>
            </w:rPr>
            <w:t xml:space="preserve"> </w:t>
          </w:r>
          <w:r>
            <w:t>指导思想</w:t>
          </w:r>
          <w:r>
            <w:tab/>
          </w:r>
          <w:r>
            <w:fldChar w:fldCharType="begin"/>
          </w:r>
          <w:r>
            <w:instrText xml:space="preserve"> PAGEREF _Toc26953 \h </w:instrText>
          </w:r>
          <w:r>
            <w:fldChar w:fldCharType="separate"/>
          </w:r>
          <w:r>
            <w:t>14</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_Toc16357 </w:instrText>
          </w:r>
          <w:r>
            <w:fldChar w:fldCharType="separate"/>
          </w:r>
          <w:r>
            <w:t>第二节</w:t>
          </w:r>
          <w:r>
            <w:rPr>
              <w:rFonts w:hint="eastAsia"/>
              <w:lang w:val="en-US" w:eastAsia="zh-CN"/>
            </w:rPr>
            <w:t xml:space="preserve"> </w:t>
          </w:r>
          <w:r>
            <w:t>基本原则</w:t>
          </w:r>
          <w:r>
            <w:tab/>
          </w:r>
          <w:r>
            <w:fldChar w:fldCharType="begin"/>
          </w:r>
          <w:r>
            <w:instrText xml:space="preserve"> PAGEREF _Toc16357 \h </w:instrText>
          </w:r>
          <w:r>
            <w:fldChar w:fldCharType="separate"/>
          </w:r>
          <w:r>
            <w:t>14</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_Toc31605 </w:instrText>
          </w:r>
          <w:r>
            <w:fldChar w:fldCharType="separate"/>
          </w:r>
          <w:r>
            <w:t>第三节</w:t>
          </w:r>
          <w:r>
            <w:rPr>
              <w:rFonts w:hint="eastAsia"/>
              <w:lang w:val="en-US" w:eastAsia="zh-CN"/>
            </w:rPr>
            <w:t xml:space="preserve"> 编制依据</w:t>
          </w:r>
          <w:r>
            <w:tab/>
          </w:r>
          <w:r>
            <w:fldChar w:fldCharType="begin"/>
          </w:r>
          <w:r>
            <w:instrText xml:space="preserve"> PAGEREF _Toc31605 \h </w:instrText>
          </w:r>
          <w:r>
            <w:fldChar w:fldCharType="separate"/>
          </w:r>
          <w:r>
            <w:t>16</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_Toc14155 </w:instrText>
          </w:r>
          <w:r>
            <w:fldChar w:fldCharType="separate"/>
          </w:r>
          <w:r>
            <w:t>第四节</w:t>
          </w:r>
          <w:r>
            <w:rPr>
              <w:rFonts w:hint="eastAsia"/>
              <w:lang w:val="en-US" w:eastAsia="zh-CN"/>
            </w:rPr>
            <w:t xml:space="preserve"> </w:t>
          </w:r>
          <w:r>
            <w:t>规划范围与水平年</w:t>
          </w:r>
          <w:r>
            <w:tab/>
          </w:r>
          <w:r>
            <w:fldChar w:fldCharType="begin"/>
          </w:r>
          <w:r>
            <w:instrText xml:space="preserve"> PAGEREF _Toc14155 \h </w:instrText>
          </w:r>
          <w:r>
            <w:fldChar w:fldCharType="separate"/>
          </w:r>
          <w:r>
            <w:t>17</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_Toc29225 </w:instrText>
          </w:r>
          <w:r>
            <w:fldChar w:fldCharType="separate"/>
          </w:r>
          <w:r>
            <w:t>第</w:t>
          </w:r>
          <w:r>
            <w:rPr>
              <w:rFonts w:hint="eastAsia"/>
              <w:lang w:val="en-US" w:eastAsia="zh-CN"/>
            </w:rPr>
            <w:t>五</w:t>
          </w:r>
          <w:r>
            <w:t>节</w:t>
          </w:r>
          <w:r>
            <w:rPr>
              <w:rFonts w:hint="eastAsia"/>
              <w:lang w:val="en-US" w:eastAsia="zh-CN"/>
            </w:rPr>
            <w:t xml:space="preserve"> </w:t>
          </w:r>
          <w:r>
            <w:t>建设目标</w:t>
          </w:r>
          <w:r>
            <w:tab/>
          </w:r>
          <w:r>
            <w:fldChar w:fldCharType="begin"/>
          </w:r>
          <w:r>
            <w:instrText xml:space="preserve"> PAGEREF _Toc29225 \h </w:instrText>
          </w:r>
          <w:r>
            <w:fldChar w:fldCharType="separate"/>
          </w:r>
          <w:r>
            <w:t>17</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_Toc2210 </w:instrText>
          </w:r>
          <w:r>
            <w:fldChar w:fldCharType="separate"/>
          </w:r>
          <w:r>
            <w:t>第</w:t>
          </w:r>
          <w:r>
            <w:rPr>
              <w:rFonts w:hint="eastAsia"/>
              <w:lang w:val="en-US" w:eastAsia="zh-CN"/>
            </w:rPr>
            <w:t>六</w:t>
          </w:r>
          <w:r>
            <w:t>节</w:t>
          </w:r>
          <w:r>
            <w:rPr>
              <w:rFonts w:hint="eastAsia"/>
              <w:lang w:val="en-US" w:eastAsia="zh-CN"/>
            </w:rPr>
            <w:t xml:space="preserve"> </w:t>
          </w:r>
          <w:r>
            <w:t>主要任务</w:t>
          </w:r>
          <w:r>
            <w:tab/>
          </w:r>
          <w:r>
            <w:fldChar w:fldCharType="begin"/>
          </w:r>
          <w:r>
            <w:instrText xml:space="preserve"> PAGEREF _Toc2210 \h </w:instrText>
          </w:r>
          <w:r>
            <w:fldChar w:fldCharType="separate"/>
          </w:r>
          <w:r>
            <w:t>20</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_Toc31083 </w:instrText>
          </w:r>
          <w:r>
            <w:fldChar w:fldCharType="separate"/>
          </w:r>
          <w:r>
            <w:t>第</w:t>
          </w:r>
          <w:r>
            <w:rPr>
              <w:rFonts w:hint="eastAsia"/>
              <w:lang w:val="en-US" w:eastAsia="zh-CN"/>
            </w:rPr>
            <w:t>七</w:t>
          </w:r>
          <w:r>
            <w:t>节</w:t>
          </w:r>
          <w:r>
            <w:rPr>
              <w:rFonts w:hint="eastAsia"/>
              <w:lang w:val="en-US" w:eastAsia="zh-CN"/>
            </w:rPr>
            <w:t xml:space="preserve"> </w:t>
          </w:r>
          <w:r>
            <w:t>总体布局</w:t>
          </w:r>
          <w:r>
            <w:tab/>
          </w:r>
          <w:r>
            <w:fldChar w:fldCharType="begin"/>
          </w:r>
          <w:r>
            <w:instrText xml:space="preserve"> PAGEREF _Toc31083 \h </w:instrText>
          </w:r>
          <w:r>
            <w:fldChar w:fldCharType="separate"/>
          </w:r>
          <w:r>
            <w:t>21</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_Toc11808 </w:instrText>
          </w:r>
          <w:r>
            <w:rPr>
              <w:b/>
              <w:bCs/>
            </w:rPr>
            <w:fldChar w:fldCharType="separate"/>
          </w:r>
          <w:r>
            <w:rPr>
              <w:b/>
              <w:bCs/>
            </w:rPr>
            <w:t>第三章</w:t>
          </w:r>
          <w:r>
            <w:rPr>
              <w:rFonts w:hint="eastAsia"/>
              <w:b/>
              <w:bCs/>
              <w:lang w:val="en-US" w:eastAsia="zh-CN"/>
            </w:rPr>
            <w:t xml:space="preserve"> </w:t>
          </w:r>
          <w:r>
            <w:rPr>
              <w:b/>
              <w:bCs/>
            </w:rPr>
            <w:t>提高水资源配置水平</w:t>
          </w:r>
          <w:r>
            <w:rPr>
              <w:b/>
              <w:bCs/>
            </w:rPr>
            <w:tab/>
          </w:r>
          <w:r>
            <w:rPr>
              <w:b/>
              <w:bCs/>
            </w:rPr>
            <w:fldChar w:fldCharType="begin"/>
          </w:r>
          <w:r>
            <w:rPr>
              <w:b/>
              <w:bCs/>
            </w:rPr>
            <w:instrText xml:space="preserve"> PAGEREF _Toc11808 \h </w:instrText>
          </w:r>
          <w:r>
            <w:rPr>
              <w:b/>
              <w:bCs/>
            </w:rPr>
            <w:fldChar w:fldCharType="separate"/>
          </w:r>
          <w:r>
            <w:rPr>
              <w:b/>
              <w:bCs/>
            </w:rPr>
            <w:t>24</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_Toc20416 </w:instrText>
          </w:r>
          <w:r>
            <w:fldChar w:fldCharType="separate"/>
          </w:r>
          <w:r>
            <w:t>第一节</w:t>
          </w:r>
          <w:r>
            <w:rPr>
              <w:rFonts w:hint="eastAsia"/>
              <w:lang w:val="en-US" w:eastAsia="zh-CN"/>
            </w:rPr>
            <w:t xml:space="preserve"> </w:t>
          </w:r>
          <w:r>
            <w:t>全面深化节水行动</w:t>
          </w:r>
          <w:r>
            <w:tab/>
          </w:r>
          <w:r>
            <w:fldChar w:fldCharType="begin"/>
          </w:r>
          <w:r>
            <w:instrText xml:space="preserve"> PAGEREF _Toc20416 \h </w:instrText>
          </w:r>
          <w:r>
            <w:fldChar w:fldCharType="separate"/>
          </w:r>
          <w:r>
            <w:t>24</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_Toc27861 </w:instrText>
          </w:r>
          <w:r>
            <w:fldChar w:fldCharType="separate"/>
          </w:r>
          <w:r>
            <w:t>第二节</w:t>
          </w:r>
          <w:r>
            <w:rPr>
              <w:rFonts w:hint="eastAsia"/>
              <w:lang w:val="en-US" w:eastAsia="zh-CN"/>
            </w:rPr>
            <w:t xml:space="preserve"> </w:t>
          </w:r>
          <w:r>
            <w:t>优化水资源配置格局</w:t>
          </w:r>
          <w:r>
            <w:tab/>
          </w:r>
          <w:r>
            <w:fldChar w:fldCharType="begin"/>
          </w:r>
          <w:r>
            <w:instrText xml:space="preserve"> PAGEREF _Toc27861 \h </w:instrText>
          </w:r>
          <w:r>
            <w:fldChar w:fldCharType="separate"/>
          </w:r>
          <w:r>
            <w:t>28</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_Toc3113 </w:instrText>
          </w:r>
          <w:r>
            <w:fldChar w:fldCharType="separate"/>
          </w:r>
          <w:r>
            <w:t>第三节完善</w:t>
          </w:r>
          <w:r>
            <w:rPr>
              <w:rFonts w:hint="eastAsia"/>
              <w:lang w:val="en-US" w:eastAsia="zh-CN"/>
            </w:rPr>
            <w:t>城乡</w:t>
          </w:r>
          <w:r>
            <w:t>供水体系</w:t>
          </w:r>
          <w:r>
            <w:tab/>
          </w:r>
          <w:r>
            <w:fldChar w:fldCharType="begin"/>
          </w:r>
          <w:r>
            <w:instrText xml:space="preserve"> PAGEREF _Toc3113 \h </w:instrText>
          </w:r>
          <w:r>
            <w:fldChar w:fldCharType="separate"/>
          </w:r>
          <w:r>
            <w:t>34</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_Toc5411 </w:instrText>
          </w:r>
          <w:r>
            <w:fldChar w:fldCharType="separate"/>
          </w:r>
          <w:r>
            <w:t>第四节</w:t>
          </w:r>
          <w:r>
            <w:rPr>
              <w:rFonts w:hint="eastAsia"/>
              <w:lang w:val="en-US" w:eastAsia="zh-CN"/>
            </w:rPr>
            <w:t xml:space="preserve"> </w:t>
          </w:r>
          <w:r>
            <w:t>实施大中型灌区现代化改造</w:t>
          </w:r>
          <w:r>
            <w:tab/>
          </w:r>
          <w:r>
            <w:fldChar w:fldCharType="begin"/>
          </w:r>
          <w:r>
            <w:instrText xml:space="preserve"> PAGEREF _Toc5411 \h </w:instrText>
          </w:r>
          <w:r>
            <w:fldChar w:fldCharType="separate"/>
          </w:r>
          <w:r>
            <w:t>37</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_Toc9536 </w:instrText>
          </w:r>
          <w:r>
            <w:fldChar w:fldCharType="separate"/>
          </w:r>
          <w:r>
            <w:t>第五节</w:t>
          </w:r>
          <w:r>
            <w:rPr>
              <w:rFonts w:hint="eastAsia"/>
              <w:lang w:val="en-US" w:eastAsia="zh-CN"/>
            </w:rPr>
            <w:t xml:space="preserve"> </w:t>
          </w:r>
          <w:r>
            <w:t>加快推进非常规水利用</w:t>
          </w:r>
          <w:r>
            <w:tab/>
          </w:r>
          <w:r>
            <w:fldChar w:fldCharType="begin"/>
          </w:r>
          <w:r>
            <w:instrText xml:space="preserve"> PAGEREF _Toc9536 \h </w:instrText>
          </w:r>
          <w:r>
            <w:fldChar w:fldCharType="separate"/>
          </w:r>
          <w:r>
            <w:t>39</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_Toc5114 </w:instrText>
          </w:r>
          <w:r>
            <w:fldChar w:fldCharType="separate"/>
          </w:r>
          <w:r>
            <w:t>第六节</w:t>
          </w:r>
          <w:r>
            <w:rPr>
              <w:rFonts w:hint="eastAsia"/>
              <w:lang w:val="en-US" w:eastAsia="zh-CN"/>
            </w:rPr>
            <w:t xml:space="preserve"> </w:t>
          </w:r>
          <w:r>
            <w:t>提升干旱应对保障能力</w:t>
          </w:r>
          <w:r>
            <w:tab/>
          </w:r>
          <w:r>
            <w:fldChar w:fldCharType="begin"/>
          </w:r>
          <w:r>
            <w:instrText xml:space="preserve"> PAGEREF _Toc5114 \h </w:instrText>
          </w:r>
          <w:r>
            <w:fldChar w:fldCharType="separate"/>
          </w:r>
          <w:r>
            <w:t>40</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_Toc18952 </w:instrText>
          </w:r>
          <w:r>
            <w:rPr>
              <w:b/>
              <w:bCs/>
            </w:rPr>
            <w:fldChar w:fldCharType="separate"/>
          </w:r>
          <w:r>
            <w:rPr>
              <w:b/>
              <w:bCs/>
            </w:rPr>
            <w:t>第四章</w:t>
          </w:r>
          <w:r>
            <w:rPr>
              <w:rFonts w:hint="eastAsia"/>
              <w:b/>
              <w:bCs/>
              <w:lang w:val="en-US" w:eastAsia="zh-CN"/>
            </w:rPr>
            <w:t xml:space="preserve"> </w:t>
          </w:r>
          <w:r>
            <w:rPr>
              <w:b/>
              <w:bCs/>
            </w:rPr>
            <w:t>提升防洪减灾能力</w:t>
          </w:r>
          <w:r>
            <w:rPr>
              <w:b/>
              <w:bCs/>
            </w:rPr>
            <w:tab/>
          </w:r>
          <w:r>
            <w:rPr>
              <w:b/>
              <w:bCs/>
            </w:rPr>
            <w:fldChar w:fldCharType="begin"/>
          </w:r>
          <w:r>
            <w:rPr>
              <w:b/>
              <w:bCs/>
            </w:rPr>
            <w:instrText xml:space="preserve"> PAGEREF _Toc18952 \h </w:instrText>
          </w:r>
          <w:r>
            <w:rPr>
              <w:b/>
              <w:bCs/>
            </w:rPr>
            <w:fldChar w:fldCharType="separate"/>
          </w:r>
          <w:r>
            <w:rPr>
              <w:b/>
              <w:bCs/>
            </w:rPr>
            <w:t>42</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_Toc17112 </w:instrText>
          </w:r>
          <w:r>
            <w:fldChar w:fldCharType="separate"/>
          </w:r>
          <w:r>
            <w:t>第一节</w:t>
          </w:r>
          <w:r>
            <w:rPr>
              <w:rFonts w:hint="eastAsia"/>
              <w:lang w:val="en-US" w:eastAsia="zh-CN"/>
            </w:rPr>
            <w:t xml:space="preserve"> </w:t>
          </w:r>
          <w:r>
            <w:t>防洪减灾总体布局</w:t>
          </w:r>
          <w:r>
            <w:tab/>
          </w:r>
          <w:r>
            <w:fldChar w:fldCharType="begin"/>
          </w:r>
          <w:r>
            <w:instrText xml:space="preserve"> PAGEREF _Toc17112 \h </w:instrText>
          </w:r>
          <w:r>
            <w:fldChar w:fldCharType="separate"/>
          </w:r>
          <w:r>
            <w:t>42</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_Toc25195 </w:instrText>
          </w:r>
          <w:r>
            <w:fldChar w:fldCharType="separate"/>
          </w:r>
          <w:r>
            <w:t>第二节</w:t>
          </w:r>
          <w:r>
            <w:rPr>
              <w:rFonts w:hint="eastAsia"/>
              <w:lang w:val="en-US" w:eastAsia="zh-CN"/>
            </w:rPr>
            <w:t xml:space="preserve"> </w:t>
          </w:r>
          <w:r>
            <w:t>保障黄河宁夏段长治久安</w:t>
          </w:r>
          <w:r>
            <w:tab/>
          </w:r>
          <w:r>
            <w:fldChar w:fldCharType="begin"/>
          </w:r>
          <w:r>
            <w:instrText xml:space="preserve"> PAGEREF _Toc25195 \h </w:instrText>
          </w:r>
          <w:r>
            <w:fldChar w:fldCharType="separate"/>
          </w:r>
          <w:r>
            <w:t>43</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_Toc5340 </w:instrText>
          </w:r>
          <w:r>
            <w:fldChar w:fldCharType="separate"/>
          </w:r>
          <w:r>
            <w:t>第</w:t>
          </w:r>
          <w:r>
            <w:rPr>
              <w:rFonts w:hint="eastAsia"/>
              <w:lang w:val="en-US" w:eastAsia="zh-CN"/>
            </w:rPr>
            <w:t>三</w:t>
          </w:r>
          <w:r>
            <w:t>节</w:t>
          </w:r>
          <w:r>
            <w:rPr>
              <w:rFonts w:hint="eastAsia"/>
              <w:lang w:val="en-US" w:eastAsia="zh-CN"/>
            </w:rPr>
            <w:t xml:space="preserve"> </w:t>
          </w:r>
          <w:r>
            <w:t>开展中小河流和山洪灾害防治</w:t>
          </w:r>
          <w:r>
            <w:tab/>
          </w:r>
          <w:r>
            <w:fldChar w:fldCharType="begin"/>
          </w:r>
          <w:r>
            <w:instrText xml:space="preserve"> PAGEREF _Toc5340 \h </w:instrText>
          </w:r>
          <w:r>
            <w:fldChar w:fldCharType="separate"/>
          </w:r>
          <w:r>
            <w:t>44</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_Toc31869 </w:instrText>
          </w:r>
          <w:r>
            <w:fldChar w:fldCharType="separate"/>
          </w:r>
          <w:r>
            <w:t>第</w:t>
          </w:r>
          <w:r>
            <w:rPr>
              <w:rFonts w:hint="eastAsia"/>
              <w:lang w:val="en-US" w:eastAsia="zh-CN"/>
            </w:rPr>
            <w:t>四</w:t>
          </w:r>
          <w:r>
            <w:t>节</w:t>
          </w:r>
          <w:r>
            <w:rPr>
              <w:rFonts w:hint="eastAsia"/>
              <w:lang w:val="en-US" w:eastAsia="zh-CN"/>
            </w:rPr>
            <w:t xml:space="preserve"> </w:t>
          </w:r>
          <w:r>
            <w:t>提高洪水风险防控能力</w:t>
          </w:r>
          <w:r>
            <w:tab/>
          </w:r>
          <w:r>
            <w:fldChar w:fldCharType="begin"/>
          </w:r>
          <w:r>
            <w:instrText xml:space="preserve"> PAGEREF _Toc31869 \h </w:instrText>
          </w:r>
          <w:r>
            <w:fldChar w:fldCharType="separate"/>
          </w:r>
          <w:r>
            <w:t>45</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_Toc29042 </w:instrText>
          </w:r>
          <w:r>
            <w:rPr>
              <w:b/>
              <w:bCs/>
            </w:rPr>
            <w:fldChar w:fldCharType="separate"/>
          </w:r>
          <w:r>
            <w:rPr>
              <w:b/>
              <w:bCs/>
            </w:rPr>
            <w:t>第五章</w:t>
          </w:r>
          <w:r>
            <w:rPr>
              <w:rFonts w:hint="eastAsia"/>
              <w:b/>
              <w:bCs/>
              <w:lang w:val="en-US" w:eastAsia="zh-CN"/>
            </w:rPr>
            <w:t xml:space="preserve"> </w:t>
          </w:r>
          <w:r>
            <w:rPr>
              <w:b/>
              <w:bCs/>
            </w:rPr>
            <w:t>提高水生态环境保护治理能力</w:t>
          </w:r>
          <w:r>
            <w:rPr>
              <w:b/>
              <w:bCs/>
            </w:rPr>
            <w:tab/>
          </w:r>
          <w:r>
            <w:rPr>
              <w:b/>
              <w:bCs/>
            </w:rPr>
            <w:fldChar w:fldCharType="begin"/>
          </w:r>
          <w:r>
            <w:rPr>
              <w:b/>
              <w:bCs/>
            </w:rPr>
            <w:instrText xml:space="preserve"> PAGEREF _Toc29042 \h </w:instrText>
          </w:r>
          <w:r>
            <w:rPr>
              <w:b/>
              <w:bCs/>
            </w:rPr>
            <w:fldChar w:fldCharType="separate"/>
          </w:r>
          <w:r>
            <w:rPr>
              <w:b/>
              <w:bCs/>
            </w:rPr>
            <w:t>47</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_Toc21753 </w:instrText>
          </w:r>
          <w:r>
            <w:fldChar w:fldCharType="separate"/>
          </w:r>
          <w:r>
            <w:t>第一节</w:t>
          </w:r>
          <w:r>
            <w:rPr>
              <w:rFonts w:hint="eastAsia"/>
              <w:lang w:val="en-US" w:eastAsia="zh-CN"/>
            </w:rPr>
            <w:t xml:space="preserve"> </w:t>
          </w:r>
          <w:r>
            <w:t>加强水生态空间管控</w:t>
          </w:r>
          <w:r>
            <w:tab/>
          </w:r>
          <w:r>
            <w:fldChar w:fldCharType="begin"/>
          </w:r>
          <w:r>
            <w:instrText xml:space="preserve"> PAGEREF _Toc21753 \h </w:instrText>
          </w:r>
          <w:r>
            <w:fldChar w:fldCharType="separate"/>
          </w:r>
          <w:r>
            <w:t>47</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_Toc20834 </w:instrText>
          </w:r>
          <w:r>
            <w:fldChar w:fldCharType="separate"/>
          </w:r>
          <w:r>
            <w:t>第二节</w:t>
          </w:r>
          <w:r>
            <w:rPr>
              <w:rFonts w:hint="eastAsia"/>
              <w:lang w:val="en-US" w:eastAsia="zh-CN"/>
            </w:rPr>
            <w:t xml:space="preserve"> </w:t>
          </w:r>
          <w:r>
            <w:t>构建河流生态廊道</w:t>
          </w:r>
          <w:r>
            <w:tab/>
          </w:r>
          <w:r>
            <w:fldChar w:fldCharType="begin"/>
          </w:r>
          <w:r>
            <w:instrText xml:space="preserve"> PAGEREF _Toc20834 \h </w:instrText>
          </w:r>
          <w:r>
            <w:fldChar w:fldCharType="separate"/>
          </w:r>
          <w:r>
            <w:t>48</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_Toc23706 </w:instrText>
          </w:r>
          <w:r>
            <w:fldChar w:fldCharType="separate"/>
          </w:r>
          <w:r>
            <w:t>第三节</w:t>
          </w:r>
          <w:r>
            <w:rPr>
              <w:rFonts w:hint="eastAsia"/>
              <w:lang w:val="en-US" w:eastAsia="zh-CN"/>
            </w:rPr>
            <w:t xml:space="preserve"> </w:t>
          </w:r>
          <w:r>
            <w:t>加强水源涵养与水土保持建设</w:t>
          </w:r>
          <w:r>
            <w:tab/>
          </w:r>
          <w:r>
            <w:fldChar w:fldCharType="begin"/>
          </w:r>
          <w:r>
            <w:instrText xml:space="preserve"> PAGEREF _Toc23706 \h </w:instrText>
          </w:r>
          <w:r>
            <w:fldChar w:fldCharType="separate"/>
          </w:r>
          <w:r>
            <w:t>49</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_Toc6469 </w:instrText>
          </w:r>
          <w:r>
            <w:fldChar w:fldCharType="separate"/>
          </w:r>
          <w:r>
            <w:t>第四节</w:t>
          </w:r>
          <w:r>
            <w:rPr>
              <w:rFonts w:hint="eastAsia"/>
              <w:lang w:val="en-US" w:eastAsia="zh-CN"/>
            </w:rPr>
            <w:t xml:space="preserve"> </w:t>
          </w:r>
          <w:r>
            <w:t>加强水环境综合治理</w:t>
          </w:r>
          <w:r>
            <w:tab/>
          </w:r>
          <w:r>
            <w:fldChar w:fldCharType="begin"/>
          </w:r>
          <w:r>
            <w:instrText xml:space="preserve"> PAGEREF _Toc6469 \h </w:instrText>
          </w:r>
          <w:r>
            <w:fldChar w:fldCharType="separate"/>
          </w:r>
          <w:r>
            <w:t>50</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_Toc26938 </w:instrText>
          </w:r>
          <w:r>
            <w:fldChar w:fldCharType="separate"/>
          </w:r>
          <w:r>
            <w:t>第五节</w:t>
          </w:r>
          <w:r>
            <w:rPr>
              <w:rFonts w:hint="eastAsia"/>
              <w:lang w:val="en-US" w:eastAsia="zh-CN"/>
            </w:rPr>
            <w:t xml:space="preserve"> </w:t>
          </w:r>
          <w:r>
            <w:rPr>
              <w:rFonts w:hint="eastAsia"/>
            </w:rPr>
            <w:t>推进幸福河湖建设</w:t>
          </w:r>
          <w:r>
            <w:tab/>
          </w:r>
          <w:r>
            <w:fldChar w:fldCharType="begin"/>
          </w:r>
          <w:r>
            <w:instrText xml:space="preserve"> PAGEREF _Toc26938 \h </w:instrText>
          </w:r>
          <w:r>
            <w:fldChar w:fldCharType="separate"/>
          </w:r>
          <w:r>
            <w:t>51</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_Toc17580 </w:instrText>
          </w:r>
          <w:r>
            <w:fldChar w:fldCharType="separate"/>
          </w:r>
          <w:r>
            <w:t>第六节</w:t>
          </w:r>
          <w:r>
            <w:rPr>
              <w:rFonts w:hint="eastAsia"/>
              <w:lang w:val="en-US" w:eastAsia="zh-CN"/>
            </w:rPr>
            <w:t xml:space="preserve"> </w:t>
          </w:r>
          <w:r>
            <w:t>加强水文化建设</w:t>
          </w:r>
          <w:r>
            <w:tab/>
          </w:r>
          <w:r>
            <w:fldChar w:fldCharType="begin"/>
          </w:r>
          <w:r>
            <w:instrText xml:space="preserve"> PAGEREF _Toc17580 \h </w:instrText>
          </w:r>
          <w:r>
            <w:fldChar w:fldCharType="separate"/>
          </w:r>
          <w:r>
            <w:t>53</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_Toc30936 </w:instrText>
          </w:r>
          <w:r>
            <w:rPr>
              <w:b/>
              <w:bCs/>
            </w:rPr>
            <w:fldChar w:fldCharType="separate"/>
          </w:r>
          <w:r>
            <w:rPr>
              <w:b/>
              <w:bCs/>
            </w:rPr>
            <w:t>第六章</w:t>
          </w:r>
          <w:r>
            <w:rPr>
              <w:rFonts w:hint="eastAsia"/>
              <w:b/>
              <w:bCs/>
              <w:lang w:val="en-US" w:eastAsia="zh-CN"/>
            </w:rPr>
            <w:t xml:space="preserve"> </w:t>
          </w:r>
          <w:r>
            <w:rPr>
              <w:b/>
              <w:bCs/>
            </w:rPr>
            <w:t>提升水网智慧化水平</w:t>
          </w:r>
          <w:r>
            <w:rPr>
              <w:b/>
              <w:bCs/>
            </w:rPr>
            <w:tab/>
          </w:r>
          <w:r>
            <w:rPr>
              <w:b/>
              <w:bCs/>
            </w:rPr>
            <w:fldChar w:fldCharType="begin"/>
          </w:r>
          <w:r>
            <w:rPr>
              <w:b/>
              <w:bCs/>
            </w:rPr>
            <w:instrText xml:space="preserve"> PAGEREF _Toc30936 \h </w:instrText>
          </w:r>
          <w:r>
            <w:rPr>
              <w:b/>
              <w:bCs/>
            </w:rPr>
            <w:fldChar w:fldCharType="separate"/>
          </w:r>
          <w:r>
            <w:rPr>
              <w:b/>
              <w:bCs/>
            </w:rPr>
            <w:t>57</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_Toc20350 </w:instrText>
          </w:r>
          <w:r>
            <w:fldChar w:fldCharType="separate"/>
          </w:r>
          <w:r>
            <w:t>第一节</w:t>
          </w:r>
          <w:r>
            <w:rPr>
              <w:rFonts w:hint="eastAsia"/>
              <w:lang w:val="en-US" w:eastAsia="zh-CN"/>
            </w:rPr>
            <w:t xml:space="preserve"> </w:t>
          </w:r>
          <w:r>
            <w:t>建立水网智能物联感知体系</w:t>
          </w:r>
          <w:r>
            <w:tab/>
          </w:r>
          <w:r>
            <w:fldChar w:fldCharType="begin"/>
          </w:r>
          <w:r>
            <w:instrText xml:space="preserve"> PAGEREF _Toc20350 \h </w:instrText>
          </w:r>
          <w:r>
            <w:fldChar w:fldCharType="separate"/>
          </w:r>
          <w:r>
            <w:t>57</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_Toc24060 </w:instrText>
          </w:r>
          <w:r>
            <w:fldChar w:fldCharType="separate"/>
          </w:r>
          <w:r>
            <w:t>第二节</w:t>
          </w:r>
          <w:r>
            <w:rPr>
              <w:rFonts w:hint="eastAsia"/>
              <w:lang w:val="en-US" w:eastAsia="zh-CN"/>
            </w:rPr>
            <w:t xml:space="preserve"> </w:t>
          </w:r>
          <w:r>
            <w:t>夯实水网信息基础设施</w:t>
          </w:r>
          <w:r>
            <w:tab/>
          </w:r>
          <w:r>
            <w:fldChar w:fldCharType="begin"/>
          </w:r>
          <w:r>
            <w:instrText xml:space="preserve"> PAGEREF _Toc24060 \h </w:instrText>
          </w:r>
          <w:r>
            <w:fldChar w:fldCharType="separate"/>
          </w:r>
          <w:r>
            <w:t>58</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_Toc30558 </w:instrText>
          </w:r>
          <w:r>
            <w:fldChar w:fldCharType="separate"/>
          </w:r>
          <w:r>
            <w:t>第三节</w:t>
          </w:r>
          <w:r>
            <w:rPr>
              <w:rFonts w:hint="eastAsia"/>
              <w:lang w:val="en-US" w:eastAsia="zh-CN"/>
            </w:rPr>
            <w:t xml:space="preserve"> </w:t>
          </w:r>
          <w:r>
            <w:t>推动数字孪生水网建设</w:t>
          </w:r>
          <w:r>
            <w:tab/>
          </w:r>
          <w:r>
            <w:fldChar w:fldCharType="begin"/>
          </w:r>
          <w:r>
            <w:instrText xml:space="preserve"> PAGEREF _Toc30558 \h </w:instrText>
          </w:r>
          <w:r>
            <w:fldChar w:fldCharType="separate"/>
          </w:r>
          <w:r>
            <w:t>59</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_Toc10259 </w:instrText>
          </w:r>
          <w:r>
            <w:fldChar w:fldCharType="separate"/>
          </w:r>
          <w:r>
            <w:t>第四节</w:t>
          </w:r>
          <w:r>
            <w:rPr>
              <w:rFonts w:hint="eastAsia"/>
              <w:lang w:val="en-US" w:eastAsia="zh-CN"/>
            </w:rPr>
            <w:t xml:space="preserve"> </w:t>
          </w:r>
          <w:r>
            <w:t>加快水网调度指挥体系建设</w:t>
          </w:r>
          <w:r>
            <w:tab/>
          </w:r>
          <w:r>
            <w:fldChar w:fldCharType="begin"/>
          </w:r>
          <w:r>
            <w:instrText xml:space="preserve"> PAGEREF _Toc10259 \h </w:instrText>
          </w:r>
          <w:r>
            <w:fldChar w:fldCharType="separate"/>
          </w:r>
          <w:r>
            <w:t>69</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_Toc32018 </w:instrText>
          </w:r>
          <w:r>
            <w:rPr>
              <w:b/>
              <w:bCs/>
            </w:rPr>
            <w:fldChar w:fldCharType="separate"/>
          </w:r>
          <w:r>
            <w:rPr>
              <w:b/>
              <w:bCs/>
            </w:rPr>
            <w:t>第七章</w:t>
          </w:r>
          <w:r>
            <w:rPr>
              <w:rFonts w:hint="eastAsia"/>
              <w:b/>
              <w:bCs/>
              <w:lang w:val="en-US" w:eastAsia="zh-CN"/>
            </w:rPr>
            <w:t xml:space="preserve"> </w:t>
          </w:r>
          <w:r>
            <w:rPr>
              <w:b/>
              <w:bCs/>
            </w:rPr>
            <w:t>创新水网建设管理体制机制</w:t>
          </w:r>
          <w:r>
            <w:rPr>
              <w:b/>
              <w:bCs/>
            </w:rPr>
            <w:tab/>
          </w:r>
          <w:r>
            <w:rPr>
              <w:b/>
              <w:bCs/>
            </w:rPr>
            <w:fldChar w:fldCharType="begin"/>
          </w:r>
          <w:r>
            <w:rPr>
              <w:b/>
              <w:bCs/>
            </w:rPr>
            <w:instrText xml:space="preserve"> PAGEREF _Toc32018 \h </w:instrText>
          </w:r>
          <w:r>
            <w:rPr>
              <w:b/>
              <w:bCs/>
            </w:rPr>
            <w:fldChar w:fldCharType="separate"/>
          </w:r>
          <w:r>
            <w:rPr>
              <w:b/>
              <w:bCs/>
            </w:rPr>
            <w:t>72</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_Toc28591 </w:instrText>
          </w:r>
          <w:r>
            <w:fldChar w:fldCharType="separate"/>
          </w:r>
          <w:r>
            <w:t>第一节</w:t>
          </w:r>
          <w:r>
            <w:rPr>
              <w:rFonts w:hint="eastAsia"/>
              <w:lang w:val="en-US" w:eastAsia="zh-CN"/>
            </w:rPr>
            <w:t xml:space="preserve"> </w:t>
          </w:r>
          <w:r>
            <w:t>强化水网制度建设</w:t>
          </w:r>
          <w:r>
            <w:tab/>
          </w:r>
          <w:r>
            <w:fldChar w:fldCharType="begin"/>
          </w:r>
          <w:r>
            <w:instrText xml:space="preserve"> PAGEREF _Toc28591 \h </w:instrText>
          </w:r>
          <w:r>
            <w:fldChar w:fldCharType="separate"/>
          </w:r>
          <w:r>
            <w:t>72</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_Toc3644 </w:instrText>
          </w:r>
          <w:r>
            <w:fldChar w:fldCharType="separate"/>
          </w:r>
          <w:r>
            <w:t>第二节</w:t>
          </w:r>
          <w:r>
            <w:rPr>
              <w:rFonts w:hint="eastAsia"/>
              <w:lang w:val="en-US" w:eastAsia="zh-CN"/>
            </w:rPr>
            <w:t xml:space="preserve"> </w:t>
          </w:r>
          <w:r>
            <w:t>创新水网建设管理体制</w:t>
          </w:r>
          <w:r>
            <w:tab/>
          </w:r>
          <w:r>
            <w:fldChar w:fldCharType="begin"/>
          </w:r>
          <w:r>
            <w:instrText xml:space="preserve"> PAGEREF _Toc3644 \h </w:instrText>
          </w:r>
          <w:r>
            <w:fldChar w:fldCharType="separate"/>
          </w:r>
          <w:r>
            <w:t>73</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_Toc11734 </w:instrText>
          </w:r>
          <w:r>
            <w:fldChar w:fldCharType="separate"/>
          </w:r>
          <w:r>
            <w:t>第</w:t>
          </w:r>
          <w:r>
            <w:rPr>
              <w:rFonts w:hint="eastAsia"/>
              <w:lang w:val="en-US" w:eastAsia="zh-CN"/>
            </w:rPr>
            <w:t>三</w:t>
          </w:r>
          <w:r>
            <w:t>节</w:t>
          </w:r>
          <w:r>
            <w:rPr>
              <w:rFonts w:hint="eastAsia"/>
              <w:lang w:val="en-US" w:eastAsia="zh-CN"/>
            </w:rPr>
            <w:t xml:space="preserve"> </w:t>
          </w:r>
          <w:r>
            <w:t>建立健全水网良性运行</w:t>
          </w:r>
          <w:r>
            <w:rPr>
              <w:rFonts w:hint="eastAsia"/>
              <w:lang w:val="en-US" w:eastAsia="zh-CN"/>
            </w:rPr>
            <w:t>和投融资</w:t>
          </w:r>
          <w:r>
            <w:t>机制</w:t>
          </w:r>
          <w:r>
            <w:tab/>
          </w:r>
          <w:r>
            <w:fldChar w:fldCharType="begin"/>
          </w:r>
          <w:r>
            <w:instrText xml:space="preserve"> PAGEREF _Toc11734 \h </w:instrText>
          </w:r>
          <w:r>
            <w:fldChar w:fldCharType="separate"/>
          </w:r>
          <w:r>
            <w:t>75</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_Toc500 </w:instrText>
          </w:r>
          <w:r>
            <w:fldChar w:fldCharType="separate"/>
          </w:r>
          <w:r>
            <w:t>第</w:t>
          </w:r>
          <w:r>
            <w:rPr>
              <w:rFonts w:hint="eastAsia"/>
              <w:lang w:val="en-US" w:eastAsia="zh-CN"/>
            </w:rPr>
            <w:t>四</w:t>
          </w:r>
          <w:r>
            <w:t>节</w:t>
          </w:r>
          <w:r>
            <w:rPr>
              <w:rFonts w:hint="eastAsia"/>
              <w:lang w:val="en-US" w:eastAsia="zh-CN"/>
            </w:rPr>
            <w:t xml:space="preserve"> </w:t>
          </w:r>
          <w:r>
            <w:t>提高水网法治管理能力</w:t>
          </w:r>
          <w:r>
            <w:tab/>
          </w:r>
          <w:r>
            <w:fldChar w:fldCharType="begin"/>
          </w:r>
          <w:r>
            <w:instrText xml:space="preserve"> PAGEREF _Toc500 \h </w:instrText>
          </w:r>
          <w:r>
            <w:fldChar w:fldCharType="separate"/>
          </w:r>
          <w:r>
            <w:t>78</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_Toc16071 </w:instrText>
          </w:r>
          <w:r>
            <w:rPr>
              <w:b/>
              <w:bCs/>
            </w:rPr>
            <w:fldChar w:fldCharType="separate"/>
          </w:r>
          <w:r>
            <w:rPr>
              <w:b/>
              <w:bCs/>
            </w:rPr>
            <w:t>第八章</w:t>
          </w:r>
          <w:r>
            <w:rPr>
              <w:rFonts w:hint="eastAsia"/>
              <w:b/>
              <w:bCs/>
              <w:lang w:val="en-US" w:eastAsia="zh-CN"/>
            </w:rPr>
            <w:t xml:space="preserve"> </w:t>
          </w:r>
          <w:r>
            <w:rPr>
              <w:rFonts w:hint="eastAsia"/>
              <w:b/>
              <w:bCs/>
            </w:rPr>
            <w:t>投资估算及实施安排</w:t>
          </w:r>
          <w:r>
            <w:rPr>
              <w:b/>
              <w:bCs/>
            </w:rPr>
            <w:tab/>
          </w:r>
          <w:r>
            <w:rPr>
              <w:b/>
              <w:bCs/>
            </w:rPr>
            <w:fldChar w:fldCharType="begin"/>
          </w:r>
          <w:r>
            <w:rPr>
              <w:b/>
              <w:bCs/>
            </w:rPr>
            <w:instrText xml:space="preserve"> PAGEREF _Toc16071 \h </w:instrText>
          </w:r>
          <w:r>
            <w:rPr>
              <w:b/>
              <w:bCs/>
            </w:rPr>
            <w:fldChar w:fldCharType="separate"/>
          </w:r>
          <w:r>
            <w:rPr>
              <w:b/>
              <w:bCs/>
            </w:rPr>
            <w:t>80</w:t>
          </w:r>
          <w:r>
            <w:rPr>
              <w:b/>
              <w:bCs/>
            </w:rPr>
            <w:fldChar w:fldCharType="end"/>
          </w:r>
          <w:r>
            <w:rPr>
              <w:b/>
              <w:bCs/>
            </w:rP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_Toc9976 </w:instrText>
          </w:r>
          <w:r>
            <w:rPr>
              <w:b/>
              <w:bCs/>
            </w:rPr>
            <w:fldChar w:fldCharType="separate"/>
          </w:r>
          <w:r>
            <w:rPr>
              <w:b/>
              <w:bCs/>
            </w:rPr>
            <w:t>第九章</w:t>
          </w:r>
          <w:r>
            <w:rPr>
              <w:rFonts w:hint="eastAsia"/>
              <w:b/>
              <w:bCs/>
              <w:lang w:val="en-US" w:eastAsia="zh-CN"/>
            </w:rPr>
            <w:t xml:space="preserve"> </w:t>
          </w:r>
          <w:r>
            <w:rPr>
              <w:b/>
              <w:bCs/>
            </w:rPr>
            <w:t>环境影响评价</w:t>
          </w:r>
          <w:r>
            <w:rPr>
              <w:b/>
              <w:bCs/>
            </w:rPr>
            <w:tab/>
          </w:r>
          <w:r>
            <w:rPr>
              <w:b/>
              <w:bCs/>
            </w:rPr>
            <w:fldChar w:fldCharType="begin"/>
          </w:r>
          <w:r>
            <w:rPr>
              <w:b/>
              <w:bCs/>
            </w:rPr>
            <w:instrText xml:space="preserve"> PAGEREF _Toc9976 \h </w:instrText>
          </w:r>
          <w:r>
            <w:rPr>
              <w:b/>
              <w:bCs/>
            </w:rPr>
            <w:fldChar w:fldCharType="separate"/>
          </w:r>
          <w:r>
            <w:rPr>
              <w:b/>
              <w:bCs/>
            </w:rPr>
            <w:t>82</w:t>
          </w:r>
          <w:r>
            <w:rPr>
              <w:b/>
              <w:bCs/>
            </w:rPr>
            <w:fldChar w:fldCharType="end"/>
          </w:r>
          <w:r>
            <w:rPr>
              <w:b/>
              <w:bCs/>
            </w:rP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_Toc29657 </w:instrText>
          </w:r>
          <w:r>
            <w:fldChar w:fldCharType="separate"/>
          </w:r>
          <w:r>
            <w:t>第一节</w:t>
          </w:r>
          <w:r>
            <w:rPr>
              <w:rFonts w:hint="eastAsia"/>
              <w:lang w:val="en-US" w:eastAsia="zh-CN"/>
            </w:rPr>
            <w:t xml:space="preserve"> </w:t>
          </w:r>
          <w:r>
            <w:t>规划协调性</w:t>
          </w:r>
          <w:r>
            <w:tab/>
          </w:r>
          <w:r>
            <w:fldChar w:fldCharType="begin"/>
          </w:r>
          <w:r>
            <w:instrText xml:space="preserve"> PAGEREF _Toc29657 \h </w:instrText>
          </w:r>
          <w:r>
            <w:fldChar w:fldCharType="separate"/>
          </w:r>
          <w:r>
            <w:t>82</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_Toc6283 </w:instrText>
          </w:r>
          <w:r>
            <w:fldChar w:fldCharType="separate"/>
          </w:r>
          <w:r>
            <w:t>第二节</w:t>
          </w:r>
          <w:r>
            <w:rPr>
              <w:rFonts w:hint="eastAsia"/>
              <w:lang w:val="en-US" w:eastAsia="zh-CN"/>
            </w:rPr>
            <w:t xml:space="preserve"> </w:t>
          </w:r>
          <w:r>
            <w:t>主要环境影响</w:t>
          </w:r>
          <w:r>
            <w:tab/>
          </w:r>
          <w:r>
            <w:fldChar w:fldCharType="begin"/>
          </w:r>
          <w:r>
            <w:instrText xml:space="preserve"> PAGEREF _Toc6283 \h </w:instrText>
          </w:r>
          <w:r>
            <w:fldChar w:fldCharType="separate"/>
          </w:r>
          <w:r>
            <w:t>83</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_Toc30050 </w:instrText>
          </w:r>
          <w:r>
            <w:fldChar w:fldCharType="separate"/>
          </w:r>
          <w:r>
            <w:t>第三节</w:t>
          </w:r>
          <w:r>
            <w:rPr>
              <w:rFonts w:hint="eastAsia"/>
              <w:lang w:val="en-US" w:eastAsia="zh-CN"/>
            </w:rPr>
            <w:t xml:space="preserve"> </w:t>
          </w:r>
          <w:r>
            <w:t>规划的合理性及优化调整建议</w:t>
          </w:r>
          <w:r>
            <w:tab/>
          </w:r>
          <w:r>
            <w:fldChar w:fldCharType="begin"/>
          </w:r>
          <w:r>
            <w:instrText xml:space="preserve"> PAGEREF _Toc30050 \h </w:instrText>
          </w:r>
          <w:r>
            <w:fldChar w:fldCharType="separate"/>
          </w:r>
          <w:r>
            <w:t>84</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_Toc30535 </w:instrText>
          </w:r>
          <w:r>
            <w:fldChar w:fldCharType="separate"/>
          </w:r>
          <w:r>
            <w:t>第四节</w:t>
          </w:r>
          <w:r>
            <w:rPr>
              <w:rFonts w:hint="eastAsia"/>
              <w:lang w:val="en-US" w:eastAsia="zh-CN"/>
            </w:rPr>
            <w:t xml:space="preserve"> </w:t>
          </w:r>
          <w:r>
            <w:t>环境影响对策措施</w:t>
          </w:r>
          <w:r>
            <w:tab/>
          </w:r>
          <w:r>
            <w:fldChar w:fldCharType="begin"/>
          </w:r>
          <w:r>
            <w:instrText xml:space="preserve"> PAGEREF _Toc30535 \h </w:instrText>
          </w:r>
          <w:r>
            <w:fldChar w:fldCharType="separate"/>
          </w:r>
          <w:r>
            <w:t>86</w:t>
          </w:r>
          <w:r>
            <w:fldChar w:fldCharType="end"/>
          </w:r>
          <w:r>
            <w:fldChar w:fldCharType="end"/>
          </w:r>
        </w:p>
        <w:p>
          <w:pPr>
            <w:pStyle w:val="9"/>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pPr>
          <w:r>
            <w:fldChar w:fldCharType="begin"/>
          </w:r>
          <w:r>
            <w:instrText xml:space="preserve"> HYPERLINK \l _Toc31944 </w:instrText>
          </w:r>
          <w:r>
            <w:fldChar w:fldCharType="separate"/>
          </w:r>
          <w:r>
            <w:t>第五节</w:t>
          </w:r>
          <w:r>
            <w:rPr>
              <w:rFonts w:hint="eastAsia"/>
              <w:lang w:val="en-US" w:eastAsia="zh-CN"/>
            </w:rPr>
            <w:t xml:space="preserve"> </w:t>
          </w:r>
          <w:r>
            <w:t>综合评价结论</w:t>
          </w:r>
          <w:r>
            <w:tab/>
          </w:r>
          <w:r>
            <w:fldChar w:fldCharType="begin"/>
          </w:r>
          <w:r>
            <w:instrText xml:space="preserve"> PAGEREF _Toc31944 \h </w:instrText>
          </w:r>
          <w:r>
            <w:fldChar w:fldCharType="separate"/>
          </w:r>
          <w:r>
            <w:t>89</w:t>
          </w:r>
          <w:r>
            <w:fldChar w:fldCharType="end"/>
          </w:r>
          <w:r>
            <w:fldChar w:fldCharType="end"/>
          </w:r>
        </w:p>
        <w:p>
          <w:pPr>
            <w:pStyle w:val="8"/>
            <w:keepNext w:val="0"/>
            <w:keepLines w:val="0"/>
            <w:pageBreakBefore w:val="0"/>
            <w:widowControl/>
            <w:tabs>
              <w:tab w:val="right" w:leader="dot" w:pos="8301"/>
            </w:tabs>
            <w:kinsoku w:val="0"/>
            <w:wordWrap/>
            <w:overflowPunct/>
            <w:topLinePunct w:val="0"/>
            <w:autoSpaceDE w:val="0"/>
            <w:autoSpaceDN w:val="0"/>
            <w:bidi w:val="0"/>
            <w:adjustRightInd w:val="0"/>
            <w:snapToGrid w:val="0"/>
            <w:spacing w:line="240" w:lineRule="auto"/>
            <w:textAlignment w:val="baseline"/>
            <w:rPr>
              <w:b/>
              <w:bCs/>
            </w:rPr>
          </w:pPr>
          <w:r>
            <w:rPr>
              <w:b/>
              <w:bCs/>
            </w:rPr>
            <w:fldChar w:fldCharType="begin"/>
          </w:r>
          <w:r>
            <w:rPr>
              <w:b/>
              <w:bCs/>
            </w:rPr>
            <w:instrText xml:space="preserve"> HYPERLINK \l _Toc3427 </w:instrText>
          </w:r>
          <w:r>
            <w:rPr>
              <w:b/>
              <w:bCs/>
            </w:rPr>
            <w:fldChar w:fldCharType="separate"/>
          </w:r>
          <w:r>
            <w:rPr>
              <w:b/>
              <w:bCs/>
            </w:rPr>
            <w:t>第十章</w:t>
          </w:r>
          <w:r>
            <w:rPr>
              <w:rFonts w:hint="eastAsia"/>
              <w:b/>
              <w:bCs/>
              <w:lang w:val="en-US" w:eastAsia="zh-CN"/>
            </w:rPr>
            <w:t xml:space="preserve"> </w:t>
          </w:r>
          <w:r>
            <w:rPr>
              <w:b/>
              <w:bCs/>
            </w:rPr>
            <w:t>强化规划实施保障</w:t>
          </w:r>
          <w:r>
            <w:rPr>
              <w:b/>
              <w:bCs/>
            </w:rPr>
            <w:tab/>
          </w:r>
          <w:r>
            <w:rPr>
              <w:b/>
              <w:bCs/>
            </w:rPr>
            <w:fldChar w:fldCharType="begin"/>
          </w:r>
          <w:r>
            <w:rPr>
              <w:b/>
              <w:bCs/>
            </w:rPr>
            <w:instrText xml:space="preserve"> PAGEREF _Toc3427 \h </w:instrText>
          </w:r>
          <w:r>
            <w:rPr>
              <w:b/>
              <w:bCs/>
            </w:rPr>
            <w:fldChar w:fldCharType="separate"/>
          </w:r>
          <w:r>
            <w:rPr>
              <w:b/>
              <w:bCs/>
            </w:rPr>
            <w:t>90</w:t>
          </w:r>
          <w:r>
            <w:rPr>
              <w:b/>
              <w:bCs/>
            </w:rPr>
            <w:fldChar w:fldCharType="end"/>
          </w:r>
          <w:r>
            <w:rPr>
              <w:b/>
              <w:bCs/>
            </w:rPr>
            <w:fldChar w:fldCharType="end"/>
          </w:r>
        </w:p>
        <w:p>
          <w:pPr>
            <w:pStyle w:val="2"/>
            <w:keepNext/>
            <w:keepLines/>
            <w:pageBreakBefore w:val="0"/>
            <w:widowControl/>
            <w:tabs>
              <w:tab w:val="right" w:leader="dot" w:pos="8301"/>
            </w:tabs>
            <w:kinsoku w:val="0"/>
            <w:wordWrap/>
            <w:overflowPunct/>
            <w:topLinePunct w:val="0"/>
            <w:autoSpaceDE w:val="0"/>
            <w:autoSpaceDN w:val="0"/>
            <w:bidi w:val="0"/>
            <w:adjustRightInd w:val="0"/>
            <w:snapToGrid w:val="0"/>
            <w:spacing w:before="60" w:line="600" w:lineRule="exact"/>
            <w:textAlignment w:val="baseline"/>
            <w:sectPr>
              <w:footerReference r:id="rId9" w:type="default"/>
              <w:pgSz w:w="11907" w:h="16839"/>
              <w:pgMar w:top="1440" w:right="1803" w:bottom="1440" w:left="1803" w:header="0" w:footer="986" w:gutter="0"/>
              <w:pgBorders>
                <w:top w:val="none" w:sz="0" w:space="0"/>
                <w:left w:val="none" w:sz="0" w:space="0"/>
                <w:bottom w:val="none" w:sz="0" w:space="0"/>
                <w:right w:val="none" w:sz="0" w:space="0"/>
              </w:pgBorders>
              <w:pgNumType w:fmt="decimal" w:start="1"/>
              <w:cols w:space="0" w:num="1"/>
              <w:rtlGutter w:val="0"/>
              <w:docGrid w:linePitch="0" w:charSpace="0"/>
            </w:sectPr>
          </w:pPr>
          <w:r>
            <w:rPr>
              <w:b/>
            </w:rPr>
            <w:fldChar w:fldCharType="end"/>
          </w:r>
        </w:p>
      </w:sdtContent>
    </w:sdt>
    <w:p>
      <w:pPr>
        <w:pStyle w:val="2"/>
        <w:bidi w:val="0"/>
      </w:pPr>
      <w:bookmarkStart w:id="13" w:name="_Toc14764"/>
      <w:r>
        <w:t>第一章</w:t>
      </w:r>
      <w:r>
        <w:rPr>
          <w:rFonts w:hint="eastAsia"/>
          <w:lang w:val="en-US" w:eastAsia="zh-CN"/>
        </w:rPr>
        <w:t xml:space="preserve"> </w:t>
      </w:r>
      <w:r>
        <w:t>建设基础与面临形势</w:t>
      </w:r>
      <w:bookmarkEnd w:id="12"/>
      <w:bookmarkEnd w:id="13"/>
    </w:p>
    <w:p>
      <w:pPr>
        <w:bidi w:val="0"/>
        <w:rPr>
          <w:rFonts w:hint="eastAsia" w:eastAsia="方正楷体_GB2312"/>
          <w:lang w:eastAsia="zh-CN"/>
        </w:rPr>
      </w:pPr>
      <w:r>
        <w:rPr>
          <w:rFonts w:hint="eastAsia"/>
          <w:lang w:val="en-US" w:eastAsia="zh-CN"/>
        </w:rPr>
        <w:t>利通</w:t>
      </w:r>
      <w:r>
        <w:t>区地处黄河上游</w:t>
      </w:r>
      <w:r>
        <w:rPr>
          <w:rFonts w:hint="eastAsia"/>
          <w:lang w:eastAsia="zh-CN"/>
        </w:rPr>
        <w:t>，</w:t>
      </w:r>
      <w:r>
        <w:t>全境属于黄河流域</w:t>
      </w:r>
      <w:r>
        <w:rPr>
          <w:rFonts w:hint="eastAsia"/>
          <w:lang w:eastAsia="zh-CN"/>
        </w:rPr>
        <w:t>，</w:t>
      </w:r>
      <w:r>
        <w:t>是</w:t>
      </w:r>
      <w:r>
        <w:rPr>
          <w:rFonts w:hint="eastAsia"/>
          <w:lang w:val="en-US" w:eastAsia="zh-CN"/>
        </w:rPr>
        <w:t>宁夏</w:t>
      </w:r>
      <w:r>
        <w:t>黄河流域生态保护和高质量发展先行区</w:t>
      </w:r>
      <w:r>
        <w:rPr>
          <w:rFonts w:hint="eastAsia"/>
          <w:lang w:val="en-US" w:eastAsia="zh-CN"/>
        </w:rPr>
        <w:t>建设的重要组成部分</w:t>
      </w:r>
      <w:r>
        <w:rPr>
          <w:rFonts w:hint="eastAsia"/>
          <w:lang w:eastAsia="zh-CN"/>
        </w:rPr>
        <w:t>。</w:t>
      </w:r>
      <w:r>
        <w:rPr>
          <w:rFonts w:hint="eastAsia"/>
          <w:lang w:val="en-US" w:eastAsia="zh-CN"/>
        </w:rPr>
        <w:t>近年来利通区</w:t>
      </w:r>
      <w:r>
        <w:t>开展了大规模的水利建设</w:t>
      </w:r>
      <w:r>
        <w:rPr>
          <w:rFonts w:hint="eastAsia"/>
          <w:lang w:eastAsia="zh-CN"/>
        </w:rPr>
        <w:t>，</w:t>
      </w:r>
      <w:r>
        <w:t>建成了一大批农田灌溉</w:t>
      </w:r>
      <w:r>
        <w:rPr>
          <w:rFonts w:hint="eastAsia"/>
          <w:lang w:eastAsia="zh-CN"/>
        </w:rPr>
        <w:t>、</w:t>
      </w:r>
      <w:r>
        <w:t>城乡供水</w:t>
      </w:r>
      <w:r>
        <w:rPr>
          <w:rFonts w:hint="eastAsia"/>
          <w:lang w:eastAsia="zh-CN"/>
        </w:rPr>
        <w:t>、</w:t>
      </w:r>
      <w:r>
        <w:t>防洪减灾等水利基础设施</w:t>
      </w:r>
      <w:r>
        <w:rPr>
          <w:rFonts w:hint="eastAsia"/>
          <w:lang w:eastAsia="zh-CN"/>
        </w:rPr>
        <w:t>，</w:t>
      </w:r>
      <w:r>
        <w:t>为构建</w:t>
      </w:r>
      <w:r>
        <w:rPr>
          <w:rFonts w:hint="eastAsia"/>
          <w:lang w:val="en-US" w:eastAsia="zh-CN"/>
        </w:rPr>
        <w:t>利通区</w:t>
      </w:r>
      <w:r>
        <w:t>现代水网奠定了重要基础</w:t>
      </w:r>
      <w:r>
        <w:rPr>
          <w:rFonts w:hint="eastAsia"/>
          <w:lang w:eastAsia="zh-CN"/>
        </w:rPr>
        <w:t>。</w:t>
      </w:r>
      <w:r>
        <w:rPr>
          <w:rFonts w:hint="eastAsia"/>
          <w:lang w:val="en-US" w:eastAsia="zh-CN"/>
        </w:rPr>
        <w:t>由于当地</w:t>
      </w:r>
      <w:r>
        <w:t>水资源</w:t>
      </w:r>
      <w:r>
        <w:rPr>
          <w:rFonts w:hint="eastAsia"/>
          <w:lang w:val="en-US" w:eastAsia="zh-CN"/>
        </w:rPr>
        <w:t>总量少，难利用</w:t>
      </w:r>
      <w:r>
        <w:rPr>
          <w:rFonts w:hint="eastAsia"/>
          <w:lang w:eastAsia="zh-CN"/>
        </w:rPr>
        <w:t>，</w:t>
      </w:r>
      <w:r>
        <w:t>时空分布不均</w:t>
      </w:r>
      <w:r>
        <w:rPr>
          <w:rFonts w:hint="eastAsia"/>
          <w:lang w:eastAsia="zh-CN"/>
        </w:rPr>
        <w:t>，</w:t>
      </w:r>
      <w:r>
        <w:rPr>
          <w:rFonts w:hint="eastAsia"/>
          <w:lang w:val="en-US" w:eastAsia="zh-CN"/>
        </w:rPr>
        <w:t>主要水源为黄河过境水，现状水资源配置格局和开发利用总体布局</w:t>
      </w:r>
      <w:r>
        <w:t>与新阶段黄河流域生态保护和高质量发展先行区建设对水安全保障的要</w:t>
      </w:r>
      <w:bookmarkStart w:id="14" w:name="bookmark2"/>
      <w:bookmarkEnd w:id="14"/>
      <w:r>
        <w:t>求相比仍有较大差距</w:t>
      </w:r>
      <w:r>
        <w:rPr>
          <w:rFonts w:hint="eastAsia"/>
          <w:lang w:eastAsia="zh-CN"/>
        </w:rPr>
        <w:t>，</w:t>
      </w:r>
      <w:r>
        <w:rPr>
          <w:rFonts w:hint="eastAsia"/>
          <w:lang w:val="en-US" w:eastAsia="zh-CN"/>
        </w:rPr>
        <w:t>开展现代水网建设规划非常必要，十分迫切。</w:t>
      </w:r>
    </w:p>
    <w:p>
      <w:pPr>
        <w:pStyle w:val="3"/>
        <w:bidi w:val="0"/>
      </w:pPr>
      <w:bookmarkStart w:id="15" w:name="_Toc20869"/>
      <w:bookmarkStart w:id="16" w:name="_Toc4164"/>
      <w:r>
        <w:t>第一节</w:t>
      </w:r>
      <w:r>
        <w:rPr>
          <w:rFonts w:hint="eastAsia"/>
          <w:lang w:val="en-US" w:eastAsia="zh-CN"/>
        </w:rPr>
        <w:t xml:space="preserve"> </w:t>
      </w:r>
      <w:r>
        <w:t>基本水情</w:t>
      </w:r>
      <w:bookmarkEnd w:id="15"/>
      <w:bookmarkEnd w:id="16"/>
    </w:p>
    <w:p>
      <w:pPr>
        <w:bidi w:val="0"/>
        <w:rPr>
          <w:rFonts w:hint="eastAsia"/>
          <w:color w:val="auto"/>
          <w:lang w:eastAsia="zh-CN"/>
        </w:rPr>
      </w:pPr>
      <w:r>
        <w:rPr>
          <w:rFonts w:hint="eastAsia"/>
        </w:rPr>
        <w:t>利通区位于银川平原南部</w:t>
      </w:r>
      <w:r>
        <w:rPr>
          <w:rFonts w:hint="eastAsia"/>
          <w:lang w:eastAsia="zh-CN"/>
        </w:rPr>
        <w:t>，</w:t>
      </w:r>
      <w:r>
        <w:rPr>
          <w:rFonts w:hint="eastAsia"/>
        </w:rPr>
        <w:t>属青铜峡河东灌区</w:t>
      </w:r>
      <w:r>
        <w:rPr>
          <w:rFonts w:hint="eastAsia"/>
          <w:lang w:eastAsia="zh-CN"/>
        </w:rPr>
        <w:t>，</w:t>
      </w:r>
      <w:r>
        <w:rPr>
          <w:rFonts w:hint="eastAsia"/>
        </w:rPr>
        <w:t>地势平坦</w:t>
      </w:r>
      <w:r>
        <w:rPr>
          <w:rFonts w:hint="eastAsia"/>
          <w:lang w:eastAsia="zh-CN"/>
        </w:rPr>
        <w:t>。</w:t>
      </w:r>
      <w:r>
        <w:rPr>
          <w:rFonts w:hint="eastAsia"/>
        </w:rPr>
        <w:t>黄河流经利通区段长28km</w:t>
      </w:r>
      <w:r>
        <w:rPr>
          <w:rFonts w:hint="eastAsia"/>
          <w:lang w:eastAsia="zh-CN"/>
        </w:rPr>
        <w:t>，</w:t>
      </w:r>
      <w:r>
        <w:rPr>
          <w:rFonts w:hint="eastAsia"/>
          <w:lang w:val="en-US" w:eastAsia="zh-CN"/>
        </w:rPr>
        <w:t>利通区</w:t>
      </w:r>
      <w:r>
        <w:rPr>
          <w:rFonts w:hint="eastAsia"/>
        </w:rPr>
        <w:t>依托黄河形成了“</w:t>
      </w:r>
      <w:r>
        <w:rPr>
          <w:rFonts w:hint="eastAsia"/>
          <w:lang w:eastAsia="zh-CN"/>
        </w:rPr>
        <w:t>四横三纵”</w:t>
      </w:r>
      <w:r>
        <w:rPr>
          <w:rFonts w:hint="eastAsia"/>
        </w:rPr>
        <w:t>的骨干水系脉络</w:t>
      </w:r>
      <w:r>
        <w:rPr>
          <w:rFonts w:hint="eastAsia"/>
          <w:lang w:eastAsia="zh-CN"/>
        </w:rPr>
        <w:t>。</w:t>
      </w:r>
    </w:p>
    <w:p>
      <w:pPr>
        <w:pStyle w:val="4"/>
        <w:bidi w:val="0"/>
      </w:pPr>
      <w:r>
        <w:t>（一）河湖水系</w:t>
      </w:r>
    </w:p>
    <w:p>
      <w:pPr>
        <w:bidi w:val="0"/>
        <w:rPr>
          <w:rFonts w:hint="eastAsia"/>
          <w:color w:val="000000" w:themeColor="text1"/>
          <w:lang w:eastAsia="zh-CN"/>
          <w14:textFill>
            <w14:solidFill>
              <w14:schemeClr w14:val="tx1"/>
            </w14:solidFill>
          </w14:textFill>
        </w:rPr>
      </w:pPr>
      <w:r>
        <w:rPr>
          <w:rFonts w:hint="eastAsia"/>
          <w:color w:val="auto"/>
          <w:lang w:val="en-US" w:eastAsia="zh-CN"/>
        </w:rPr>
        <w:t>利通区按照地理空间特点，分为</w:t>
      </w:r>
      <w:r>
        <w:rPr>
          <w:rFonts w:hint="eastAsia"/>
          <w:color w:val="auto"/>
        </w:rPr>
        <w:t>北</w:t>
      </w:r>
      <w:r>
        <w:rPr>
          <w:rFonts w:hint="eastAsia"/>
          <w:color w:val="auto"/>
          <w:lang w:val="en-US" w:eastAsia="zh-CN"/>
        </w:rPr>
        <w:t>部</w:t>
      </w:r>
      <w:r>
        <w:rPr>
          <w:rFonts w:hint="eastAsia"/>
          <w:color w:val="auto"/>
        </w:rPr>
        <w:t>引黄灌区</w:t>
      </w:r>
      <w:r>
        <w:rPr>
          <w:rFonts w:hint="eastAsia"/>
          <w:color w:val="auto"/>
          <w:lang w:val="en-US" w:eastAsia="zh-CN"/>
        </w:rPr>
        <w:t>和南部</w:t>
      </w:r>
      <w:r>
        <w:rPr>
          <w:rFonts w:hint="eastAsia"/>
          <w:color w:val="auto"/>
        </w:rPr>
        <w:t>扬</w:t>
      </w:r>
      <w:r>
        <w:rPr>
          <w:rFonts w:hint="eastAsia"/>
          <w:color w:val="auto"/>
          <w:lang w:val="en-US" w:eastAsia="zh-CN"/>
        </w:rPr>
        <w:t>黄</w:t>
      </w:r>
      <w:r>
        <w:rPr>
          <w:rFonts w:hint="eastAsia"/>
          <w:color w:val="auto"/>
        </w:rPr>
        <w:t>灌区</w:t>
      </w:r>
      <w:r>
        <w:rPr>
          <w:rFonts w:hint="eastAsia"/>
          <w:color w:val="auto"/>
          <w:lang w:eastAsia="zh-CN"/>
        </w:rPr>
        <w:t>。</w:t>
      </w:r>
      <w:r>
        <w:rPr>
          <w:rFonts w:hint="eastAsia"/>
          <w:color w:val="000000" w:themeColor="text1"/>
          <w14:textFill>
            <w14:solidFill>
              <w14:schemeClr w14:val="tx1"/>
            </w14:solidFill>
          </w14:textFill>
        </w:rPr>
        <w:t>北部</w:t>
      </w:r>
      <w:r>
        <w:rPr>
          <w:rFonts w:hint="eastAsia"/>
          <w:color w:val="auto"/>
        </w:rPr>
        <w:t>引黄灌区</w:t>
      </w:r>
      <w:r>
        <w:rPr>
          <w:rFonts w:hint="eastAsia"/>
          <w:color w:val="000000" w:themeColor="text1"/>
          <w:lang w:val="en-US" w:eastAsia="zh-CN"/>
          <w14:textFill>
            <w14:solidFill>
              <w14:schemeClr w14:val="tx1"/>
            </w14:solidFill>
          </w14:textFill>
        </w:rPr>
        <w:t>属于青铜峡河东灌区，</w:t>
      </w:r>
      <w:r>
        <w:rPr>
          <w:rFonts w:hint="eastAsia"/>
          <w:color w:val="auto"/>
        </w:rPr>
        <w:t>境内</w:t>
      </w:r>
      <w:r>
        <w:rPr>
          <w:rFonts w:hint="eastAsia"/>
          <w:color w:val="000000" w:themeColor="text1"/>
          <w14:textFill>
            <w14:solidFill>
              <w14:schemeClr w14:val="tx1"/>
            </w14:solidFill>
          </w14:textFill>
        </w:rPr>
        <w:t>渠系水系发达</w:t>
      </w:r>
      <w:r>
        <w:rPr>
          <w:rFonts w:hint="eastAsia"/>
          <w:color w:val="000000" w:themeColor="text1"/>
          <w:lang w:eastAsia="zh-CN"/>
          <w14:textFill>
            <w14:solidFill>
              <w14:schemeClr w14:val="tx1"/>
            </w14:solidFill>
          </w14:textFill>
        </w:rPr>
        <w:t>，</w:t>
      </w:r>
      <w:r>
        <w:rPr>
          <w:rFonts w:hint="eastAsia"/>
          <w:color w:val="auto"/>
        </w:rPr>
        <w:t>沟渠纵横</w:t>
      </w:r>
      <w:r>
        <w:rPr>
          <w:rFonts w:hint="eastAsia"/>
          <w:color w:val="000000" w:themeColor="text1"/>
          <w:lang w:eastAsia="zh-CN"/>
          <w14:textFill>
            <w14:solidFill>
              <w14:schemeClr w14:val="tx1"/>
            </w14:solidFill>
          </w14:textFill>
        </w:rPr>
        <w:t>；</w:t>
      </w:r>
      <w:r>
        <w:rPr>
          <w:rFonts w:hint="eastAsia"/>
          <w:color w:val="auto"/>
          <w:lang w:val="en-US" w:eastAsia="zh-CN"/>
        </w:rPr>
        <w:t>南部</w:t>
      </w:r>
      <w:r>
        <w:rPr>
          <w:rFonts w:hint="eastAsia"/>
          <w:color w:val="auto"/>
        </w:rPr>
        <w:t>扬</w:t>
      </w:r>
      <w:r>
        <w:rPr>
          <w:rFonts w:hint="eastAsia"/>
          <w:color w:val="auto"/>
          <w:lang w:val="en-US" w:eastAsia="zh-CN"/>
        </w:rPr>
        <w:t>黄</w:t>
      </w:r>
      <w:r>
        <w:rPr>
          <w:rFonts w:hint="eastAsia"/>
          <w:color w:val="auto"/>
        </w:rPr>
        <w:t>灌区</w:t>
      </w:r>
      <w:r>
        <w:rPr>
          <w:rFonts w:hint="eastAsia"/>
          <w:color w:val="000000" w:themeColor="text1"/>
          <w14:textFill>
            <w14:solidFill>
              <w14:schemeClr w14:val="tx1"/>
            </w14:solidFill>
          </w14:textFill>
        </w:rPr>
        <w:t>位于中部干旱带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依靠扬</w:t>
      </w:r>
      <w:r>
        <w:rPr>
          <w:rFonts w:hint="eastAsia"/>
          <w:color w:val="000000" w:themeColor="text1"/>
          <w:lang w:val="en-US" w:eastAsia="zh-CN"/>
          <w14:textFill>
            <w14:solidFill>
              <w14:schemeClr w14:val="tx1"/>
            </w14:solidFill>
          </w14:textFill>
        </w:rPr>
        <w:t>黄</w:t>
      </w:r>
      <w:r>
        <w:rPr>
          <w:rFonts w:hint="eastAsia"/>
          <w:color w:val="000000" w:themeColor="text1"/>
          <w14:textFill>
            <w14:solidFill>
              <w14:schemeClr w14:val="tx1"/>
            </w14:solidFill>
          </w14:textFill>
        </w:rPr>
        <w:t>工程供水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水系构成主要为</w:t>
      </w:r>
      <w:r>
        <w:rPr>
          <w:rFonts w:hint="eastAsia"/>
          <w:color w:val="000000" w:themeColor="text1"/>
          <w:lang w:val="en-US" w:eastAsia="zh-CN"/>
          <w14:textFill>
            <w14:solidFill>
              <w14:schemeClr w14:val="tx1"/>
            </w14:solidFill>
          </w14:textFill>
        </w:rPr>
        <w:t>天然</w:t>
      </w:r>
      <w:r>
        <w:rPr>
          <w:rFonts w:hint="eastAsia"/>
          <w:color w:val="000000" w:themeColor="text1"/>
          <w14:textFill>
            <w14:solidFill>
              <w14:schemeClr w14:val="tx1"/>
            </w14:solidFill>
          </w14:textFill>
        </w:rPr>
        <w:t>河流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沟道</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渠道及湿地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境内</w:t>
      </w:r>
      <w:r>
        <w:rPr>
          <w:rFonts w:hint="eastAsia"/>
          <w:color w:val="000000" w:themeColor="text1"/>
          <w14:textFill>
            <w14:solidFill>
              <w14:schemeClr w14:val="tx1"/>
            </w14:solidFill>
          </w14:textFill>
        </w:rPr>
        <w:t>主要河流为黄河</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苦水河</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主要沟道为南干沟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清水沟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双吉沟</w:t>
      </w:r>
      <w:r>
        <w:rPr>
          <w:rFonts w:hint="eastAsia"/>
          <w:color w:val="000000" w:themeColor="text1"/>
          <w14:textFill>
            <w14:solidFill>
              <w14:schemeClr w14:val="tx1"/>
            </w14:solidFill>
          </w14:textFill>
        </w:rPr>
        <w:t>及牛首山北麓诸沟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主要渠道为东干渠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秦渠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汉渠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第一农场渠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马莲渠</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波浪渠等自流渠道和盐环定扬水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扁担</w:t>
      </w:r>
      <w:r>
        <w:rPr>
          <w:rFonts w:hint="eastAsia"/>
          <w:color w:val="000000" w:themeColor="text1"/>
          <w:lang w:val="en-US" w:eastAsia="zh-CN"/>
          <w14:textFill>
            <w14:solidFill>
              <w14:schemeClr w14:val="tx1"/>
            </w14:solidFill>
          </w14:textFill>
        </w:rPr>
        <w:t>沟</w:t>
      </w:r>
      <w:r>
        <w:rPr>
          <w:rFonts w:hint="eastAsia"/>
          <w:color w:val="000000" w:themeColor="text1"/>
          <w14:textFill>
            <w14:solidFill>
              <w14:schemeClr w14:val="tx1"/>
            </w14:solidFill>
          </w14:textFill>
        </w:rPr>
        <w:t>扬水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双吉沟</w:t>
      </w:r>
      <w:r>
        <w:rPr>
          <w:rFonts w:hint="eastAsia"/>
          <w:color w:val="000000" w:themeColor="text1"/>
          <w14:textFill>
            <w14:solidFill>
              <w14:schemeClr w14:val="tx1"/>
            </w14:solidFill>
          </w14:textFill>
        </w:rPr>
        <w:t>扬水</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五里坡扬水工程等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主要湖泊湿地有明珠公园湖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乃光湖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南环水系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秦坝关湖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中营堡湖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罗家湖等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湿地有古城湾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牛家坊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新华桥</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昊盛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树木园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玉带湖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团结庄湿地等</w:t>
      </w:r>
      <w:r>
        <w:rPr>
          <w:rFonts w:hint="eastAsia"/>
          <w:color w:val="000000" w:themeColor="text1"/>
          <w:lang w:eastAsia="zh-CN"/>
          <w14:textFill>
            <w14:solidFill>
              <w14:schemeClr w14:val="tx1"/>
            </w14:solidFill>
          </w14:textFill>
        </w:rPr>
        <w:t>。</w:t>
      </w:r>
    </w:p>
    <w:p>
      <w:pPr>
        <w:bidi w:val="0"/>
        <w:outlineLvl w:val="3"/>
        <w:rPr>
          <w:rFonts w:hint="eastAsia"/>
          <w:b/>
          <w:bCs/>
          <w:lang w:val="en-US" w:eastAsia="zh-CN"/>
        </w:rPr>
      </w:pPr>
      <w:r>
        <w:rPr>
          <w:rFonts w:hint="eastAsia"/>
          <w:b/>
          <w:bCs/>
          <w:lang w:val="en-US" w:eastAsia="zh-CN"/>
        </w:rPr>
        <w:t>1.黄河干流</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干流流经利通区境内河长28</w:t>
      </w:r>
      <w:r>
        <w:rPr>
          <w:rFonts w:hint="eastAsia"/>
          <w:color w:val="000000" w:themeColor="text1"/>
          <w:lang w:val="en-US" w:eastAsia="zh-CN"/>
          <w14:textFill>
            <w14:solidFill>
              <w14:schemeClr w14:val="tx1"/>
            </w14:solidFill>
          </w14:textFill>
        </w:rPr>
        <w:t xml:space="preserve"> km</w:t>
      </w:r>
      <w:r>
        <w:rPr>
          <w:rFonts w:hint="eastAsia"/>
          <w:color w:val="000000" w:themeColor="text1"/>
          <w:lang w:eastAsia="zh-CN"/>
          <w14:textFill>
            <w14:solidFill>
              <w14:schemeClr w14:val="tx1"/>
            </w14:solidFill>
          </w14:textFill>
        </w:rPr>
        <w:t>，多年平均径流量289亿</w:t>
      </w:r>
      <w:r>
        <w:rPr>
          <w:rFonts w:hint="eastAsia"/>
          <w:highlight w:val="none"/>
          <w:lang w:val="en-US" w:eastAsia="zh-CN"/>
        </w:rPr>
        <w:t>m</w:t>
      </w:r>
      <w:r>
        <w:rPr>
          <w:rFonts w:hint="eastAsia"/>
          <w:highlight w:val="none"/>
          <w:vertAlign w:val="superscript"/>
          <w:lang w:val="en-US" w:eastAsia="zh-CN"/>
        </w:rPr>
        <w:t>3</w:t>
      </w:r>
      <w:r>
        <w:rPr>
          <w:rFonts w:hint="eastAsia"/>
          <w:color w:val="000000" w:themeColor="text1"/>
          <w:lang w:eastAsia="zh-CN"/>
          <w14:textFill>
            <w14:solidFill>
              <w14:schemeClr w14:val="tx1"/>
            </w14:solidFill>
          </w14:textFill>
        </w:rPr>
        <w:t>，是利通区主要供水水源。</w:t>
      </w:r>
    </w:p>
    <w:p>
      <w:pPr>
        <w:bidi w:val="0"/>
        <w:outlineLvl w:val="3"/>
        <w:rPr>
          <w:rFonts w:hint="eastAsia"/>
        </w:rPr>
      </w:pPr>
      <w:r>
        <w:rPr>
          <w:rFonts w:hint="eastAsia"/>
          <w:b/>
          <w:bCs/>
          <w:lang w:val="en-US" w:eastAsia="zh-CN"/>
        </w:rPr>
        <w:t>2.灌溉渠系</w:t>
      </w:r>
    </w:p>
    <w:p>
      <w:pPr>
        <w:bidi w:val="0"/>
        <w:rPr>
          <w:rFonts w:hint="eastAsia" w:eastAsia="仿宋_GB2312"/>
          <w:lang w:val="en-US" w:eastAsia="zh-CN"/>
        </w:rPr>
      </w:pPr>
      <w:r>
        <w:rPr>
          <w:rFonts w:hint="eastAsia"/>
        </w:rPr>
        <w:t>秦渠</w:t>
      </w:r>
      <w:r>
        <w:rPr>
          <w:rFonts w:hint="eastAsia"/>
          <w:lang w:eastAsia="zh-CN"/>
        </w:rPr>
        <w:t>、</w:t>
      </w:r>
      <w:r>
        <w:rPr>
          <w:rFonts w:hint="eastAsia"/>
        </w:rPr>
        <w:t>汉渠</w:t>
      </w:r>
      <w:r>
        <w:rPr>
          <w:rFonts w:hint="eastAsia"/>
          <w:lang w:val="en-US" w:eastAsia="zh-CN"/>
        </w:rPr>
        <w:t>、</w:t>
      </w:r>
      <w:r>
        <w:rPr>
          <w:rFonts w:hint="eastAsia"/>
        </w:rPr>
        <w:t>东干渠</w:t>
      </w:r>
      <w:r>
        <w:rPr>
          <w:rFonts w:hint="eastAsia"/>
          <w:lang w:val="en-US" w:eastAsia="zh-CN"/>
        </w:rPr>
        <w:t>和马莲渠四条渠系构成了利通区灌溉水网骨干体系（四横）。四</w:t>
      </w:r>
      <w:r>
        <w:rPr>
          <w:rFonts w:hint="eastAsia"/>
        </w:rPr>
        <w:t>条引黄干渠自西向东横穿利通区</w:t>
      </w:r>
      <w:r>
        <w:rPr>
          <w:rFonts w:hint="eastAsia"/>
          <w:lang w:eastAsia="zh-CN"/>
        </w:rPr>
        <w:t>，</w:t>
      </w:r>
      <w:r>
        <w:rPr>
          <w:rFonts w:hint="eastAsia"/>
        </w:rPr>
        <w:t>依托</w:t>
      </w:r>
      <w:r>
        <w:rPr>
          <w:rFonts w:hint="eastAsia"/>
          <w:lang w:val="en-US" w:eastAsia="zh-CN"/>
        </w:rPr>
        <w:t>四</w:t>
      </w:r>
      <w:r>
        <w:rPr>
          <w:rFonts w:hint="eastAsia"/>
        </w:rPr>
        <w:t>条干渠形成了发达的工业</w:t>
      </w:r>
      <w:r>
        <w:rPr>
          <w:rFonts w:hint="eastAsia"/>
          <w:lang w:eastAsia="zh-CN"/>
        </w:rPr>
        <w:t>、</w:t>
      </w:r>
      <w:r>
        <w:rPr>
          <w:rFonts w:hint="eastAsia"/>
        </w:rPr>
        <w:t>农业</w:t>
      </w:r>
      <w:r>
        <w:rPr>
          <w:rFonts w:hint="eastAsia"/>
          <w:lang w:eastAsia="zh-CN"/>
        </w:rPr>
        <w:t>、</w:t>
      </w:r>
      <w:r>
        <w:rPr>
          <w:rFonts w:hint="eastAsia"/>
        </w:rPr>
        <w:t>畜牧业产业链</w:t>
      </w:r>
      <w:r>
        <w:rPr>
          <w:rFonts w:hint="eastAsia"/>
          <w:lang w:eastAsia="zh-CN"/>
        </w:rPr>
        <w:t>。</w:t>
      </w:r>
    </w:p>
    <w:p>
      <w:pPr>
        <w:bidi w:val="0"/>
        <w:rPr>
          <w:rFonts w:hint="eastAsia"/>
          <w:highlight w:val="none"/>
          <w:lang w:val="en-US" w:eastAsia="zh-CN"/>
        </w:rPr>
      </w:pPr>
      <w:r>
        <w:rPr>
          <w:rFonts w:hint="eastAsia"/>
          <w:b/>
          <w:bCs/>
          <w:highlight w:val="none"/>
        </w:rPr>
        <w:t>秦渠</w:t>
      </w:r>
      <w:r>
        <w:rPr>
          <w:rFonts w:hint="eastAsia"/>
          <w:highlight w:val="none"/>
          <w:lang w:eastAsia="zh-CN"/>
        </w:rPr>
        <w:t>：秦渠</w:t>
      </w:r>
      <w:r>
        <w:rPr>
          <w:rFonts w:hint="eastAsia"/>
          <w:highlight w:val="none"/>
        </w:rPr>
        <w:t>又名秦家渠</w:t>
      </w:r>
      <w:r>
        <w:rPr>
          <w:rFonts w:hint="eastAsia"/>
          <w:highlight w:val="none"/>
          <w:lang w:eastAsia="zh-CN"/>
        </w:rPr>
        <w:t>，位于宁夏平原黄河以东，相传因始凿于秦而得名。</w:t>
      </w:r>
      <w:r>
        <w:rPr>
          <w:rFonts w:hint="eastAsia"/>
          <w:highlight w:val="none"/>
        </w:rPr>
        <w:t>全长60</w:t>
      </w:r>
      <w:r>
        <w:rPr>
          <w:rFonts w:hint="eastAsia"/>
          <w:highlight w:val="none"/>
          <w:lang w:val="en-US" w:eastAsia="zh-CN"/>
        </w:rPr>
        <w:t xml:space="preserve"> km</w:t>
      </w:r>
      <w:r>
        <w:rPr>
          <w:rFonts w:hint="eastAsia"/>
          <w:highlight w:val="none"/>
          <w:lang w:eastAsia="zh-CN"/>
        </w:rPr>
        <w:t>，</w:t>
      </w:r>
      <w:r>
        <w:rPr>
          <w:rFonts w:hint="eastAsia"/>
          <w:highlight w:val="none"/>
        </w:rPr>
        <w:t>灌溉面积</w:t>
      </w:r>
      <w:r>
        <w:rPr>
          <w:rFonts w:hint="eastAsia"/>
          <w:highlight w:val="none"/>
          <w:lang w:val="en-US" w:eastAsia="zh-CN"/>
        </w:rPr>
        <w:t>38.3</w:t>
      </w:r>
      <w:r>
        <w:rPr>
          <w:rFonts w:hint="eastAsia"/>
          <w:highlight w:val="none"/>
        </w:rPr>
        <w:t>万亩</w:t>
      </w:r>
      <w:r>
        <w:rPr>
          <w:rFonts w:hint="eastAsia"/>
          <w:highlight w:val="none"/>
          <w:lang w:val="en-US" w:eastAsia="zh-CN"/>
        </w:rPr>
        <w:t>。</w:t>
      </w:r>
    </w:p>
    <w:p>
      <w:pPr>
        <w:bidi w:val="0"/>
        <w:rPr>
          <w:rFonts w:hint="eastAsia"/>
          <w:highlight w:val="none"/>
          <w:lang w:eastAsia="zh-CN"/>
        </w:rPr>
      </w:pPr>
      <w:r>
        <w:rPr>
          <w:rFonts w:hint="eastAsia"/>
          <w:b/>
          <w:bCs/>
          <w:highlight w:val="none"/>
        </w:rPr>
        <w:t>东干渠</w:t>
      </w:r>
      <w:r>
        <w:rPr>
          <w:rFonts w:hint="eastAsia"/>
          <w:highlight w:val="none"/>
          <w:lang w:eastAsia="zh-CN"/>
        </w:rPr>
        <w:t>：</w:t>
      </w:r>
      <w:r>
        <w:rPr>
          <w:rFonts w:hint="eastAsia"/>
          <w:highlight w:val="none"/>
        </w:rPr>
        <w:t>由青铜峡枢纽坝上引水</w:t>
      </w:r>
      <w:r>
        <w:rPr>
          <w:rFonts w:hint="eastAsia"/>
          <w:highlight w:val="none"/>
          <w:lang w:eastAsia="zh-CN"/>
        </w:rPr>
        <w:t>，</w:t>
      </w:r>
      <w:r>
        <w:rPr>
          <w:rFonts w:hint="eastAsia"/>
          <w:highlight w:val="none"/>
        </w:rPr>
        <w:t>是青铜峡灌区部位最高的一条干渠</w:t>
      </w:r>
      <w:r>
        <w:rPr>
          <w:rFonts w:hint="eastAsia"/>
          <w:highlight w:val="none"/>
          <w:lang w:eastAsia="zh-CN"/>
        </w:rPr>
        <w:t>。</w:t>
      </w:r>
      <w:r>
        <w:rPr>
          <w:rFonts w:hint="eastAsia"/>
          <w:highlight w:val="none"/>
        </w:rPr>
        <w:t>现渠道全长54.4</w:t>
      </w:r>
      <w:r>
        <w:rPr>
          <w:rFonts w:hint="eastAsia"/>
          <w:highlight w:val="none"/>
          <w:lang w:val="en-US" w:eastAsia="zh-CN"/>
        </w:rPr>
        <w:t xml:space="preserve"> km</w:t>
      </w:r>
      <w:r>
        <w:rPr>
          <w:rFonts w:hint="eastAsia"/>
          <w:highlight w:val="none"/>
          <w:lang w:eastAsia="zh-CN"/>
        </w:rPr>
        <w:t>，</w:t>
      </w:r>
      <w:r>
        <w:rPr>
          <w:rFonts w:hint="eastAsia"/>
          <w:highlight w:val="none"/>
        </w:rPr>
        <w:t>设计流量45</w:t>
      </w:r>
      <w:r>
        <w:rPr>
          <w:rFonts w:hint="eastAsia"/>
          <w:highlight w:val="none"/>
          <w:lang w:val="en-US" w:eastAsia="zh-CN"/>
        </w:rPr>
        <w:t>m</w:t>
      </w:r>
      <w:r>
        <w:rPr>
          <w:rFonts w:hint="eastAsia"/>
          <w:highlight w:val="none"/>
          <w:vertAlign w:val="superscript"/>
          <w:lang w:val="en-US" w:eastAsia="zh-CN"/>
        </w:rPr>
        <w:t>3</w:t>
      </w:r>
      <w:r>
        <w:rPr>
          <w:rFonts w:hint="eastAsia"/>
          <w:highlight w:val="none"/>
          <w:lang w:val="en-US" w:eastAsia="zh-CN"/>
        </w:rPr>
        <w:t>/s</w:t>
      </w:r>
      <w:r>
        <w:rPr>
          <w:rFonts w:hint="eastAsia"/>
          <w:highlight w:val="none"/>
          <w:lang w:eastAsia="zh-CN"/>
        </w:rPr>
        <w:t>，</w:t>
      </w:r>
      <w:r>
        <w:rPr>
          <w:rFonts w:hint="eastAsia"/>
          <w:highlight w:val="none"/>
        </w:rPr>
        <w:t>灌溉面积39.2万亩</w:t>
      </w:r>
      <w:r>
        <w:rPr>
          <w:rFonts w:hint="eastAsia"/>
          <w:highlight w:val="none"/>
          <w:lang w:eastAsia="zh-CN"/>
        </w:rPr>
        <w:t>。</w:t>
      </w:r>
    </w:p>
    <w:p>
      <w:pPr>
        <w:bidi w:val="0"/>
        <w:rPr>
          <w:rFonts w:hint="eastAsia"/>
          <w:highlight w:val="none"/>
          <w:lang w:val="en-US" w:eastAsia="zh-CN"/>
        </w:rPr>
      </w:pPr>
      <w:r>
        <w:rPr>
          <w:rFonts w:hint="eastAsia"/>
          <w:b/>
          <w:bCs/>
          <w:highlight w:val="none"/>
          <w:lang w:val="en-US" w:eastAsia="zh-CN"/>
        </w:rPr>
        <w:t>汉渠</w:t>
      </w:r>
      <w:r>
        <w:rPr>
          <w:rFonts w:hint="eastAsia"/>
          <w:highlight w:val="none"/>
          <w:lang w:val="en-US" w:eastAsia="zh-CN"/>
        </w:rPr>
        <w:t>：又名汉伯渠，是宁夏引黄古灌区的干渠之一。现汉渠渠道全长44.3km，途经青铜峡市、利通区、灵武市，设计流量33.5m</w:t>
      </w:r>
      <w:r>
        <w:rPr>
          <w:rFonts w:hint="eastAsia"/>
          <w:highlight w:val="none"/>
          <w:vertAlign w:val="superscript"/>
          <w:lang w:val="en-US" w:eastAsia="zh-CN"/>
        </w:rPr>
        <w:t>3</w:t>
      </w:r>
      <w:r>
        <w:rPr>
          <w:rFonts w:hint="eastAsia"/>
          <w:highlight w:val="none"/>
          <w:lang w:val="en-US" w:eastAsia="zh-CN"/>
        </w:rPr>
        <w:t>/s，灌溉面积15.2万亩。</w:t>
      </w:r>
    </w:p>
    <w:p>
      <w:pPr>
        <w:bidi w:val="0"/>
        <w:rPr>
          <w:rFonts w:hint="default"/>
          <w:highlight w:val="none"/>
          <w:lang w:val="en-US" w:eastAsia="zh-CN"/>
        </w:rPr>
      </w:pPr>
      <w:r>
        <w:rPr>
          <w:rFonts w:hint="eastAsia"/>
          <w:b/>
          <w:bCs/>
          <w:highlight w:val="none"/>
          <w:lang w:val="en-US" w:eastAsia="zh-CN"/>
        </w:rPr>
        <w:t>马莲渠</w:t>
      </w:r>
      <w:r>
        <w:rPr>
          <w:rFonts w:hint="eastAsia"/>
          <w:highlight w:val="none"/>
          <w:lang w:val="en-US" w:eastAsia="zh-CN"/>
        </w:rPr>
        <w:t>：汉渠一支干渠，利通区境内长6.2 km，宽6米。</w:t>
      </w:r>
    </w:p>
    <w:p>
      <w:pPr>
        <w:bidi w:val="0"/>
        <w:outlineLvl w:val="3"/>
        <w:rPr>
          <w:rFonts w:hint="default"/>
          <w:lang w:val="en-US" w:eastAsia="zh-CN"/>
        </w:rPr>
      </w:pPr>
      <w:r>
        <w:rPr>
          <w:rFonts w:hint="eastAsia"/>
          <w:b/>
          <w:bCs/>
          <w:lang w:val="en-US" w:eastAsia="zh-CN"/>
        </w:rPr>
        <w:t>3.河流水系</w:t>
      </w:r>
    </w:p>
    <w:p>
      <w:pPr>
        <w:bidi w:val="0"/>
        <w:rPr>
          <w:rFonts w:hint="eastAsia"/>
          <w:lang w:eastAsia="zh-CN"/>
        </w:rPr>
      </w:pPr>
      <w:r>
        <w:rPr>
          <w:rFonts w:hint="eastAsia"/>
        </w:rPr>
        <w:t>苦水河</w:t>
      </w:r>
      <w:r>
        <w:rPr>
          <w:rFonts w:hint="eastAsia"/>
          <w:lang w:eastAsia="zh-CN"/>
        </w:rPr>
        <w:t>、</w:t>
      </w:r>
      <w:r>
        <w:rPr>
          <w:rFonts w:hint="eastAsia"/>
        </w:rPr>
        <w:t>南干沟</w:t>
      </w:r>
      <w:r>
        <w:rPr>
          <w:rFonts w:hint="eastAsia"/>
          <w:lang w:val="en-US" w:eastAsia="zh-CN"/>
        </w:rPr>
        <w:t>和</w:t>
      </w:r>
      <w:r>
        <w:rPr>
          <w:rFonts w:hint="eastAsia"/>
        </w:rPr>
        <w:t>清水沟三条河流</w:t>
      </w:r>
      <w:r>
        <w:rPr>
          <w:rFonts w:hint="eastAsia"/>
          <w:lang w:eastAsia="zh-CN"/>
        </w:rPr>
        <w:t>（</w:t>
      </w:r>
      <w:r>
        <w:rPr>
          <w:rFonts w:hint="eastAsia"/>
          <w:lang w:val="en-US" w:eastAsia="zh-CN"/>
        </w:rPr>
        <w:t>三纵</w:t>
      </w:r>
      <w:r>
        <w:rPr>
          <w:rFonts w:hint="eastAsia"/>
          <w:lang w:eastAsia="zh-CN"/>
        </w:rPr>
        <w:t>）</w:t>
      </w:r>
      <w:r>
        <w:rPr>
          <w:rFonts w:hint="eastAsia"/>
        </w:rPr>
        <w:t>均为黄河</w:t>
      </w:r>
      <w:r>
        <w:rPr>
          <w:rFonts w:hint="eastAsia"/>
          <w:lang w:val="en-US" w:eastAsia="zh-CN"/>
        </w:rPr>
        <w:t>右岸利通区境内</w:t>
      </w:r>
      <w:r>
        <w:rPr>
          <w:rFonts w:hint="eastAsia"/>
        </w:rPr>
        <w:t>的一级支流</w:t>
      </w:r>
      <w:r>
        <w:rPr>
          <w:rFonts w:hint="eastAsia"/>
          <w:lang w:eastAsia="zh-CN"/>
        </w:rPr>
        <w:t>，</w:t>
      </w:r>
      <w:r>
        <w:rPr>
          <w:rFonts w:hint="eastAsia"/>
          <w:lang w:val="en-US" w:eastAsia="zh-CN"/>
        </w:rPr>
        <w:t>构成了利通区防洪排涝骨干水网体系</w:t>
      </w:r>
      <w:r>
        <w:rPr>
          <w:rFonts w:hint="eastAsia"/>
          <w:lang w:eastAsia="zh-CN"/>
        </w:rPr>
        <w:t>，</w:t>
      </w:r>
      <w:r>
        <w:rPr>
          <w:rFonts w:hint="eastAsia"/>
        </w:rPr>
        <w:t>由南向北穿利通区而过</w:t>
      </w:r>
      <w:r>
        <w:rPr>
          <w:rFonts w:hint="eastAsia"/>
          <w:lang w:eastAsia="zh-CN"/>
        </w:rPr>
        <w:t>，</w:t>
      </w:r>
      <w:r>
        <w:rPr>
          <w:rFonts w:hint="eastAsia"/>
        </w:rPr>
        <w:t>其不仅承担着行洪任务</w:t>
      </w:r>
      <w:r>
        <w:rPr>
          <w:rFonts w:hint="eastAsia"/>
          <w:lang w:eastAsia="zh-CN"/>
        </w:rPr>
        <w:t>，</w:t>
      </w:r>
      <w:r>
        <w:rPr>
          <w:rFonts w:hint="eastAsia"/>
        </w:rPr>
        <w:t>也兼具农田的排涝排渍及生态功能</w:t>
      </w:r>
      <w:r>
        <w:rPr>
          <w:rFonts w:hint="eastAsia"/>
          <w:lang w:eastAsia="zh-CN"/>
        </w:rPr>
        <w:t>。</w:t>
      </w:r>
    </w:p>
    <w:p>
      <w:pPr>
        <w:bidi w:val="0"/>
        <w:rPr>
          <w:rFonts w:hint="default"/>
          <w:highlight w:val="none"/>
          <w:lang w:val="en-US" w:eastAsia="zh-CN"/>
        </w:rPr>
      </w:pPr>
      <w:r>
        <w:rPr>
          <w:rFonts w:hint="eastAsia"/>
          <w:b/>
          <w:bCs/>
          <w:highlight w:val="none"/>
        </w:rPr>
        <w:t>苦水河</w:t>
      </w:r>
      <w:r>
        <w:rPr>
          <w:rFonts w:hint="eastAsia"/>
          <w:b/>
          <w:bCs/>
          <w:highlight w:val="none"/>
          <w:lang w:eastAsia="zh-CN"/>
        </w:rPr>
        <w:t>：</w:t>
      </w:r>
      <w:r>
        <w:rPr>
          <w:rFonts w:hint="eastAsia"/>
          <w:highlight w:val="none"/>
        </w:rPr>
        <w:t>为黄河一级支流</w:t>
      </w:r>
      <w:r>
        <w:rPr>
          <w:rFonts w:hint="eastAsia"/>
          <w:highlight w:val="none"/>
          <w:lang w:eastAsia="zh-CN"/>
        </w:rPr>
        <w:t>，</w:t>
      </w:r>
      <w:r>
        <w:rPr>
          <w:rFonts w:hint="eastAsia"/>
          <w:highlight w:val="none"/>
        </w:rPr>
        <w:t>发源于甘肃省环县沙坡子沟脑</w:t>
      </w:r>
      <w:r>
        <w:rPr>
          <w:rFonts w:hint="eastAsia"/>
          <w:highlight w:val="none"/>
          <w:lang w:eastAsia="zh-CN"/>
        </w:rPr>
        <w:t>，</w:t>
      </w:r>
      <w:r>
        <w:rPr>
          <w:rFonts w:hint="eastAsia"/>
          <w:highlight w:val="none"/>
        </w:rPr>
        <w:t>向北流入宁夏境内</w:t>
      </w:r>
      <w:r>
        <w:rPr>
          <w:rFonts w:hint="eastAsia"/>
          <w:highlight w:val="none"/>
          <w:lang w:eastAsia="zh-CN"/>
        </w:rPr>
        <w:t>，</w:t>
      </w:r>
      <w:r>
        <w:rPr>
          <w:rFonts w:hint="eastAsia"/>
          <w:highlight w:val="none"/>
        </w:rPr>
        <w:t>经宁夏盐池县</w:t>
      </w:r>
      <w:r>
        <w:rPr>
          <w:rFonts w:hint="eastAsia"/>
          <w:highlight w:val="none"/>
          <w:lang w:eastAsia="zh-CN"/>
        </w:rPr>
        <w:t>、</w:t>
      </w:r>
      <w:r>
        <w:rPr>
          <w:rFonts w:hint="eastAsia"/>
          <w:highlight w:val="none"/>
        </w:rPr>
        <w:t>同心县</w:t>
      </w:r>
      <w:r>
        <w:rPr>
          <w:rFonts w:hint="eastAsia"/>
          <w:highlight w:val="none"/>
          <w:lang w:eastAsia="zh-CN"/>
        </w:rPr>
        <w:t>、</w:t>
      </w:r>
      <w:r>
        <w:rPr>
          <w:rFonts w:hint="eastAsia"/>
          <w:highlight w:val="none"/>
        </w:rPr>
        <w:t>红寺堡区和利通区</w:t>
      </w:r>
      <w:r>
        <w:rPr>
          <w:rFonts w:hint="eastAsia"/>
          <w:highlight w:val="none"/>
          <w:lang w:eastAsia="zh-CN"/>
        </w:rPr>
        <w:t>，</w:t>
      </w:r>
      <w:r>
        <w:rPr>
          <w:rFonts w:hint="eastAsia"/>
          <w:highlight w:val="none"/>
        </w:rPr>
        <w:t>至灵武市新华桥村汇入黄河</w:t>
      </w:r>
      <w:r>
        <w:rPr>
          <w:rFonts w:hint="eastAsia"/>
          <w:highlight w:val="none"/>
          <w:lang w:eastAsia="zh-CN"/>
        </w:rPr>
        <w:t>。苦水河</w:t>
      </w:r>
      <w:r>
        <w:rPr>
          <w:rFonts w:hint="eastAsia"/>
          <w:highlight w:val="none"/>
          <w:lang w:val="en-US" w:eastAsia="zh-CN"/>
        </w:rPr>
        <w:t>利通区段全长75.5km，流域面积 711.5</w:t>
      </w:r>
      <w:r>
        <w:rPr>
          <w:rFonts w:hint="eastAsia"/>
          <w:highlight w:val="none"/>
          <w:lang w:eastAsia="zh-CN"/>
        </w:rPr>
        <w:t>km</w:t>
      </w:r>
      <w:r>
        <w:rPr>
          <w:rFonts w:hint="eastAsia"/>
          <w:highlight w:val="none"/>
          <w:vertAlign w:val="superscript"/>
          <w:lang w:eastAsia="zh-CN"/>
        </w:rPr>
        <w:t>2</w:t>
      </w:r>
      <w:r>
        <w:rPr>
          <w:rFonts w:hint="eastAsia"/>
          <w:highlight w:val="none"/>
          <w:lang w:val="en-US" w:eastAsia="zh-CN"/>
        </w:rPr>
        <w:t>；</w:t>
      </w:r>
    </w:p>
    <w:p>
      <w:pPr>
        <w:bidi w:val="0"/>
        <w:rPr>
          <w:rFonts w:hint="eastAsia"/>
          <w:highlight w:val="none"/>
          <w:lang w:eastAsia="zh-CN"/>
        </w:rPr>
      </w:pPr>
      <w:r>
        <w:rPr>
          <w:rFonts w:hint="eastAsia"/>
          <w:b/>
          <w:bCs/>
          <w:highlight w:val="none"/>
        </w:rPr>
        <w:t>清水沟</w:t>
      </w:r>
      <w:r>
        <w:rPr>
          <w:rFonts w:hint="eastAsia"/>
          <w:b/>
          <w:bCs/>
          <w:highlight w:val="none"/>
          <w:lang w:eastAsia="zh-CN"/>
        </w:rPr>
        <w:t>：</w:t>
      </w:r>
      <w:r>
        <w:rPr>
          <w:rFonts w:hint="eastAsia"/>
          <w:highlight w:val="none"/>
        </w:rPr>
        <w:t>发源于牛首山东麓东干渠以南</w:t>
      </w:r>
      <w:r>
        <w:rPr>
          <w:rFonts w:hint="eastAsia"/>
          <w:highlight w:val="none"/>
          <w:lang w:eastAsia="zh-CN"/>
        </w:rPr>
        <w:t>，</w:t>
      </w:r>
      <w:r>
        <w:rPr>
          <w:rFonts w:hint="eastAsia"/>
          <w:highlight w:val="none"/>
        </w:rPr>
        <w:t>在古城镇党家河湾村汇入黄河</w:t>
      </w:r>
      <w:r>
        <w:rPr>
          <w:rFonts w:hint="eastAsia"/>
          <w:highlight w:val="none"/>
          <w:lang w:eastAsia="zh-CN"/>
        </w:rPr>
        <w:t>。</w:t>
      </w:r>
      <w:r>
        <w:rPr>
          <w:rFonts w:hint="eastAsia"/>
          <w:highlight w:val="none"/>
        </w:rPr>
        <w:t>沿途有清一至清七支沟</w:t>
      </w:r>
      <w:r>
        <w:rPr>
          <w:rFonts w:hint="eastAsia"/>
          <w:highlight w:val="none"/>
          <w:lang w:eastAsia="zh-CN"/>
        </w:rPr>
        <w:t>、</w:t>
      </w:r>
      <w:r>
        <w:rPr>
          <w:rFonts w:hint="eastAsia"/>
          <w:highlight w:val="none"/>
        </w:rPr>
        <w:t>闸板子湖沟</w:t>
      </w:r>
      <w:r>
        <w:rPr>
          <w:rFonts w:hint="eastAsia"/>
          <w:highlight w:val="none"/>
          <w:lang w:eastAsia="zh-CN"/>
        </w:rPr>
        <w:t>、</w:t>
      </w:r>
      <w:r>
        <w:rPr>
          <w:rFonts w:hint="eastAsia"/>
          <w:highlight w:val="none"/>
        </w:rPr>
        <w:t>金廖路边沟</w:t>
      </w:r>
      <w:r>
        <w:rPr>
          <w:rFonts w:hint="eastAsia"/>
          <w:highlight w:val="none"/>
          <w:lang w:eastAsia="zh-CN"/>
        </w:rPr>
        <w:t>、拱碑沟</w:t>
      </w:r>
      <w:r>
        <w:rPr>
          <w:rFonts w:hint="eastAsia"/>
          <w:highlight w:val="none"/>
        </w:rPr>
        <w:t>等共33条支</w:t>
      </w:r>
      <w:r>
        <w:rPr>
          <w:rFonts w:hint="eastAsia"/>
          <w:highlight w:val="none"/>
          <w:lang w:eastAsia="zh-CN"/>
        </w:rPr>
        <w:t>、</w:t>
      </w:r>
      <w:r>
        <w:rPr>
          <w:rFonts w:hint="eastAsia"/>
          <w:highlight w:val="none"/>
        </w:rPr>
        <w:t>斗沟汇入其中</w:t>
      </w:r>
      <w:r>
        <w:rPr>
          <w:rFonts w:hint="eastAsia"/>
          <w:highlight w:val="none"/>
          <w:lang w:eastAsia="zh-CN"/>
        </w:rPr>
        <w:t>，</w:t>
      </w:r>
      <w:r>
        <w:rPr>
          <w:rFonts w:hint="eastAsia"/>
          <w:highlight w:val="none"/>
        </w:rPr>
        <w:t>汇入沟道总长133.75km</w:t>
      </w:r>
      <w:r>
        <w:rPr>
          <w:rFonts w:hint="eastAsia"/>
          <w:highlight w:val="none"/>
          <w:lang w:eastAsia="zh-CN"/>
        </w:rPr>
        <w:t>。</w:t>
      </w:r>
      <w:r>
        <w:rPr>
          <w:rFonts w:hint="eastAsia"/>
          <w:highlight w:val="none"/>
        </w:rPr>
        <w:t>清水沟从利通区腹地南北向穿过</w:t>
      </w:r>
      <w:r>
        <w:rPr>
          <w:rFonts w:hint="eastAsia"/>
          <w:highlight w:val="none"/>
          <w:lang w:eastAsia="zh-CN"/>
        </w:rPr>
        <w:t>，</w:t>
      </w:r>
      <w:r>
        <w:rPr>
          <w:rFonts w:hint="eastAsia"/>
          <w:highlight w:val="none"/>
        </w:rPr>
        <w:t>流域产业集中且规模大</w:t>
      </w:r>
      <w:r>
        <w:rPr>
          <w:rFonts w:hint="eastAsia"/>
          <w:highlight w:val="none"/>
          <w:lang w:eastAsia="zh-CN"/>
        </w:rPr>
        <w:t>、</w:t>
      </w:r>
      <w:r>
        <w:rPr>
          <w:rFonts w:hint="eastAsia"/>
          <w:highlight w:val="none"/>
        </w:rPr>
        <w:t>支流两侧村庄密集</w:t>
      </w:r>
      <w:r>
        <w:rPr>
          <w:rFonts w:hint="eastAsia"/>
          <w:highlight w:val="none"/>
          <w:lang w:eastAsia="zh-CN"/>
        </w:rPr>
        <w:t>。清水沟</w:t>
      </w:r>
      <w:r>
        <w:rPr>
          <w:rFonts w:hint="eastAsia"/>
          <w:highlight w:val="none"/>
          <w:lang w:val="en-US" w:eastAsia="zh-CN"/>
        </w:rPr>
        <w:t>利通区段全长27.27km，流域面积 256</w:t>
      </w:r>
      <w:r>
        <w:rPr>
          <w:rFonts w:hint="eastAsia"/>
          <w:highlight w:val="none"/>
          <w:lang w:eastAsia="zh-CN"/>
        </w:rPr>
        <w:t>km</w:t>
      </w:r>
      <w:r>
        <w:rPr>
          <w:rFonts w:hint="eastAsia"/>
          <w:highlight w:val="none"/>
          <w:vertAlign w:val="superscript"/>
          <w:lang w:eastAsia="zh-CN"/>
        </w:rPr>
        <w:t>2</w:t>
      </w:r>
      <w:r>
        <w:rPr>
          <w:rFonts w:hint="eastAsia"/>
          <w:highlight w:val="none"/>
          <w:lang w:val="en-US" w:eastAsia="zh-CN"/>
        </w:rPr>
        <w:t>；</w:t>
      </w:r>
    </w:p>
    <w:p>
      <w:pPr>
        <w:bidi w:val="0"/>
        <w:rPr>
          <w:rFonts w:hint="eastAsia" w:eastAsia="方正楷体_GB2312"/>
          <w:highlight w:val="none"/>
          <w:lang w:eastAsia="zh-CN"/>
        </w:rPr>
      </w:pPr>
      <w:r>
        <w:rPr>
          <w:rFonts w:hint="eastAsia"/>
          <w:b/>
          <w:bCs/>
          <w:highlight w:val="none"/>
        </w:rPr>
        <w:t>南干沟</w:t>
      </w:r>
      <w:r>
        <w:rPr>
          <w:rFonts w:hint="eastAsia"/>
          <w:b/>
          <w:bCs/>
          <w:highlight w:val="none"/>
          <w:lang w:eastAsia="zh-CN"/>
        </w:rPr>
        <w:t>：</w:t>
      </w:r>
      <w:r>
        <w:rPr>
          <w:rFonts w:hint="eastAsia"/>
          <w:highlight w:val="none"/>
        </w:rPr>
        <w:t>起源于东干渠以北</w:t>
      </w:r>
      <w:r>
        <w:rPr>
          <w:rFonts w:hint="eastAsia"/>
          <w:highlight w:val="none"/>
          <w:lang w:eastAsia="zh-CN"/>
        </w:rPr>
        <w:t>、</w:t>
      </w:r>
      <w:r>
        <w:rPr>
          <w:rFonts w:hint="eastAsia"/>
          <w:highlight w:val="none"/>
        </w:rPr>
        <w:t>在利通区板桥乡罗家湖汇入黄河</w:t>
      </w:r>
      <w:r>
        <w:rPr>
          <w:rFonts w:hint="eastAsia"/>
          <w:highlight w:val="none"/>
          <w:lang w:eastAsia="zh-CN"/>
        </w:rPr>
        <w:t>。</w:t>
      </w:r>
      <w:r>
        <w:rPr>
          <w:rFonts w:hint="eastAsia"/>
          <w:highlight w:val="none"/>
        </w:rPr>
        <w:t>利通区境内有15条支流汇入其中</w:t>
      </w:r>
      <w:r>
        <w:rPr>
          <w:rFonts w:hint="eastAsia"/>
          <w:highlight w:val="none"/>
          <w:lang w:eastAsia="zh-CN"/>
        </w:rPr>
        <w:t>。南干沟</w:t>
      </w:r>
      <w:r>
        <w:rPr>
          <w:rFonts w:hint="eastAsia"/>
          <w:highlight w:val="none"/>
          <w:lang w:val="en-US" w:eastAsia="zh-CN"/>
        </w:rPr>
        <w:t>利通区段全长8.16km，流域面积24.9</w:t>
      </w:r>
      <w:r>
        <w:rPr>
          <w:rFonts w:hint="eastAsia"/>
          <w:highlight w:val="none"/>
          <w:lang w:eastAsia="zh-CN"/>
        </w:rPr>
        <w:t>km</w:t>
      </w:r>
      <w:r>
        <w:rPr>
          <w:rFonts w:hint="eastAsia"/>
          <w:highlight w:val="none"/>
          <w:vertAlign w:val="superscript"/>
          <w:lang w:eastAsia="zh-CN"/>
        </w:rPr>
        <w:t>2</w:t>
      </w:r>
      <w:r>
        <w:rPr>
          <w:rFonts w:hint="eastAsia"/>
          <w:highlight w:val="none"/>
          <w:lang w:val="en-US" w:eastAsia="zh-CN"/>
        </w:rPr>
        <w:t>；</w:t>
      </w:r>
      <w:r>
        <w:rPr>
          <w:rFonts w:hint="eastAsia"/>
          <w:highlight w:val="none"/>
        </w:rPr>
        <w:t>主河道及其支流两岸多为农田</w:t>
      </w:r>
      <w:r>
        <w:rPr>
          <w:rFonts w:hint="eastAsia"/>
          <w:highlight w:val="none"/>
          <w:lang w:eastAsia="zh-CN"/>
        </w:rPr>
        <w:t>，</w:t>
      </w:r>
      <w:r>
        <w:rPr>
          <w:rFonts w:hint="eastAsia"/>
          <w:highlight w:val="none"/>
        </w:rPr>
        <w:t>在产业发挥重要作用</w:t>
      </w:r>
      <w:r>
        <w:rPr>
          <w:rFonts w:hint="eastAsia"/>
          <w:highlight w:val="none"/>
          <w:lang w:eastAsia="zh-CN"/>
        </w:rPr>
        <w:t>。</w:t>
      </w:r>
    </w:p>
    <w:p>
      <w:pPr>
        <w:bidi w:val="0"/>
        <w:rPr>
          <w:rFonts w:hint="eastAsia"/>
          <w:highlight w:val="yellow"/>
          <w:lang w:eastAsia="zh-CN"/>
        </w:rPr>
      </w:pPr>
    </w:p>
    <w:p>
      <w:pPr>
        <w:pStyle w:val="13"/>
        <w:bidi w:val="0"/>
        <w:jc w:val="center"/>
      </w:pPr>
      <w:r>
        <w:drawing>
          <wp:inline distT="0" distB="0" distL="0" distR="0">
            <wp:extent cx="5274310" cy="6258560"/>
            <wp:effectExtent l="0" t="0" r="2540" b="889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5274563" cy="6259067"/>
                    </a:xfrm>
                    <a:prstGeom prst="rect">
                      <a:avLst/>
                    </a:prstGeom>
                  </pic:spPr>
                </pic:pic>
              </a:graphicData>
            </a:graphic>
          </wp:inline>
        </w:drawing>
      </w:r>
    </w:p>
    <w:p>
      <w:pPr>
        <w:pStyle w:val="13"/>
        <w:bidi w:val="0"/>
        <w:rPr>
          <w:b/>
          <w:bCs/>
        </w:rPr>
      </w:pPr>
      <w:r>
        <w:rPr>
          <w:b/>
          <w:bCs/>
        </w:rPr>
        <w:t>图1.1-1</w:t>
      </w:r>
      <w:r>
        <w:rPr>
          <w:rFonts w:hint="eastAsia"/>
          <w:b/>
          <w:bCs/>
          <w:lang w:val="en-US" w:eastAsia="zh-CN"/>
        </w:rPr>
        <w:t xml:space="preserve">  </w:t>
      </w:r>
      <w:r>
        <w:rPr>
          <w:b/>
          <w:bCs/>
        </w:rPr>
        <w:t>利通区水系图</w:t>
      </w:r>
    </w:p>
    <w:p>
      <w:pPr>
        <w:bidi w:val="0"/>
        <w:outlineLvl w:val="3"/>
        <w:rPr>
          <w:rFonts w:hint="default"/>
          <w:b/>
          <w:bCs/>
          <w:lang w:val="en-US"/>
        </w:rPr>
      </w:pPr>
      <w:r>
        <w:rPr>
          <w:rFonts w:hint="eastAsia"/>
          <w:b/>
          <w:bCs/>
          <w:lang w:val="en-US" w:eastAsia="zh-CN"/>
        </w:rPr>
        <w:t>3.湖泊湿地</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default" w:eastAsia="方正楷体_GB2312"/>
          <w:color w:val="auto"/>
          <w:lang w:val="en-US" w:eastAsia="zh-CN"/>
        </w:rPr>
      </w:pPr>
      <w:r>
        <w:rPr>
          <w:rFonts w:hint="eastAsia"/>
          <w:color w:val="auto"/>
        </w:rPr>
        <w:t>利通区湖泊主要有罗家湖</w:t>
      </w:r>
      <w:r>
        <w:rPr>
          <w:rFonts w:hint="eastAsia"/>
          <w:color w:val="auto"/>
          <w:lang w:eastAsia="zh-CN"/>
        </w:rPr>
        <w:t>、</w:t>
      </w:r>
      <w:r>
        <w:rPr>
          <w:rFonts w:hint="eastAsia"/>
          <w:color w:val="auto"/>
        </w:rPr>
        <w:t>乃光湖</w:t>
      </w:r>
      <w:r>
        <w:rPr>
          <w:rFonts w:hint="eastAsia"/>
          <w:color w:val="auto"/>
          <w:lang w:eastAsia="zh-CN"/>
        </w:rPr>
        <w:t>、</w:t>
      </w:r>
      <w:r>
        <w:rPr>
          <w:rFonts w:hint="eastAsia"/>
          <w:color w:val="auto"/>
        </w:rPr>
        <w:t>明珠</w:t>
      </w:r>
      <w:r>
        <w:rPr>
          <w:rFonts w:hint="eastAsia"/>
          <w:color w:val="auto"/>
          <w:lang w:val="en-US" w:eastAsia="zh-CN"/>
        </w:rPr>
        <w:t>公园</w:t>
      </w:r>
      <w:r>
        <w:rPr>
          <w:rFonts w:hint="eastAsia"/>
          <w:color w:val="auto"/>
        </w:rPr>
        <w:t>湖</w:t>
      </w:r>
      <w:r>
        <w:rPr>
          <w:rFonts w:hint="eastAsia"/>
          <w:color w:val="auto"/>
          <w:lang w:eastAsia="zh-CN"/>
        </w:rPr>
        <w:t>、</w:t>
      </w:r>
      <w:r>
        <w:rPr>
          <w:rFonts w:hint="eastAsia"/>
          <w:color w:val="auto"/>
        </w:rPr>
        <w:t>中营堡湖</w:t>
      </w:r>
      <w:r>
        <w:rPr>
          <w:rFonts w:hint="eastAsia"/>
          <w:color w:val="auto"/>
          <w:lang w:eastAsia="zh-CN"/>
        </w:rPr>
        <w:t>，</w:t>
      </w:r>
      <w:r>
        <w:rPr>
          <w:rFonts w:hint="eastAsia"/>
          <w:color w:val="auto"/>
        </w:rPr>
        <w:t>以及清丽园</w:t>
      </w:r>
      <w:r>
        <w:rPr>
          <w:rFonts w:hint="eastAsia"/>
          <w:color w:val="auto"/>
          <w:lang w:eastAsia="zh-CN"/>
        </w:rPr>
        <w:t>、</w:t>
      </w:r>
      <w:r>
        <w:rPr>
          <w:rFonts w:hint="eastAsia"/>
          <w:color w:val="auto"/>
        </w:rPr>
        <w:t>庆华园</w:t>
      </w:r>
      <w:r>
        <w:rPr>
          <w:rFonts w:hint="eastAsia"/>
          <w:color w:val="auto"/>
          <w:lang w:eastAsia="zh-CN"/>
        </w:rPr>
        <w:t>、</w:t>
      </w:r>
      <w:r>
        <w:rPr>
          <w:rFonts w:hint="eastAsia"/>
          <w:color w:val="auto"/>
        </w:rPr>
        <w:t>尚荣园</w:t>
      </w:r>
      <w:r>
        <w:rPr>
          <w:rFonts w:hint="eastAsia"/>
          <w:color w:val="auto"/>
          <w:lang w:eastAsia="zh-CN"/>
        </w:rPr>
        <w:t>、</w:t>
      </w:r>
      <w:r>
        <w:rPr>
          <w:rFonts w:hint="eastAsia"/>
          <w:color w:val="auto"/>
        </w:rPr>
        <w:t>树木园</w:t>
      </w:r>
      <w:r>
        <w:rPr>
          <w:rFonts w:hint="eastAsia"/>
          <w:color w:val="auto"/>
          <w:lang w:eastAsia="zh-CN"/>
        </w:rPr>
        <w:t>、</w:t>
      </w:r>
      <w:r>
        <w:rPr>
          <w:rFonts w:hint="eastAsia"/>
          <w:color w:val="auto"/>
        </w:rPr>
        <w:t>黎明湖等6处湖泊形成的连环水面</w:t>
      </w:r>
      <w:r>
        <w:rPr>
          <w:rFonts w:hint="eastAsia"/>
          <w:color w:val="auto"/>
          <w:lang w:eastAsia="zh-CN"/>
        </w:rPr>
        <w:t>。</w:t>
      </w:r>
      <w:r>
        <w:rPr>
          <w:rFonts w:hint="eastAsia"/>
          <w:color w:val="auto"/>
          <w:lang w:val="en-US" w:eastAsia="zh-CN"/>
        </w:rPr>
        <w:t>形成了“</w:t>
      </w:r>
      <w:r>
        <w:rPr>
          <w:rFonts w:hint="eastAsia"/>
          <w:b/>
          <w:bCs/>
          <w:color w:val="auto"/>
          <w:lang w:val="en-US" w:eastAsia="zh-CN"/>
        </w:rPr>
        <w:t>四湖一带</w:t>
      </w:r>
      <w:r>
        <w:rPr>
          <w:rFonts w:hint="eastAsia"/>
          <w:color w:val="auto"/>
          <w:lang w:val="en-US" w:eastAsia="zh-CN"/>
        </w:rPr>
        <w:t>”的湖泊治理体系。</w:t>
      </w:r>
      <w:r>
        <w:rPr>
          <w:rFonts w:hint="eastAsia"/>
          <w:b/>
          <w:bCs/>
          <w:color w:val="auto"/>
          <w:lang w:val="en-US" w:eastAsia="zh-CN"/>
        </w:rPr>
        <w:t>四湖</w:t>
      </w:r>
      <w:r>
        <w:rPr>
          <w:rFonts w:hint="eastAsia"/>
          <w:color w:val="auto"/>
          <w:lang w:val="en-US" w:eastAsia="zh-CN"/>
        </w:rPr>
        <w:t>：</w:t>
      </w:r>
      <w:r>
        <w:rPr>
          <w:rFonts w:hint="eastAsia"/>
          <w:color w:val="auto"/>
        </w:rPr>
        <w:t>罗家湖</w:t>
      </w:r>
      <w:r>
        <w:rPr>
          <w:rFonts w:hint="eastAsia"/>
          <w:color w:val="auto"/>
          <w:lang w:eastAsia="zh-CN"/>
        </w:rPr>
        <w:t>、</w:t>
      </w:r>
      <w:r>
        <w:rPr>
          <w:rFonts w:hint="eastAsia"/>
          <w:color w:val="auto"/>
        </w:rPr>
        <w:t>乃光湖</w:t>
      </w:r>
      <w:r>
        <w:rPr>
          <w:rFonts w:hint="eastAsia"/>
          <w:color w:val="auto"/>
          <w:lang w:eastAsia="zh-CN"/>
        </w:rPr>
        <w:t>、</w:t>
      </w:r>
      <w:r>
        <w:rPr>
          <w:rFonts w:hint="eastAsia"/>
          <w:color w:val="auto"/>
        </w:rPr>
        <w:t>明珠</w:t>
      </w:r>
      <w:r>
        <w:rPr>
          <w:rFonts w:hint="eastAsia"/>
          <w:color w:val="auto"/>
          <w:lang w:val="en-US" w:eastAsia="zh-CN"/>
        </w:rPr>
        <w:t>公园</w:t>
      </w:r>
      <w:r>
        <w:rPr>
          <w:rFonts w:hint="eastAsia"/>
          <w:color w:val="auto"/>
        </w:rPr>
        <w:t>湖</w:t>
      </w:r>
      <w:r>
        <w:rPr>
          <w:rFonts w:hint="eastAsia"/>
          <w:color w:val="auto"/>
          <w:lang w:eastAsia="zh-CN"/>
        </w:rPr>
        <w:t>、</w:t>
      </w:r>
      <w:r>
        <w:rPr>
          <w:rFonts w:hint="eastAsia"/>
          <w:color w:val="auto"/>
        </w:rPr>
        <w:t>中营堡湖</w:t>
      </w:r>
      <w:r>
        <w:rPr>
          <w:rFonts w:hint="eastAsia"/>
          <w:color w:val="auto"/>
          <w:lang w:eastAsia="zh-CN"/>
        </w:rPr>
        <w:t>，</w:t>
      </w:r>
      <w:r>
        <w:rPr>
          <w:rFonts w:hint="eastAsia"/>
          <w:b/>
          <w:bCs/>
          <w:color w:val="auto"/>
          <w:lang w:val="en-US" w:eastAsia="zh-CN"/>
        </w:rPr>
        <w:t>一带</w:t>
      </w:r>
      <w:r>
        <w:rPr>
          <w:rFonts w:hint="eastAsia"/>
          <w:color w:val="auto"/>
          <w:lang w:val="en-US" w:eastAsia="zh-CN"/>
        </w:rPr>
        <w:t>：由</w:t>
      </w:r>
      <w:r>
        <w:rPr>
          <w:rFonts w:hint="eastAsia"/>
          <w:color w:val="auto"/>
        </w:rPr>
        <w:t>黎明湖</w:t>
      </w:r>
      <w:r>
        <w:rPr>
          <w:rFonts w:hint="eastAsia"/>
          <w:color w:val="auto"/>
          <w:lang w:val="en-US" w:eastAsia="zh-CN"/>
        </w:rPr>
        <w:t>、</w:t>
      </w:r>
      <w:r>
        <w:rPr>
          <w:rFonts w:hint="eastAsia"/>
          <w:color w:val="auto"/>
        </w:rPr>
        <w:t>清丽园</w:t>
      </w:r>
      <w:r>
        <w:rPr>
          <w:rFonts w:hint="eastAsia"/>
          <w:color w:val="auto"/>
          <w:lang w:eastAsia="zh-CN"/>
        </w:rPr>
        <w:t>、</w:t>
      </w:r>
      <w:r>
        <w:rPr>
          <w:rFonts w:hint="eastAsia"/>
          <w:color w:val="auto"/>
        </w:rPr>
        <w:t>庆华园</w:t>
      </w:r>
      <w:r>
        <w:rPr>
          <w:rFonts w:hint="eastAsia"/>
          <w:color w:val="auto"/>
          <w:lang w:eastAsia="zh-CN"/>
        </w:rPr>
        <w:t>、</w:t>
      </w:r>
      <w:r>
        <w:rPr>
          <w:rFonts w:hint="eastAsia"/>
          <w:color w:val="auto"/>
        </w:rPr>
        <w:t>尚荣园</w:t>
      </w:r>
      <w:r>
        <w:rPr>
          <w:rFonts w:hint="eastAsia"/>
          <w:color w:val="auto"/>
          <w:lang w:eastAsia="zh-CN"/>
        </w:rPr>
        <w:t>、</w:t>
      </w:r>
      <w:r>
        <w:rPr>
          <w:rFonts w:hint="eastAsia"/>
          <w:color w:val="auto"/>
        </w:rPr>
        <w:t>树木园</w:t>
      </w:r>
      <w:r>
        <w:rPr>
          <w:rFonts w:hint="eastAsia"/>
          <w:color w:val="auto"/>
          <w:lang w:val="en-US" w:eastAsia="zh-CN"/>
        </w:rPr>
        <w:t>等互联互通形成的生态湿地。</w:t>
      </w: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b/>
          <w:bCs/>
        </w:rPr>
      </w:pPr>
      <w:r>
        <w:rPr>
          <w:position w:val="-154"/>
        </w:rPr>
        <w:drawing>
          <wp:inline distT="0" distB="0" distL="0" distR="0">
            <wp:extent cx="5758815" cy="4912995"/>
            <wp:effectExtent l="0" t="0" r="13335" b="190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5759195" cy="4913375"/>
                    </a:xfrm>
                    <a:prstGeom prst="rect">
                      <a:avLst/>
                    </a:prstGeom>
                  </pic:spPr>
                </pic:pic>
              </a:graphicData>
            </a:graphic>
          </wp:inline>
        </w:drawing>
      </w:r>
    </w:p>
    <w:p>
      <w:pPr>
        <w:pStyle w:val="13"/>
        <w:bidi w:val="0"/>
        <w:rPr>
          <w:rFonts w:hint="eastAsia"/>
          <w:b/>
          <w:bCs/>
        </w:rPr>
      </w:pPr>
      <w:r>
        <w:rPr>
          <w:rFonts w:hint="eastAsia"/>
          <w:b/>
          <w:bCs/>
        </w:rPr>
        <w:t>图1.1-2</w:t>
      </w:r>
      <w:r>
        <w:rPr>
          <w:rFonts w:hint="eastAsia"/>
          <w:b/>
          <w:bCs/>
          <w:lang w:val="en-US" w:eastAsia="zh-CN"/>
        </w:rPr>
        <w:t xml:space="preserve">  </w:t>
      </w:r>
      <w:r>
        <w:rPr>
          <w:rFonts w:hint="eastAsia"/>
          <w:b/>
          <w:bCs/>
        </w:rPr>
        <w:t>湖泊分布图</w:t>
      </w:r>
    </w:p>
    <w:p>
      <w:pPr>
        <w:pStyle w:val="4"/>
        <w:bidi w:val="0"/>
      </w:pPr>
      <w:r>
        <w:t>（二）水资源禀赋</w:t>
      </w:r>
    </w:p>
    <w:p>
      <w:pPr>
        <w:bidi w:val="0"/>
        <w:rPr>
          <w:rFonts w:hint="eastAsia"/>
          <w:b/>
          <w:bCs/>
          <w:lang w:eastAsia="zh-CN"/>
        </w:rPr>
      </w:pPr>
      <w:r>
        <w:rPr>
          <w:rFonts w:hint="eastAsia"/>
          <w:b/>
          <w:bCs/>
          <w:lang w:val="en-US" w:eastAsia="zh-CN"/>
        </w:rPr>
        <w:t xml:space="preserve">1. </w:t>
      </w:r>
      <w:r>
        <w:rPr>
          <w:b/>
          <w:bCs/>
        </w:rPr>
        <w:t>气候干燥降水量少</w:t>
      </w:r>
      <w:r>
        <w:rPr>
          <w:rFonts w:hint="eastAsia"/>
          <w:b/>
          <w:bCs/>
          <w:lang w:eastAsia="zh-CN"/>
        </w:rPr>
        <w:t>，</w:t>
      </w:r>
      <w:r>
        <w:rPr>
          <w:b/>
          <w:bCs/>
        </w:rPr>
        <w:t>当地水资源匮乏</w:t>
      </w:r>
      <w:r>
        <w:rPr>
          <w:rFonts w:hint="eastAsia"/>
          <w:b/>
          <w:bCs/>
          <w:lang w:eastAsia="zh-CN"/>
        </w:rPr>
        <w:t>。</w:t>
      </w:r>
    </w:p>
    <w:p>
      <w:pPr>
        <w:bidi w:val="0"/>
        <w:rPr>
          <w:rFonts w:hint="eastAsia"/>
          <w:lang w:eastAsia="zh-CN"/>
        </w:rPr>
      </w:pPr>
      <w:r>
        <w:rPr>
          <w:rFonts w:hint="eastAsia"/>
        </w:rPr>
        <w:t>利通区位于宁夏回族自治区中部</w:t>
      </w:r>
      <w:r>
        <w:rPr>
          <w:rFonts w:hint="eastAsia"/>
          <w:lang w:eastAsia="zh-CN"/>
        </w:rPr>
        <w:t>，</w:t>
      </w:r>
      <w:r>
        <w:rPr>
          <w:rFonts w:hint="eastAsia"/>
        </w:rPr>
        <w:t>黄河以东</w:t>
      </w:r>
      <w:r>
        <w:rPr>
          <w:rFonts w:hint="eastAsia"/>
          <w:lang w:eastAsia="zh-CN"/>
        </w:rPr>
        <w:t>，</w:t>
      </w:r>
      <w:r>
        <w:rPr>
          <w:rFonts w:hint="eastAsia"/>
        </w:rPr>
        <w:t>地势南高北低</w:t>
      </w:r>
      <w:r>
        <w:rPr>
          <w:rFonts w:hint="eastAsia"/>
          <w:lang w:eastAsia="zh-CN"/>
        </w:rPr>
        <w:t>，</w:t>
      </w:r>
      <w:r>
        <w:rPr>
          <w:rFonts w:hint="eastAsia"/>
        </w:rPr>
        <w:t>平均海拔1125m</w:t>
      </w:r>
      <w:r>
        <w:rPr>
          <w:rFonts w:hint="eastAsia"/>
          <w:lang w:eastAsia="zh-CN"/>
        </w:rPr>
        <w:t>，</w:t>
      </w:r>
      <w:r>
        <w:rPr>
          <w:rFonts w:hint="eastAsia"/>
        </w:rPr>
        <w:t>属温带半干旱气候区</w:t>
      </w:r>
      <w:r>
        <w:rPr>
          <w:rFonts w:hint="eastAsia"/>
          <w:lang w:eastAsia="zh-CN"/>
        </w:rPr>
        <w:t>，</w:t>
      </w:r>
      <w:r>
        <w:rPr>
          <w:rFonts w:hint="eastAsia"/>
        </w:rPr>
        <w:t>具有春旱多风</w:t>
      </w:r>
      <w:r>
        <w:rPr>
          <w:rFonts w:hint="eastAsia"/>
          <w:lang w:eastAsia="zh-CN"/>
        </w:rPr>
        <w:t>，</w:t>
      </w:r>
      <w:r>
        <w:rPr>
          <w:rFonts w:hint="eastAsia"/>
        </w:rPr>
        <w:t>升温快</w:t>
      </w:r>
      <w:r>
        <w:rPr>
          <w:rFonts w:hint="eastAsia"/>
          <w:lang w:eastAsia="zh-CN"/>
        </w:rPr>
        <w:t>，</w:t>
      </w:r>
      <w:r>
        <w:rPr>
          <w:rFonts w:hint="eastAsia"/>
        </w:rPr>
        <w:t>蒸发量大；夏季炎热</w:t>
      </w:r>
      <w:r>
        <w:rPr>
          <w:rFonts w:hint="eastAsia"/>
          <w:lang w:eastAsia="zh-CN"/>
        </w:rPr>
        <w:t>，</w:t>
      </w:r>
      <w:r>
        <w:rPr>
          <w:rFonts w:hint="eastAsia"/>
        </w:rPr>
        <w:t>雨量集中；秋季短暂</w:t>
      </w:r>
      <w:r>
        <w:rPr>
          <w:rFonts w:hint="eastAsia"/>
          <w:lang w:eastAsia="zh-CN"/>
        </w:rPr>
        <w:t>，</w:t>
      </w:r>
      <w:r>
        <w:rPr>
          <w:rFonts w:hint="eastAsia"/>
        </w:rPr>
        <w:t>降温快</w:t>
      </w:r>
      <w:r>
        <w:rPr>
          <w:rFonts w:hint="eastAsia"/>
          <w:lang w:eastAsia="zh-CN"/>
        </w:rPr>
        <w:t>；</w:t>
      </w:r>
      <w:r>
        <w:rPr>
          <w:rFonts w:hint="eastAsia"/>
        </w:rPr>
        <w:t>冬季干冷少雪的特点</w:t>
      </w:r>
      <w:r>
        <w:rPr>
          <w:rFonts w:hint="eastAsia"/>
          <w:lang w:eastAsia="zh-CN"/>
        </w:rPr>
        <w:t>。</w:t>
      </w:r>
      <w:r>
        <w:rPr>
          <w:rFonts w:hint="eastAsia"/>
        </w:rPr>
        <w:t>风大沙多是该地区主要灾害性天气</w:t>
      </w:r>
      <w:r>
        <w:rPr>
          <w:rFonts w:hint="eastAsia"/>
          <w:lang w:eastAsia="zh-CN"/>
        </w:rPr>
        <w:t>。</w:t>
      </w:r>
      <w:r>
        <w:rPr>
          <w:rFonts w:hint="eastAsia"/>
        </w:rPr>
        <w:t>区域干旱少雨</w:t>
      </w:r>
      <w:r>
        <w:rPr>
          <w:rFonts w:hint="eastAsia"/>
          <w:lang w:eastAsia="zh-CN"/>
        </w:rPr>
        <w:t>，</w:t>
      </w:r>
      <w:r>
        <w:rPr>
          <w:rFonts w:hint="eastAsia"/>
        </w:rPr>
        <w:t>多年平均降水量不足185.7mm（侯家桥雨量站）</w:t>
      </w:r>
      <w:r>
        <w:rPr>
          <w:rFonts w:hint="eastAsia"/>
          <w:lang w:eastAsia="zh-CN"/>
        </w:rPr>
        <w:t>，</w:t>
      </w:r>
      <w:r>
        <w:rPr>
          <w:rFonts w:hint="eastAsia"/>
        </w:rPr>
        <w:t>主要集中在汛期6~9月</w:t>
      </w:r>
      <w:r>
        <w:rPr>
          <w:rFonts w:hint="eastAsia"/>
          <w:lang w:eastAsia="zh-CN"/>
        </w:rPr>
        <w:t>，</w:t>
      </w:r>
      <w:r>
        <w:rPr>
          <w:rFonts w:hint="eastAsia"/>
        </w:rPr>
        <w:t>占全年降水量的70%左右</w:t>
      </w:r>
      <w:r>
        <w:rPr>
          <w:rFonts w:hint="eastAsia"/>
          <w:lang w:eastAsia="zh-CN"/>
        </w:rPr>
        <w:t>。</w:t>
      </w:r>
      <w:r>
        <w:t>当地水资源整体匮乏</w:t>
      </w:r>
      <w:r>
        <w:rPr>
          <w:rFonts w:hint="eastAsia"/>
          <w:lang w:eastAsia="zh-CN"/>
        </w:rPr>
        <w:t>，</w:t>
      </w:r>
      <w:r>
        <w:rPr>
          <w:rFonts w:hint="eastAsia"/>
        </w:rPr>
        <w:t>地域年均降水量在400mm以下</w:t>
      </w:r>
      <w:r>
        <w:rPr>
          <w:rFonts w:hint="eastAsia"/>
          <w:lang w:eastAsia="zh-CN"/>
        </w:rPr>
        <w:t>，</w:t>
      </w:r>
      <w:r>
        <w:rPr>
          <w:color w:val="auto"/>
        </w:rPr>
        <w:t>多年平均当地地表水资源量为</w:t>
      </w:r>
      <w:r>
        <w:rPr>
          <w:rFonts w:hint="eastAsia"/>
          <w:color w:val="auto"/>
          <w:lang w:val="en-US" w:eastAsia="zh-CN"/>
        </w:rPr>
        <w:t>0.11</w:t>
      </w:r>
      <w:r>
        <w:rPr>
          <w:color w:val="auto"/>
        </w:rPr>
        <w:t>亿m</w:t>
      </w:r>
      <w:r>
        <w:rPr>
          <w:color w:val="auto"/>
          <w:vertAlign w:val="superscript"/>
        </w:rPr>
        <w:t>3</w:t>
      </w:r>
      <w:r>
        <w:rPr>
          <w:rFonts w:hint="eastAsia"/>
          <w:color w:val="auto"/>
          <w:lang w:eastAsia="zh-CN"/>
        </w:rPr>
        <w:t>，</w:t>
      </w:r>
      <w:r>
        <w:rPr>
          <w:color w:val="auto"/>
        </w:rPr>
        <w:t>地</w:t>
      </w:r>
      <w:r>
        <w:rPr>
          <w:rFonts w:hint="eastAsia"/>
          <w:color w:val="auto"/>
          <w:lang w:val="en-US" w:eastAsia="zh-CN"/>
        </w:rPr>
        <w:t>下</w:t>
      </w:r>
      <w:r>
        <w:rPr>
          <w:color w:val="auto"/>
        </w:rPr>
        <w:t>水资源量为</w:t>
      </w:r>
      <w:r>
        <w:rPr>
          <w:rFonts w:hint="eastAsia"/>
          <w:color w:val="auto"/>
          <w:lang w:val="en-US" w:eastAsia="zh-CN"/>
        </w:rPr>
        <w:t>1.996</w:t>
      </w:r>
      <w:r>
        <w:rPr>
          <w:color w:val="auto"/>
        </w:rPr>
        <w:t>亿m</w:t>
      </w:r>
      <w:r>
        <w:rPr>
          <w:color w:val="auto"/>
          <w:vertAlign w:val="superscript"/>
        </w:rPr>
        <w:t>3</w:t>
      </w:r>
      <w:r>
        <w:rPr>
          <w:rFonts w:hint="eastAsia"/>
          <w:color w:val="auto"/>
          <w:lang w:eastAsia="zh-CN"/>
        </w:rPr>
        <w:t>，</w:t>
      </w:r>
      <w:r>
        <w:rPr>
          <w:color w:val="auto"/>
        </w:rPr>
        <w:t>不重复地下水资源量</w:t>
      </w:r>
      <w:r>
        <w:rPr>
          <w:rFonts w:hint="eastAsia"/>
          <w:color w:val="auto"/>
          <w:lang w:val="en-US" w:eastAsia="zh-CN"/>
        </w:rPr>
        <w:t>0.042</w:t>
      </w:r>
      <w:r>
        <w:rPr>
          <w:color w:val="auto"/>
        </w:rPr>
        <w:t>亿m</w:t>
      </w:r>
      <w:r>
        <w:rPr>
          <w:color w:val="auto"/>
          <w:vertAlign w:val="superscript"/>
        </w:rPr>
        <w:t>3</w:t>
      </w:r>
      <w:r>
        <w:rPr>
          <w:rFonts w:hint="eastAsia"/>
          <w:color w:val="auto"/>
          <w:lang w:eastAsia="zh-CN"/>
        </w:rPr>
        <w:t>，</w:t>
      </w:r>
      <w:r>
        <w:rPr>
          <w:color w:val="auto"/>
        </w:rPr>
        <w:t>当地水资源总量</w:t>
      </w:r>
      <w:r>
        <w:rPr>
          <w:rFonts w:hint="eastAsia"/>
          <w:color w:val="auto"/>
          <w:lang w:val="en-US" w:eastAsia="zh-CN"/>
        </w:rPr>
        <w:t>0.153</w:t>
      </w:r>
      <w:r>
        <w:rPr>
          <w:color w:val="auto"/>
        </w:rPr>
        <w:t>亿m</w:t>
      </w:r>
      <w:r>
        <w:rPr>
          <w:color w:val="auto"/>
          <w:vertAlign w:val="superscript"/>
        </w:rPr>
        <w:t>3</w:t>
      </w:r>
      <w:r>
        <w:rPr>
          <w:rFonts w:hint="eastAsia"/>
          <w:color w:val="auto"/>
          <w:lang w:eastAsia="zh-CN"/>
        </w:rPr>
        <w:t>，</w:t>
      </w:r>
      <w:r>
        <w:rPr>
          <w:color w:val="auto"/>
        </w:rPr>
        <w:t>平均产水模数</w:t>
      </w:r>
      <w:r>
        <w:rPr>
          <w:rFonts w:hint="eastAsia"/>
          <w:color w:val="auto"/>
          <w:lang w:val="en-US" w:eastAsia="zh-CN"/>
        </w:rPr>
        <w:t>1.43</w:t>
      </w:r>
      <w:r>
        <w:rPr>
          <w:color w:val="auto"/>
        </w:rPr>
        <w:t>万m</w:t>
      </w:r>
      <w:r>
        <w:rPr>
          <w:color w:val="auto"/>
          <w:vertAlign w:val="superscript"/>
        </w:rPr>
        <w:t>3</w:t>
      </w:r>
      <w:r>
        <w:rPr>
          <w:color w:val="auto"/>
        </w:rPr>
        <w:t>/</w:t>
      </w:r>
      <w:r>
        <w:rPr>
          <w:rFonts w:hint="eastAsia"/>
          <w:color w:val="auto"/>
          <w:lang w:eastAsia="zh-CN"/>
        </w:rPr>
        <w:t>km</w:t>
      </w:r>
      <w:r>
        <w:rPr>
          <w:rFonts w:hint="eastAsia"/>
          <w:color w:val="auto"/>
          <w:vertAlign w:val="superscript"/>
          <w:lang w:eastAsia="zh-CN"/>
        </w:rPr>
        <w:t>2</w:t>
      </w:r>
      <w:r>
        <w:rPr>
          <w:rFonts w:hint="eastAsia"/>
          <w:color w:val="auto"/>
          <w:lang w:eastAsia="zh-CN"/>
        </w:rPr>
        <w:t>，</w:t>
      </w:r>
      <w:r>
        <w:rPr>
          <w:color w:val="auto"/>
        </w:rPr>
        <w:t>人均水资源占有量为全</w:t>
      </w:r>
      <w:r>
        <w:rPr>
          <w:rFonts w:hint="eastAsia"/>
          <w:color w:val="auto"/>
          <w:lang w:val="en-US" w:eastAsia="zh-CN"/>
        </w:rPr>
        <w:t>自治区</w:t>
      </w:r>
      <w:r>
        <w:rPr>
          <w:color w:val="auto"/>
        </w:rPr>
        <w:t>平均水平的1/</w:t>
      </w:r>
      <w:r>
        <w:rPr>
          <w:rFonts w:hint="eastAsia"/>
          <w:color w:val="auto"/>
          <w:lang w:val="en-US" w:eastAsia="zh-CN"/>
        </w:rPr>
        <w:t>5</w:t>
      </w:r>
      <w:r>
        <w:rPr>
          <w:rFonts w:hint="eastAsia"/>
          <w:color w:val="auto"/>
          <w:lang w:eastAsia="zh-CN"/>
        </w:rPr>
        <w:t>。</w:t>
      </w:r>
      <w:r>
        <w:rPr>
          <w:color w:val="auto"/>
        </w:rPr>
        <w:t>地</w:t>
      </w:r>
      <w:r>
        <w:t>表径流时空分布与降水相一致</w:t>
      </w:r>
      <w:r>
        <w:rPr>
          <w:rFonts w:hint="eastAsia"/>
          <w:lang w:eastAsia="zh-CN"/>
        </w:rPr>
        <w:t>，</w:t>
      </w:r>
      <w:r>
        <w:t>极不均匀</w:t>
      </w:r>
      <w:r>
        <w:rPr>
          <w:rFonts w:hint="eastAsia"/>
          <w:lang w:eastAsia="zh-CN"/>
        </w:rPr>
        <w:t>，</w:t>
      </w:r>
      <w:r>
        <w:t>年内年际变化大</w:t>
      </w:r>
      <w:r>
        <w:rPr>
          <w:rFonts w:hint="eastAsia"/>
          <w:lang w:eastAsia="zh-CN"/>
        </w:rPr>
        <w:t>，</w:t>
      </w:r>
      <w:r>
        <w:t>6~9月径流量占年径流量的70%左右</w:t>
      </w:r>
      <w:r>
        <w:rPr>
          <w:rFonts w:hint="eastAsia"/>
          <w:lang w:eastAsia="zh-CN"/>
        </w:rPr>
        <w:t>，</w:t>
      </w:r>
      <w:r>
        <w:t>而且主要以暴雨洪水出现</w:t>
      </w:r>
      <w:r>
        <w:rPr>
          <w:rFonts w:hint="eastAsia"/>
          <w:lang w:eastAsia="zh-CN"/>
        </w:rPr>
        <w:t>，</w:t>
      </w:r>
      <w:r>
        <w:t>历时短</w:t>
      </w:r>
      <w:r>
        <w:rPr>
          <w:rFonts w:hint="eastAsia"/>
          <w:lang w:eastAsia="zh-CN"/>
        </w:rPr>
        <w:t>，</w:t>
      </w:r>
      <w:r>
        <w:t>利用困难</w:t>
      </w:r>
      <w:r>
        <w:rPr>
          <w:rFonts w:hint="eastAsia"/>
          <w:lang w:eastAsia="zh-CN"/>
        </w:rPr>
        <w:t>。</w:t>
      </w:r>
    </w:p>
    <w:p>
      <w:pPr>
        <w:bidi w:val="0"/>
        <w:rPr>
          <w:rFonts w:hint="eastAsia"/>
          <w:b/>
          <w:bCs/>
          <w:lang w:eastAsia="zh-CN"/>
        </w:rPr>
      </w:pPr>
      <w:r>
        <w:rPr>
          <w:rFonts w:hint="eastAsia"/>
          <w:b/>
          <w:bCs/>
          <w:lang w:val="en-US" w:eastAsia="zh-CN"/>
        </w:rPr>
        <w:t xml:space="preserve">2. </w:t>
      </w:r>
      <w:r>
        <w:rPr>
          <w:b/>
          <w:bCs/>
        </w:rPr>
        <w:t>黄河分配水量</w:t>
      </w:r>
      <w:r>
        <w:rPr>
          <w:rFonts w:hint="eastAsia"/>
          <w:b/>
          <w:bCs/>
          <w:lang w:val="en-US" w:eastAsia="zh-CN"/>
        </w:rPr>
        <w:t>有</w:t>
      </w:r>
      <w:r>
        <w:rPr>
          <w:b/>
          <w:bCs/>
        </w:rPr>
        <w:t>限</w:t>
      </w:r>
      <w:r>
        <w:rPr>
          <w:rFonts w:hint="eastAsia"/>
          <w:b/>
          <w:bCs/>
          <w:lang w:eastAsia="zh-CN"/>
        </w:rPr>
        <w:t>，</w:t>
      </w:r>
      <w:r>
        <w:rPr>
          <w:b/>
          <w:bCs/>
        </w:rPr>
        <w:t>可用水量不足</w:t>
      </w:r>
      <w:r>
        <w:rPr>
          <w:rFonts w:hint="eastAsia"/>
          <w:b/>
          <w:bCs/>
          <w:lang w:eastAsia="zh-CN"/>
        </w:rPr>
        <w:t>。</w:t>
      </w:r>
    </w:p>
    <w:p>
      <w:pPr>
        <w:bidi w:val="0"/>
        <w:rPr>
          <w:rFonts w:hint="eastAsia"/>
          <w:color w:val="000000" w:themeColor="text1"/>
          <w:lang w:eastAsia="zh-CN"/>
          <w14:textFill>
            <w14:solidFill>
              <w14:schemeClr w14:val="tx1"/>
            </w14:solidFill>
          </w14:textFill>
        </w:rPr>
      </w:pPr>
      <w:r>
        <w:rPr>
          <w:rFonts w:hint="eastAsia"/>
          <w:lang w:val="en-US" w:eastAsia="zh-CN"/>
        </w:rPr>
        <w:t>根据《2023年宁夏水源公报》，利通区</w:t>
      </w:r>
      <w:r>
        <w:rPr>
          <w:rFonts w:hint="eastAsia"/>
          <w:lang w:eastAsia="zh-CN"/>
        </w:rPr>
        <w:t>2023年取用水总量</w:t>
      </w:r>
      <w:r>
        <w:rPr>
          <w:rFonts w:hint="eastAsia"/>
          <w:lang w:val="en-US" w:eastAsia="zh-CN"/>
        </w:rPr>
        <w:t>4.763</w:t>
      </w:r>
      <w:r>
        <w:rPr>
          <w:rFonts w:hint="eastAsia"/>
          <w:lang w:eastAsia="zh-CN"/>
        </w:rPr>
        <w:t>亿</w:t>
      </w:r>
      <w:r>
        <w:rPr>
          <w:rFonts w:hint="eastAsia"/>
          <w:lang w:val="en-US" w:eastAsia="zh-CN"/>
        </w:rPr>
        <w:t>m</w:t>
      </w:r>
      <w:r>
        <w:rPr>
          <w:rFonts w:hint="eastAsia"/>
          <w:vertAlign w:val="superscript"/>
          <w:lang w:val="en-US" w:eastAsia="zh-CN"/>
        </w:rPr>
        <w:t>3v</w:t>
      </w:r>
      <w:r>
        <w:rPr>
          <w:rFonts w:hint="eastAsia"/>
          <w:lang w:eastAsia="zh-CN"/>
        </w:rPr>
        <w:t>，其中黄河水</w:t>
      </w:r>
      <w:r>
        <w:rPr>
          <w:rFonts w:hint="eastAsia"/>
          <w:lang w:val="en-US" w:eastAsia="zh-CN"/>
        </w:rPr>
        <w:t>4.394</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，地下水0.</w:t>
      </w:r>
      <w:r>
        <w:rPr>
          <w:rFonts w:hint="eastAsia"/>
          <w:lang w:val="en-US" w:eastAsia="zh-CN"/>
        </w:rPr>
        <w:t>211</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，非常规水0.</w:t>
      </w:r>
      <w:r>
        <w:rPr>
          <w:rFonts w:hint="eastAsia"/>
          <w:lang w:val="en-US" w:eastAsia="zh-CN"/>
        </w:rPr>
        <w:t>158</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w:t>
      </w:r>
      <w:r>
        <w:rPr>
          <w:rFonts w:hint="eastAsia"/>
          <w:color w:val="000000" w:themeColor="text1"/>
          <w14:textFill>
            <w14:solidFill>
              <w14:schemeClr w14:val="tx1"/>
            </w14:solidFill>
          </w14:textFill>
        </w:rPr>
        <w:t>根据《自治区人民政府办公厅关于印发〈宁夏“十四五”用水权管控指标方案〉的通知》（宁政办发〔2021〕76号）</w:t>
      </w:r>
      <w:r>
        <w:rPr>
          <w:rFonts w:hint="eastAsia"/>
          <w:color w:val="000000" w:themeColor="text1"/>
          <w:lang w:eastAsia="zh-CN"/>
          <w14:textFill>
            <w14:solidFill>
              <w14:schemeClr w14:val="tx1"/>
            </w14:solidFill>
          </w14:textFill>
        </w:rPr>
        <w:t>，根据宁夏“十四五”用水权管控指标方案，</w:t>
      </w:r>
      <w:r>
        <w:rPr>
          <w:rFonts w:hint="eastAsia"/>
          <w:lang w:val="en-US" w:eastAsia="zh-CN"/>
        </w:rPr>
        <w:t>利通区</w:t>
      </w:r>
      <w:r>
        <w:rPr>
          <w:rFonts w:hint="eastAsia"/>
          <w:color w:val="000000" w:themeColor="text1"/>
          <w:lang w:eastAsia="zh-CN"/>
          <w14:textFill>
            <w14:solidFill>
              <w14:schemeClr w14:val="tx1"/>
            </w14:solidFill>
          </w14:textFill>
        </w:rPr>
        <w:t>可耗水量</w:t>
      </w:r>
      <w:r>
        <w:rPr>
          <w:rFonts w:hint="eastAsia"/>
          <w:color w:val="000000" w:themeColor="text1"/>
          <w:lang w:val="en-US" w:eastAsia="zh-CN"/>
          <w14:textFill>
            <w14:solidFill>
              <w14:schemeClr w14:val="tx1"/>
            </w14:solidFill>
          </w14:textFill>
        </w:rPr>
        <w:t>2.22</w:t>
      </w:r>
      <w:r>
        <w:rPr>
          <w:rFonts w:hint="eastAsia"/>
          <w:color w:val="000000" w:themeColor="text1"/>
          <w:lang w:eastAsia="zh-CN"/>
          <w14:textFill>
            <w14:solidFill>
              <w14:schemeClr w14:val="tx1"/>
            </w14:solidFill>
          </w14:textFill>
        </w:rPr>
        <w:t>亿</w:t>
      </w:r>
      <w:r>
        <w:rPr>
          <w:rFonts w:hint="eastAsia"/>
          <w:lang w:val="en-US" w:eastAsia="zh-CN"/>
        </w:rPr>
        <w:t>m</w:t>
      </w:r>
      <w:r>
        <w:rPr>
          <w:rFonts w:hint="eastAsia"/>
          <w:vertAlign w:val="superscript"/>
          <w:lang w:val="en-US" w:eastAsia="zh-CN"/>
        </w:rPr>
        <w:t>3</w:t>
      </w:r>
      <w:r>
        <w:rPr>
          <w:rFonts w:hint="eastAsia"/>
          <w:color w:val="000000" w:themeColor="text1"/>
          <w:lang w:eastAsia="zh-CN"/>
          <w14:textFill>
            <w14:solidFill>
              <w14:schemeClr w14:val="tx1"/>
            </w14:solidFill>
          </w14:textFill>
        </w:rPr>
        <w:t>，人均可利用水资源量仅</w:t>
      </w:r>
      <w:r>
        <w:rPr>
          <w:rFonts w:hint="eastAsia"/>
          <w:color w:val="000000" w:themeColor="text1"/>
          <w:lang w:val="en-US" w:eastAsia="zh-CN"/>
          <w14:textFill>
            <w14:solidFill>
              <w14:schemeClr w14:val="tx1"/>
            </w14:solidFill>
          </w14:textFill>
        </w:rPr>
        <w:t>481.77</w:t>
      </w:r>
      <w:r>
        <w:rPr>
          <w:rFonts w:hint="eastAsia"/>
          <w:lang w:val="en-US" w:eastAsia="zh-CN"/>
        </w:rPr>
        <w:t>m</w:t>
      </w:r>
      <w:r>
        <w:rPr>
          <w:rFonts w:hint="eastAsia"/>
          <w:vertAlign w:val="superscript"/>
          <w:lang w:val="en-US" w:eastAsia="zh-CN"/>
        </w:rPr>
        <w:t>3</w:t>
      </w:r>
      <w:r>
        <w:rPr>
          <w:rFonts w:hint="eastAsia"/>
          <w:color w:val="000000" w:themeColor="text1"/>
          <w:lang w:eastAsia="zh-CN"/>
          <w14:textFill>
            <w14:solidFill>
              <w14:schemeClr w14:val="tx1"/>
            </w14:solidFill>
          </w14:textFill>
        </w:rPr>
        <w:t>，低于全国平均水平。</w:t>
      </w:r>
    </w:p>
    <w:p>
      <w:pPr>
        <w:pStyle w:val="3"/>
        <w:bidi w:val="0"/>
      </w:pPr>
      <w:bookmarkStart w:id="17" w:name="_Toc30814"/>
      <w:bookmarkStart w:id="18" w:name="_Toc8945"/>
      <w:r>
        <w:t>第二节</w:t>
      </w:r>
      <w:r>
        <w:rPr>
          <w:rFonts w:hint="eastAsia"/>
          <w:lang w:val="en-US" w:eastAsia="zh-CN"/>
        </w:rPr>
        <w:t xml:space="preserve"> </w:t>
      </w:r>
      <w:r>
        <w:t>建设基础</w:t>
      </w:r>
      <w:bookmarkEnd w:id="17"/>
      <w:bookmarkEnd w:id="18"/>
    </w:p>
    <w:p>
      <w:pPr>
        <w:bidi w:val="0"/>
        <w:rPr>
          <w:rFonts w:hint="eastAsia"/>
          <w:lang w:eastAsia="zh-CN"/>
        </w:rPr>
      </w:pPr>
      <w:r>
        <w:rPr>
          <w:b w:val="0"/>
          <w:bCs/>
        </w:rPr>
        <w:t>黄河及其支流构成</w:t>
      </w:r>
      <w:r>
        <w:rPr>
          <w:rFonts w:hint="eastAsia"/>
          <w:b w:val="0"/>
          <w:bCs/>
          <w:lang w:val="en-US" w:eastAsia="zh-CN"/>
        </w:rPr>
        <w:t>利通区</w:t>
      </w:r>
      <w:r>
        <w:rPr>
          <w:b w:val="0"/>
          <w:bCs/>
        </w:rPr>
        <w:t>水网建设重要载体</w:t>
      </w:r>
      <w:r>
        <w:rPr>
          <w:rFonts w:hint="eastAsia"/>
          <w:b w:val="0"/>
          <w:bCs/>
          <w:lang w:eastAsia="zh-CN"/>
        </w:rPr>
        <w:t>，</w:t>
      </w:r>
      <w:r>
        <w:rPr>
          <w:rFonts w:hint="eastAsia"/>
        </w:rPr>
        <w:t>依托黄河形成了“</w:t>
      </w:r>
      <w:r>
        <w:rPr>
          <w:rFonts w:hint="eastAsia"/>
          <w:lang w:eastAsia="zh-CN"/>
        </w:rPr>
        <w:t>四横三纵</w:t>
      </w:r>
      <w:r>
        <w:rPr>
          <w:rFonts w:hint="eastAsia"/>
        </w:rPr>
        <w:t>”的骨干水系脉络</w:t>
      </w:r>
      <w:r>
        <w:rPr>
          <w:rFonts w:hint="eastAsia"/>
          <w:lang w:eastAsia="zh-CN"/>
        </w:rPr>
        <w:t>，</w:t>
      </w:r>
      <w:r>
        <w:rPr>
          <w:rFonts w:hint="eastAsia"/>
          <w:lang w:val="en-US" w:eastAsia="zh-CN"/>
        </w:rPr>
        <w:t>四</w:t>
      </w:r>
      <w:r>
        <w:rPr>
          <w:rFonts w:hint="eastAsia"/>
        </w:rPr>
        <w:t>条引黄干渠自西向东横穿利通区</w:t>
      </w:r>
      <w:r>
        <w:rPr>
          <w:rFonts w:hint="eastAsia"/>
          <w:lang w:eastAsia="zh-CN"/>
        </w:rPr>
        <w:t>，</w:t>
      </w:r>
      <w:r>
        <w:rPr>
          <w:rFonts w:hint="eastAsia"/>
        </w:rPr>
        <w:t>形成了发达的工业</w:t>
      </w:r>
      <w:r>
        <w:rPr>
          <w:rFonts w:hint="eastAsia"/>
          <w:lang w:eastAsia="zh-CN"/>
        </w:rPr>
        <w:t>、</w:t>
      </w:r>
      <w:r>
        <w:rPr>
          <w:rFonts w:hint="eastAsia"/>
        </w:rPr>
        <w:t>农业</w:t>
      </w:r>
      <w:r>
        <w:rPr>
          <w:rFonts w:hint="eastAsia"/>
          <w:lang w:eastAsia="zh-CN"/>
        </w:rPr>
        <w:t>、</w:t>
      </w:r>
      <w:r>
        <w:rPr>
          <w:rFonts w:hint="eastAsia"/>
        </w:rPr>
        <w:t>畜牧业产业链</w:t>
      </w:r>
      <w:r>
        <w:rPr>
          <w:rFonts w:hint="eastAsia"/>
          <w:lang w:eastAsia="zh-CN"/>
        </w:rPr>
        <w:t>；</w:t>
      </w:r>
      <w:r>
        <w:rPr>
          <w:rFonts w:hint="eastAsia"/>
        </w:rPr>
        <w:t>苦水河</w:t>
      </w:r>
      <w:r>
        <w:rPr>
          <w:rFonts w:hint="eastAsia"/>
          <w:lang w:eastAsia="zh-CN"/>
        </w:rPr>
        <w:t>、</w:t>
      </w:r>
      <w:r>
        <w:rPr>
          <w:rFonts w:hint="eastAsia"/>
        </w:rPr>
        <w:t>南干沟</w:t>
      </w:r>
      <w:r>
        <w:rPr>
          <w:rFonts w:hint="eastAsia"/>
          <w:lang w:val="en-US" w:eastAsia="zh-CN"/>
        </w:rPr>
        <w:t>及</w:t>
      </w:r>
      <w:r>
        <w:rPr>
          <w:rFonts w:hint="eastAsia"/>
        </w:rPr>
        <w:t>清水沟由南向北穿利通区而过</w:t>
      </w:r>
      <w:r>
        <w:rPr>
          <w:rFonts w:hint="eastAsia"/>
          <w:lang w:eastAsia="zh-CN"/>
        </w:rPr>
        <w:t>，</w:t>
      </w:r>
      <w:r>
        <w:rPr>
          <w:rFonts w:hint="eastAsia"/>
        </w:rPr>
        <w:t>承担着行洪任务</w:t>
      </w:r>
      <w:r>
        <w:rPr>
          <w:rFonts w:hint="eastAsia"/>
          <w:lang w:eastAsia="zh-CN"/>
        </w:rPr>
        <w:t>，</w:t>
      </w:r>
      <w:r>
        <w:rPr>
          <w:rFonts w:hint="eastAsia"/>
        </w:rPr>
        <w:t>也兼具农田的排涝排渍及生态功能</w:t>
      </w:r>
      <w:r>
        <w:rPr>
          <w:rFonts w:hint="eastAsia"/>
          <w:lang w:eastAsia="zh-CN"/>
        </w:rPr>
        <w:t>。</w:t>
      </w:r>
      <w:r>
        <w:rPr>
          <w:rFonts w:hint="eastAsia"/>
          <w:lang w:val="en-US" w:eastAsia="zh-CN"/>
        </w:rPr>
        <w:t>利通区多年以来</w:t>
      </w:r>
      <w:r>
        <w:t>持续推进水利基础设施网络建设</w:t>
      </w:r>
      <w:r>
        <w:rPr>
          <w:rFonts w:hint="eastAsia"/>
          <w:lang w:eastAsia="zh-CN"/>
        </w:rPr>
        <w:t>，</w:t>
      </w:r>
      <w:r>
        <w:t>水利支撑能力不断提升</w:t>
      </w:r>
      <w:r>
        <w:rPr>
          <w:rFonts w:hint="eastAsia"/>
          <w:lang w:eastAsia="zh-CN"/>
        </w:rPr>
        <w:t>，</w:t>
      </w:r>
      <w:r>
        <w:rPr>
          <w:rFonts w:hint="eastAsia"/>
          <w:lang w:val="en-US" w:eastAsia="zh-CN"/>
        </w:rPr>
        <w:t>水网基本格局初步形成，</w:t>
      </w:r>
      <w:r>
        <w:t>为构建宁夏现代水网提供了重要基础条件</w:t>
      </w:r>
      <w:r>
        <w:rPr>
          <w:rFonts w:hint="eastAsia"/>
          <w:lang w:eastAsia="zh-CN"/>
        </w:rPr>
        <w:t>。</w:t>
      </w:r>
    </w:p>
    <w:p>
      <w:pPr>
        <w:pStyle w:val="4"/>
        <w:bidi w:val="0"/>
        <w:rPr>
          <w:rFonts w:hint="eastAsia" w:eastAsia="仿宋_GB2312"/>
          <w:lang w:val="en-US" w:eastAsia="zh-CN"/>
        </w:rPr>
      </w:pPr>
      <w:r>
        <w:rPr>
          <w:rFonts w:hint="eastAsia"/>
          <w:lang w:val="en-US" w:eastAsia="zh-CN"/>
        </w:rPr>
        <w:t>（一）城乡供水设施逐步完善。</w:t>
      </w:r>
    </w:p>
    <w:p>
      <w:pPr>
        <w:numPr>
          <w:ilvl w:val="0"/>
          <w:numId w:val="0"/>
        </w:numPr>
        <w:bidi w:val="0"/>
        <w:ind w:firstLine="600" w:firstLineChars="200"/>
        <w:rPr>
          <w:rFonts w:hint="eastAsia"/>
          <w:color w:val="auto"/>
          <w:highlight w:val="none"/>
          <w:lang w:eastAsia="zh-CN"/>
        </w:rPr>
      </w:pPr>
      <w:r>
        <w:rPr>
          <w:rFonts w:hint="eastAsia"/>
          <w:color w:val="auto"/>
          <w:highlight w:val="none"/>
        </w:rPr>
        <w:t>利通区</w:t>
      </w:r>
      <w:r>
        <w:rPr>
          <w:rFonts w:hint="eastAsia"/>
          <w:color w:val="auto"/>
          <w:highlight w:val="none"/>
          <w:lang w:val="en-US" w:eastAsia="zh-CN"/>
        </w:rPr>
        <w:t>在现状城乡供水工程的基础上，</w:t>
      </w:r>
      <w:r>
        <w:rPr>
          <w:rFonts w:hint="eastAsia"/>
          <w:highlight w:val="none"/>
          <w:lang w:eastAsia="zh-CN"/>
        </w:rPr>
        <w:t>依托银川都市圈城乡东线供水工程</w:t>
      </w:r>
      <w:r>
        <w:rPr>
          <w:rFonts w:hint="eastAsia"/>
          <w:highlight w:val="none"/>
          <w:lang w:val="en-US" w:eastAsia="zh-CN"/>
        </w:rPr>
        <w:t>为大</w:t>
      </w:r>
      <w:r>
        <w:rPr>
          <w:rFonts w:hint="eastAsia"/>
          <w:highlight w:val="none"/>
          <w:lang w:eastAsia="zh-CN"/>
        </w:rPr>
        <w:t>水源，</w:t>
      </w:r>
      <w:r>
        <w:rPr>
          <w:rFonts w:hint="eastAsia"/>
          <w:highlight w:val="none"/>
          <w:lang w:val="en-US" w:eastAsia="zh-CN"/>
        </w:rPr>
        <w:t>对区域内已建各供水工程通过宁夏</w:t>
      </w:r>
      <w:r>
        <w:rPr>
          <w:rFonts w:hint="eastAsia"/>
          <w:highlight w:val="none"/>
        </w:rPr>
        <w:t>苦咸水改水项目利通区水源连通工程</w:t>
      </w:r>
      <w:r>
        <w:rPr>
          <w:rFonts w:hint="eastAsia"/>
          <w:highlight w:val="none"/>
          <w:lang w:eastAsia="zh-CN"/>
        </w:rPr>
        <w:t>、</w:t>
      </w:r>
      <w:r>
        <w:rPr>
          <w:rFonts w:hint="eastAsia"/>
          <w:highlight w:val="none"/>
        </w:rPr>
        <w:t>利通区农村供水水源连通工程</w:t>
      </w:r>
      <w:r>
        <w:rPr>
          <w:rFonts w:hint="eastAsia"/>
          <w:highlight w:val="none"/>
          <w:lang w:val="en-US" w:eastAsia="zh-CN"/>
        </w:rPr>
        <w:t>等进行水源替换，其中</w:t>
      </w:r>
      <w:r>
        <w:rPr>
          <w:rFonts w:hint="eastAsia"/>
          <w:highlight w:val="none"/>
        </w:rPr>
        <w:t>孙家滩片区</w:t>
      </w:r>
      <w:r>
        <w:rPr>
          <w:rFonts w:hint="eastAsia"/>
          <w:highlight w:val="none"/>
          <w:lang w:val="en-US" w:eastAsia="zh-CN"/>
        </w:rPr>
        <w:t>由</w:t>
      </w:r>
      <w:r>
        <w:rPr>
          <w:rFonts w:hint="eastAsia"/>
          <w:highlight w:val="none"/>
        </w:rPr>
        <w:t>鲁家窑水厂</w:t>
      </w:r>
      <w:r>
        <w:rPr>
          <w:rFonts w:hint="eastAsia"/>
          <w:highlight w:val="none"/>
          <w:lang w:val="en-US" w:eastAsia="zh-CN"/>
        </w:rPr>
        <w:t>供水。</w:t>
      </w:r>
      <w:r>
        <w:rPr>
          <w:rFonts w:hint="eastAsia"/>
          <w:highlight w:val="none"/>
        </w:rPr>
        <w:t>从源头上解决</w:t>
      </w:r>
      <w:r>
        <w:rPr>
          <w:rFonts w:hint="eastAsia"/>
          <w:highlight w:val="none"/>
          <w:lang w:val="en-US" w:eastAsia="zh-CN"/>
        </w:rPr>
        <w:t>城乡</w:t>
      </w:r>
      <w:r>
        <w:rPr>
          <w:rFonts w:hint="eastAsia"/>
          <w:highlight w:val="none"/>
        </w:rPr>
        <w:t>供水</w:t>
      </w:r>
      <w:r>
        <w:rPr>
          <w:rFonts w:hint="eastAsia"/>
          <w:highlight w:val="none"/>
          <w:lang w:val="en-US" w:eastAsia="zh-CN"/>
        </w:rPr>
        <w:t>水源</w:t>
      </w:r>
      <w:r>
        <w:rPr>
          <w:rFonts w:hint="eastAsia"/>
          <w:highlight w:val="none"/>
        </w:rPr>
        <w:t>安全</w:t>
      </w:r>
      <w:r>
        <w:rPr>
          <w:rFonts w:hint="eastAsia"/>
          <w:highlight w:val="none"/>
          <w:lang w:val="en-US" w:eastAsia="zh-CN"/>
        </w:rPr>
        <w:t>保障</w:t>
      </w:r>
      <w:r>
        <w:rPr>
          <w:rFonts w:hint="eastAsia"/>
          <w:highlight w:val="none"/>
        </w:rPr>
        <w:t>问题</w:t>
      </w:r>
      <w:r>
        <w:rPr>
          <w:rFonts w:hint="eastAsia"/>
          <w:highlight w:val="none"/>
          <w:lang w:eastAsia="zh-CN"/>
        </w:rPr>
        <w:t>。</w:t>
      </w:r>
      <w:r>
        <w:rPr>
          <w:rFonts w:hint="eastAsia"/>
          <w:highlight w:val="none"/>
          <w:lang w:val="en-US" w:eastAsia="zh-CN"/>
        </w:rPr>
        <w:t xml:space="preserve"> 城乡供水</w:t>
      </w:r>
      <w:r>
        <w:rPr>
          <w:rFonts w:hint="eastAsia"/>
          <w:highlight w:val="none"/>
        </w:rPr>
        <w:t>推行用水计量管理</w:t>
      </w:r>
      <w:r>
        <w:rPr>
          <w:rFonts w:hint="eastAsia"/>
          <w:highlight w:val="none"/>
          <w:lang w:eastAsia="zh-CN"/>
        </w:rPr>
        <w:t>，</w:t>
      </w:r>
      <w:r>
        <w:rPr>
          <w:rFonts w:hint="eastAsia"/>
          <w:highlight w:val="none"/>
        </w:rPr>
        <w:t>实施“一户一表”，对居民用水实行阶梯式水价，并对非居民用水超定额、超计划累进加价。</w:t>
      </w:r>
      <w:r>
        <w:rPr>
          <w:rFonts w:hint="eastAsia"/>
          <w:highlight w:val="none"/>
          <w:lang w:eastAsia="zh-CN"/>
        </w:rPr>
        <w:t>截至</w:t>
      </w:r>
      <w:r>
        <w:rPr>
          <w:rFonts w:hint="eastAsia"/>
          <w:highlight w:val="none"/>
          <w:lang w:val="en-US" w:eastAsia="zh-CN"/>
        </w:rPr>
        <w:t>2023年底，利通区实现城乡供水大水源工程全覆盖，</w:t>
      </w:r>
      <w:r>
        <w:rPr>
          <w:rFonts w:hint="eastAsia"/>
          <w:color w:val="auto"/>
          <w:highlight w:val="none"/>
        </w:rPr>
        <w:t>供水保证率</w:t>
      </w:r>
      <w:r>
        <w:rPr>
          <w:rFonts w:hint="eastAsia"/>
          <w:color w:val="auto"/>
          <w:highlight w:val="none"/>
          <w:lang w:eastAsia="zh-CN"/>
        </w:rPr>
        <w:t>95%，</w:t>
      </w:r>
      <w:r>
        <w:rPr>
          <w:rFonts w:hint="eastAsia"/>
          <w:color w:val="auto"/>
          <w:highlight w:val="none"/>
        </w:rPr>
        <w:t>自来水普及率</w:t>
      </w:r>
      <w:r>
        <w:rPr>
          <w:rFonts w:hint="eastAsia"/>
          <w:color w:val="auto"/>
          <w:highlight w:val="none"/>
          <w:lang w:val="en-US" w:eastAsia="zh-CN"/>
        </w:rPr>
        <w:t>99</w:t>
      </w:r>
      <w:r>
        <w:rPr>
          <w:rFonts w:hint="eastAsia"/>
          <w:color w:val="auto"/>
          <w:highlight w:val="none"/>
        </w:rPr>
        <w:t>%</w:t>
      </w:r>
      <w:r>
        <w:rPr>
          <w:rFonts w:hint="eastAsia"/>
          <w:color w:val="auto"/>
          <w:highlight w:val="none"/>
          <w:lang w:val="en-US" w:eastAsia="zh-CN"/>
        </w:rPr>
        <w:t>以上</w:t>
      </w:r>
      <w:r>
        <w:rPr>
          <w:rFonts w:hint="eastAsia"/>
          <w:color w:val="auto"/>
          <w:highlight w:val="none"/>
          <w:lang w:eastAsia="zh-CN"/>
        </w:rPr>
        <w:t>，</w:t>
      </w:r>
      <w:r>
        <w:rPr>
          <w:rFonts w:hint="eastAsia"/>
          <w:color w:val="auto"/>
          <w:highlight w:val="none"/>
        </w:rPr>
        <w:t>水费收缴率</w:t>
      </w:r>
      <w:r>
        <w:rPr>
          <w:rFonts w:hint="eastAsia"/>
          <w:color w:val="auto"/>
          <w:highlight w:val="none"/>
          <w:lang w:val="en-US" w:eastAsia="zh-CN"/>
        </w:rPr>
        <w:t>稳定在95%以上</w:t>
      </w:r>
      <w:r>
        <w:rPr>
          <w:rFonts w:hint="eastAsia"/>
          <w:color w:val="auto"/>
          <w:highlight w:val="none"/>
          <w:lang w:eastAsia="zh-CN"/>
        </w:rPr>
        <w:t>，</w:t>
      </w:r>
      <w:r>
        <w:rPr>
          <w:rFonts w:hint="eastAsia"/>
          <w:color w:val="auto"/>
          <w:highlight w:val="none"/>
        </w:rPr>
        <w:t>管网漏损率</w:t>
      </w:r>
      <w:r>
        <w:rPr>
          <w:rFonts w:hint="eastAsia"/>
          <w:color w:val="auto"/>
          <w:highlight w:val="none"/>
          <w:lang w:val="en-US" w:eastAsia="zh-CN"/>
        </w:rPr>
        <w:t>进一步下降</w:t>
      </w:r>
      <w:r>
        <w:rPr>
          <w:rFonts w:hint="eastAsia"/>
          <w:color w:val="auto"/>
          <w:highlight w:val="none"/>
          <w:lang w:eastAsia="zh-CN"/>
        </w:rPr>
        <w:t>。</w:t>
      </w:r>
    </w:p>
    <w:p>
      <w:pPr>
        <w:pStyle w:val="4"/>
        <w:bidi w:val="0"/>
        <w:rPr>
          <w:rFonts w:hint="eastAsia"/>
          <w:lang w:val="en-US" w:eastAsia="zh-CN"/>
        </w:rPr>
      </w:pPr>
      <w:r>
        <w:rPr>
          <w:rFonts w:hint="eastAsia"/>
          <w:lang w:val="en-US" w:eastAsia="zh-CN"/>
        </w:rPr>
        <w:t>（二）</w:t>
      </w:r>
      <w:r>
        <w:t>防洪减灾能力</w:t>
      </w:r>
      <w:r>
        <w:rPr>
          <w:rFonts w:hint="eastAsia"/>
          <w:lang w:val="en-US" w:eastAsia="zh-CN"/>
        </w:rPr>
        <w:t>进一步</w:t>
      </w:r>
      <w:r>
        <w:t>提升</w:t>
      </w:r>
    </w:p>
    <w:p>
      <w:pPr>
        <w:numPr>
          <w:ilvl w:val="0"/>
          <w:numId w:val="0"/>
        </w:numPr>
        <w:bidi w:val="0"/>
        <w:ind w:firstLine="600" w:firstLineChars="200"/>
        <w:rPr>
          <w:rFonts w:hint="eastAsia"/>
        </w:rPr>
      </w:pPr>
      <w:r>
        <w:rPr>
          <w:rFonts w:hint="eastAsia"/>
          <w:b w:val="0"/>
          <w:bCs w:val="0"/>
          <w:lang w:val="en-US" w:eastAsia="zh-CN"/>
        </w:rPr>
        <w:t>近年来，</w:t>
      </w:r>
      <w:r>
        <w:rPr>
          <w:rFonts w:hint="eastAsia"/>
        </w:rPr>
        <w:t>利通区</w:t>
      </w:r>
      <w:r>
        <w:rPr>
          <w:rFonts w:hint="eastAsia"/>
          <w:lang w:val="en-US" w:eastAsia="zh-CN"/>
        </w:rPr>
        <w:t>实施了黄河、</w:t>
      </w:r>
      <w:r>
        <w:rPr>
          <w:rFonts w:hint="eastAsia"/>
          <w:lang w:eastAsia="zh-CN"/>
        </w:rPr>
        <w:t>苦水河等</w:t>
      </w:r>
      <w:r>
        <w:rPr>
          <w:rFonts w:hint="eastAsia"/>
          <w:lang w:val="en-US" w:eastAsia="zh-CN"/>
        </w:rPr>
        <w:t>骨干水系综合治理</w:t>
      </w:r>
      <w:r>
        <w:rPr>
          <w:rFonts w:hint="eastAsia"/>
          <w:lang w:eastAsia="zh-CN"/>
        </w:rPr>
        <w:t>工程，</w:t>
      </w:r>
      <w:r>
        <w:rPr>
          <w:rFonts w:hint="eastAsia"/>
          <w:lang w:val="en-US" w:eastAsia="zh-CN"/>
        </w:rPr>
        <w:t>重点段落</w:t>
      </w:r>
      <w:r>
        <w:rPr>
          <w:rFonts w:hint="eastAsia"/>
          <w:lang w:eastAsia="zh-CN"/>
        </w:rPr>
        <w:t>防洪标准达到20年一遇。</w:t>
      </w:r>
      <w:r>
        <w:rPr>
          <w:rFonts w:hint="eastAsia"/>
          <w:lang w:val="en-US" w:eastAsia="zh-CN"/>
        </w:rPr>
        <w:t>先后开展了</w:t>
      </w:r>
      <w:r>
        <w:rPr>
          <w:rFonts w:hint="eastAsia"/>
        </w:rPr>
        <w:t>南干沟二期</w:t>
      </w:r>
      <w:r>
        <w:rPr>
          <w:rFonts w:hint="eastAsia"/>
          <w:lang w:eastAsia="zh-CN"/>
        </w:rPr>
        <w:t>、</w:t>
      </w:r>
      <w:r>
        <w:rPr>
          <w:rFonts w:hint="eastAsia"/>
        </w:rPr>
        <w:t>清水沟二期</w:t>
      </w:r>
      <w:r>
        <w:rPr>
          <w:rFonts w:hint="eastAsia"/>
          <w:lang w:eastAsia="zh-CN"/>
        </w:rPr>
        <w:t>、</w:t>
      </w:r>
      <w:r>
        <w:rPr>
          <w:rFonts w:hint="eastAsia"/>
        </w:rPr>
        <w:t>沙沟</w:t>
      </w:r>
      <w:r>
        <w:rPr>
          <w:rFonts w:hint="eastAsia"/>
          <w:lang w:val="en-US" w:eastAsia="zh-CN"/>
        </w:rPr>
        <w:t>等沟道</w:t>
      </w:r>
      <w:r>
        <w:rPr>
          <w:rFonts w:hint="eastAsia"/>
        </w:rPr>
        <w:t>治理工程</w:t>
      </w:r>
      <w:r>
        <w:rPr>
          <w:rFonts w:hint="eastAsia"/>
          <w:lang w:eastAsia="zh-CN"/>
        </w:rPr>
        <w:t>，</w:t>
      </w:r>
      <w:r>
        <w:rPr>
          <w:rFonts w:hint="eastAsia"/>
        </w:rPr>
        <w:t>使河道防洪能力基本达到10年一遇</w:t>
      </w:r>
      <w:r>
        <w:rPr>
          <w:rFonts w:hint="eastAsia"/>
          <w:lang w:eastAsia="zh-CN"/>
        </w:rPr>
        <w:t>，</w:t>
      </w:r>
      <w:r>
        <w:rPr>
          <w:rFonts w:hint="eastAsia"/>
        </w:rPr>
        <w:t>排涝能力基本达到5年一遇</w:t>
      </w:r>
      <w:r>
        <w:rPr>
          <w:rFonts w:hint="eastAsia"/>
          <w:lang w:eastAsia="zh-CN"/>
        </w:rPr>
        <w:t>，干、支流行洪不畅问题得以解决；对现有病险水库</w:t>
      </w:r>
      <w:r>
        <w:rPr>
          <w:rFonts w:hint="eastAsia"/>
          <w:lang w:val="en-US" w:eastAsia="zh-CN"/>
        </w:rPr>
        <w:t>进行除险加固</w:t>
      </w:r>
      <w:r>
        <w:rPr>
          <w:rFonts w:hint="eastAsia"/>
          <w:lang w:eastAsia="zh-CN"/>
        </w:rPr>
        <w:t>，山洪灾害防御能力大幅增强，水旱灾害预报、预警、预演、预案及调度管理体系不断完善，重大水安全事件风险防范化解能力进一步增强。</w:t>
      </w:r>
    </w:p>
    <w:p>
      <w:pPr>
        <w:pStyle w:val="4"/>
        <w:bidi w:val="0"/>
        <w:rPr>
          <w:rFonts w:hint="eastAsia"/>
          <w:lang w:eastAsia="zh-CN"/>
        </w:rPr>
      </w:pPr>
      <w:r>
        <w:rPr>
          <w:rFonts w:hint="eastAsia"/>
          <w:lang w:eastAsia="zh-CN"/>
        </w:rPr>
        <w:t>（</w:t>
      </w:r>
      <w:r>
        <w:rPr>
          <w:rFonts w:hint="eastAsia"/>
          <w:lang w:val="en-US" w:eastAsia="zh-CN"/>
        </w:rPr>
        <w:t>三</w:t>
      </w:r>
      <w:r>
        <w:rPr>
          <w:rFonts w:hint="eastAsia"/>
          <w:lang w:eastAsia="zh-CN"/>
        </w:rPr>
        <w:t>）</w:t>
      </w:r>
      <w:r>
        <w:t>河湖生态治理能力明显增强</w:t>
      </w:r>
      <w:r>
        <w:rPr>
          <w:rFonts w:hint="eastAsia"/>
          <w:lang w:eastAsia="zh-CN"/>
        </w:rPr>
        <w:t>。</w:t>
      </w:r>
    </w:p>
    <w:p>
      <w:pPr>
        <w:bidi w:val="0"/>
        <w:rPr>
          <w:rFonts w:hint="eastAsia"/>
          <w:lang w:eastAsia="zh-CN"/>
        </w:rPr>
      </w:pPr>
      <w:r>
        <w:rPr>
          <w:rFonts w:hint="eastAsia"/>
          <w:lang w:eastAsia="zh-CN"/>
        </w:rPr>
        <w:t>落实三级河湖长责任制，深入开展“携手清四乱、保护母亲河”等五大行动，整治河道岸线330</w:t>
      </w:r>
      <w:r>
        <w:rPr>
          <w:rFonts w:hint="eastAsia"/>
          <w:lang w:val="en-US" w:eastAsia="zh-CN"/>
        </w:rPr>
        <w:t>km</w:t>
      </w:r>
      <w:r>
        <w:rPr>
          <w:rFonts w:hint="eastAsia"/>
          <w:lang w:eastAsia="zh-CN"/>
        </w:rPr>
        <w:t>，保护湿地4.6万亩。实施清水沟流域综合整治项目，治理干支沟50</w:t>
      </w:r>
      <w:r>
        <w:rPr>
          <w:rFonts w:hint="eastAsia"/>
          <w:lang w:val="en-US" w:eastAsia="zh-CN"/>
        </w:rPr>
        <w:t>km</w:t>
      </w:r>
      <w:r>
        <w:rPr>
          <w:rFonts w:hint="eastAsia"/>
          <w:lang w:eastAsia="zh-CN"/>
        </w:rPr>
        <w:t>里，美丽河湖、示范河湖建设取得初步成效。重点入黄排水沟水质稳定Ⅳ类标准以上，黄河利通断面水质保持在Ⅱ类优水质以上。深入实施水源地保护工程，集中式饮用水水质全部达标。</w:t>
      </w:r>
    </w:p>
    <w:p>
      <w:pPr>
        <w:pStyle w:val="4"/>
        <w:bidi w:val="0"/>
        <w:rPr>
          <w:rFonts w:hint="eastAsia"/>
          <w:lang w:eastAsia="zh-CN"/>
        </w:rPr>
      </w:pPr>
      <w:r>
        <w:rPr>
          <w:rFonts w:hint="eastAsia"/>
          <w:lang w:eastAsia="zh-CN"/>
        </w:rPr>
        <w:t>（</w:t>
      </w:r>
      <w:r>
        <w:rPr>
          <w:rFonts w:hint="eastAsia"/>
          <w:lang w:val="en-US" w:eastAsia="zh-CN"/>
        </w:rPr>
        <w:t>四</w:t>
      </w:r>
      <w:r>
        <w:rPr>
          <w:rFonts w:hint="eastAsia"/>
          <w:lang w:eastAsia="zh-CN"/>
        </w:rPr>
        <w:t>）体制机制改革实现新突破</w:t>
      </w:r>
    </w:p>
    <w:p>
      <w:pPr>
        <w:bidi w:val="0"/>
        <w:rPr>
          <w:rFonts w:hint="eastAsia"/>
          <w:lang w:eastAsia="zh-CN"/>
        </w:rPr>
      </w:pPr>
      <w:r>
        <w:rPr>
          <w:rFonts w:hint="eastAsia"/>
          <w:lang w:eastAsia="zh-CN"/>
        </w:rPr>
        <w:t>利通区在宁夏率先完成农业水价综合改革，建立了覆盖各区域、各行业的水资源价格体系；制定农业末级渠系水价精准补贴和节水奖励政策，激活节水各环节动力；将自流灌区农业供水价格由每立方米3.05分调整为7.1分，实行超定额累进加价制度，倒逼用水户节约用水，激活用水主体节水潜力。依托吴忠市农村产权交易中心搭建用水权交易二级平台，畅通水费收缴、精准结算、融资投资、收储交易渠道，促进水资源价值转化。先后开展小型工程体制改革、农业水价综合改革、基层水利服务体系改革、用水权改革等水利方面改革，抓实用水权确权。近年来，累计交易水量3529.76万</w:t>
      </w:r>
      <w:r>
        <w:rPr>
          <w:rFonts w:hint="eastAsia"/>
          <w:lang w:val="en-US" w:eastAsia="zh-CN"/>
        </w:rPr>
        <w:t>m</w:t>
      </w:r>
      <w:r>
        <w:rPr>
          <w:rFonts w:hint="eastAsia"/>
          <w:vertAlign w:val="superscript"/>
          <w:lang w:val="en-US" w:eastAsia="zh-CN"/>
        </w:rPr>
        <w:t>3</w:t>
      </w:r>
      <w:r>
        <w:rPr>
          <w:rFonts w:hint="eastAsia"/>
          <w:lang w:eastAsia="zh-CN"/>
        </w:rPr>
        <w:t>，交易金额3.885亿元。</w:t>
      </w:r>
    </w:p>
    <w:p>
      <w:pPr>
        <w:pStyle w:val="4"/>
        <w:bidi w:val="0"/>
      </w:pPr>
      <w:r>
        <w:rPr>
          <w:rFonts w:hint="eastAsia"/>
          <w:lang w:eastAsia="zh-CN"/>
        </w:rPr>
        <w:t>（</w:t>
      </w:r>
      <w:r>
        <w:rPr>
          <w:rFonts w:hint="eastAsia"/>
          <w:lang w:val="en-US" w:eastAsia="zh-CN"/>
        </w:rPr>
        <w:t>五</w:t>
      </w:r>
      <w:r>
        <w:rPr>
          <w:rFonts w:hint="eastAsia"/>
          <w:lang w:eastAsia="zh-CN"/>
        </w:rPr>
        <w:t>）</w:t>
      </w:r>
      <w:r>
        <w:t>智慧水利科创有效破解治水痛点</w:t>
      </w:r>
    </w:p>
    <w:p>
      <w:pPr>
        <w:numPr>
          <w:ilvl w:val="0"/>
          <w:numId w:val="0"/>
        </w:numPr>
        <w:bidi w:val="0"/>
        <w:ind w:firstLine="600" w:firstLineChars="200"/>
        <w:rPr>
          <w:rFonts w:hint="eastAsia"/>
          <w:b w:val="0"/>
          <w:bCs w:val="0"/>
          <w:lang w:eastAsia="zh-CN"/>
        </w:rPr>
      </w:pPr>
      <w:r>
        <w:rPr>
          <w:rFonts w:hint="eastAsia"/>
          <w:b w:val="0"/>
          <w:bCs w:val="0"/>
          <w:lang w:eastAsia="zh-CN"/>
        </w:rPr>
        <w:t>集成打造智慧水利监管平台，建设渠道测控一体化计量设施837套、水资源管理平台1套、地下水监测系统1套、地下水监测计量设施380套，通过远程智能控制，快速精准调度水源，科学保障水源供给，创新搭建“裕农通”水费代收平台，水费缴纳从“群众跑”向“数据跑”升级；“互联网+城乡供水”工程，在提升用水保障和降低管网漏损率上双向发力；利用水利厅“水慧通”系统进行文件收发以及公文处理，县(区)级水务部门已经使用的“互联网+水利”办公系统共计10余项，信息化水平不断提高。</w:t>
      </w:r>
    </w:p>
    <w:p>
      <w:pPr>
        <w:pStyle w:val="3"/>
        <w:bidi w:val="0"/>
      </w:pPr>
      <w:bookmarkStart w:id="19" w:name="_Toc10940"/>
      <w:bookmarkStart w:id="20" w:name="_Toc31961"/>
      <w:bookmarkStart w:id="21" w:name="_Toc32536"/>
      <w:r>
        <w:t>第三节短板差距</w:t>
      </w:r>
      <w:bookmarkEnd w:id="19"/>
      <w:bookmarkEnd w:id="20"/>
    </w:p>
    <w:p>
      <w:pPr>
        <w:bidi w:val="0"/>
        <w:rPr>
          <w:rFonts w:hint="eastAsia"/>
          <w:lang w:eastAsia="zh-CN"/>
        </w:rPr>
      </w:pPr>
      <w:r>
        <w:rPr>
          <w:rFonts w:hint="eastAsia"/>
          <w:lang w:val="en-US" w:eastAsia="zh-CN"/>
        </w:rPr>
        <w:t>党的二十届三中全会指出“高质量发展是全面建设社会主义现代化国家的首要任务”。对标宁夏</w:t>
      </w:r>
      <w:r>
        <w:t>黄河流域生态保护和高质量发展先行区建设</w:t>
      </w:r>
      <w:r>
        <w:rPr>
          <w:rFonts w:hint="eastAsia"/>
          <w:lang w:val="en-US" w:eastAsia="zh-CN"/>
        </w:rPr>
        <w:t>目标和国家现代水网建设要求</w:t>
      </w:r>
      <w:r>
        <w:rPr>
          <w:rFonts w:hint="eastAsia"/>
          <w:lang w:eastAsia="zh-CN"/>
        </w:rPr>
        <w:t>，</w:t>
      </w:r>
      <w:r>
        <w:rPr>
          <w:rFonts w:hint="eastAsia"/>
          <w:lang w:val="en-US" w:eastAsia="zh-CN"/>
        </w:rPr>
        <w:t>利通区</w:t>
      </w:r>
      <w:r>
        <w:t>仍面临水资源严重短缺</w:t>
      </w:r>
      <w:r>
        <w:rPr>
          <w:rFonts w:hint="eastAsia"/>
          <w:lang w:eastAsia="zh-CN"/>
        </w:rPr>
        <w:t>、</w:t>
      </w:r>
      <w:r>
        <w:t>生态环境极度脆弱等一系列先天问题</w:t>
      </w:r>
      <w:r>
        <w:rPr>
          <w:rFonts w:hint="eastAsia"/>
          <w:lang w:eastAsia="zh-CN"/>
        </w:rPr>
        <w:t>，</w:t>
      </w:r>
      <w:r>
        <w:t>水利工程系统网络化程度不高</w:t>
      </w:r>
      <w:r>
        <w:rPr>
          <w:rFonts w:hint="eastAsia"/>
          <w:lang w:eastAsia="zh-CN"/>
        </w:rPr>
        <w:t>、</w:t>
      </w:r>
      <w:r>
        <w:t>保障水平偏低</w:t>
      </w:r>
      <w:r>
        <w:rPr>
          <w:rFonts w:hint="eastAsia"/>
          <w:lang w:eastAsia="zh-CN"/>
        </w:rPr>
        <w:t>、</w:t>
      </w:r>
      <w:r>
        <w:t>智慧管理能力不足</w:t>
      </w:r>
      <w:r>
        <w:rPr>
          <w:rFonts w:hint="eastAsia"/>
          <w:lang w:eastAsia="zh-CN"/>
        </w:rPr>
        <w:t>，</w:t>
      </w:r>
      <w:r>
        <w:t>水利依然是</w:t>
      </w:r>
      <w:r>
        <w:rPr>
          <w:rFonts w:hint="eastAsia"/>
          <w:lang w:val="en-US" w:eastAsia="zh-CN"/>
        </w:rPr>
        <w:t>利通区</w:t>
      </w:r>
      <w:r>
        <w:t>经济社会高质量发展的主要制约要素之一</w:t>
      </w:r>
      <w:r>
        <w:rPr>
          <w:rFonts w:hint="eastAsia"/>
          <w:lang w:eastAsia="zh-CN"/>
        </w:rPr>
        <w:t>。</w:t>
      </w:r>
    </w:p>
    <w:p>
      <w:pPr>
        <w:pStyle w:val="4"/>
        <w:bidi w:val="0"/>
        <w:rPr>
          <w:rFonts w:hint="eastAsia"/>
          <w:lang w:eastAsia="zh-CN"/>
        </w:rPr>
      </w:pPr>
      <w:r>
        <w:rPr>
          <w:rFonts w:hint="eastAsia"/>
          <w:lang w:val="en-US" w:eastAsia="zh-CN"/>
        </w:rPr>
        <w:t>（一）</w:t>
      </w:r>
      <w:r>
        <w:rPr>
          <w:rFonts w:hint="eastAsia"/>
          <w:lang w:eastAsia="zh-CN"/>
        </w:rPr>
        <w:t>水网体系还不完善，水资源调配能力还不足。</w:t>
      </w:r>
    </w:p>
    <w:p>
      <w:pPr>
        <w:bidi w:val="0"/>
        <w:rPr>
          <w:rFonts w:hint="eastAsia"/>
          <w:lang w:val="en-US" w:eastAsia="zh-CN"/>
        </w:rPr>
      </w:pPr>
      <w:r>
        <w:rPr>
          <w:rFonts w:hint="eastAsia"/>
          <w:lang w:val="en-US" w:eastAsia="zh-CN"/>
        </w:rPr>
        <w:t>供</w:t>
      </w:r>
      <w:r>
        <w:rPr>
          <w:rFonts w:hint="eastAsia"/>
          <w:lang w:eastAsia="zh-CN"/>
        </w:rPr>
        <w:t>水工程</w:t>
      </w:r>
      <w:r>
        <w:rPr>
          <w:rFonts w:hint="eastAsia"/>
          <w:lang w:val="en-US" w:eastAsia="zh-CN"/>
        </w:rPr>
        <w:t>配水管网改造相对滞后，一是随农村用水标准提升，</w:t>
      </w:r>
      <w:r>
        <w:rPr>
          <w:rFonts w:hint="eastAsia"/>
          <w:lang w:eastAsia="zh-CN"/>
        </w:rPr>
        <w:t>现状部分管道输水能力不足。</w:t>
      </w:r>
      <w:r>
        <w:rPr>
          <w:rFonts w:hint="eastAsia"/>
          <w:lang w:val="en-US" w:eastAsia="zh-CN"/>
        </w:rPr>
        <w:t>二是部分管网</w:t>
      </w:r>
      <w:r>
        <w:rPr>
          <w:rFonts w:hint="eastAsia"/>
          <w:lang w:eastAsia="zh-CN"/>
        </w:rPr>
        <w:t>建设年代较早，</w:t>
      </w:r>
      <w:r>
        <w:rPr>
          <w:rFonts w:hint="eastAsia"/>
          <w:lang w:val="en-US" w:eastAsia="zh-CN"/>
        </w:rPr>
        <w:t>建设标准不一，如</w:t>
      </w:r>
      <w:r>
        <w:rPr>
          <w:rFonts w:hint="eastAsia"/>
          <w:lang w:eastAsia="zh-CN"/>
        </w:rPr>
        <w:t>马莲渠乡、郭家桥乡、东塔寺乡和孙家滩管委会等。</w:t>
      </w:r>
      <w:r>
        <w:rPr>
          <w:rFonts w:hint="eastAsia"/>
          <w:lang w:val="en-US" w:eastAsia="zh-CN"/>
        </w:rPr>
        <w:t>区域内配水管网供水规模增加，管网漏损率严重，管网供水能力不足等问题日益凸显。受资金限制，管网提标改造相对滞后，严重影响供水安全保障。</w:t>
      </w:r>
    </w:p>
    <w:p>
      <w:pPr>
        <w:bidi w:val="0"/>
        <w:rPr>
          <w:rFonts w:hint="default"/>
          <w:lang w:val="en-US" w:eastAsia="zh-CN"/>
        </w:rPr>
      </w:pPr>
      <w:r>
        <w:rPr>
          <w:rFonts w:hint="eastAsia"/>
          <w:lang w:val="en-US" w:eastAsia="zh-CN"/>
        </w:rPr>
        <w:t>高效节水灌溉工程建设与良性运行仍需加强。由于老灌区高效节水灌溉工程配套蓄水池用地批复难、投资压力大等原因，利通区自流灌区高效节灌率为17.0%，扬水灌区高效节灌率为64.1%，均低于自治区要求的自流灌区40%、扬水灌区100%的要求。同时，利通区累计发展高效节水灌溉面积22.27万亩，实际正常运行面积约17万亩，正常运行率为76%，缺乏有效的高标准农田和现代高效节水农业工程运行管理机制。调蓄水工程数量不足，调蓄能 力有限。</w:t>
      </w:r>
    </w:p>
    <w:p>
      <w:pPr>
        <w:pStyle w:val="4"/>
        <w:bidi w:val="0"/>
      </w:pPr>
      <w:r>
        <w:rPr>
          <w:rFonts w:hint="eastAsia"/>
          <w:lang w:val="en-US" w:eastAsia="en-US"/>
        </w:rPr>
        <w:t>（</w:t>
      </w:r>
      <w:r>
        <w:rPr>
          <w:rFonts w:hint="eastAsia"/>
          <w:lang w:val="en-US" w:eastAsia="zh-CN"/>
        </w:rPr>
        <w:t>二</w:t>
      </w:r>
      <w:r>
        <w:rPr>
          <w:rFonts w:hint="eastAsia"/>
          <w:lang w:val="en-US" w:eastAsia="en-US"/>
        </w:rPr>
        <w:t>）</w:t>
      </w:r>
      <w:r>
        <w:t>防洪减灾体系</w:t>
      </w:r>
      <w:r>
        <w:rPr>
          <w:rFonts w:hint="eastAsia"/>
          <w:lang w:val="en-US" w:eastAsia="zh-CN"/>
        </w:rPr>
        <w:t>有待进一步</w:t>
      </w:r>
      <w:r>
        <w:t>健全</w:t>
      </w:r>
    </w:p>
    <w:p>
      <w:pPr>
        <w:numPr>
          <w:ilvl w:val="0"/>
          <w:numId w:val="0"/>
        </w:numPr>
        <w:bidi w:val="0"/>
        <w:ind w:firstLine="600" w:firstLineChars="200"/>
        <w:rPr>
          <w:rFonts w:hint="eastAsia"/>
          <w:lang w:eastAsia="zh-CN"/>
        </w:rPr>
      </w:pPr>
      <w:r>
        <w:rPr>
          <w:rFonts w:hint="eastAsia"/>
          <w:lang w:val="en-US" w:eastAsia="zh-CN"/>
        </w:rPr>
        <w:t>吴忠等城市段堤防防洪标准提高到50年一遇，其他河段提高到20年一遇，现状黄河、苦水河利通区段</w:t>
      </w:r>
      <w:r>
        <w:rPr>
          <w:rFonts w:hint="eastAsia"/>
          <w:lang w:eastAsia="zh-CN"/>
        </w:rPr>
        <w:t>防护标准仅为</w:t>
      </w:r>
      <w:r>
        <w:rPr>
          <w:rFonts w:hint="eastAsia"/>
          <w:lang w:val="en-US" w:eastAsia="zh-CN"/>
        </w:rPr>
        <w:t>20</w:t>
      </w:r>
      <w:r>
        <w:rPr>
          <w:rFonts w:hint="eastAsia"/>
          <w:lang w:eastAsia="zh-CN"/>
        </w:rPr>
        <w:t>年一遇和</w:t>
      </w:r>
      <w:r>
        <w:rPr>
          <w:rFonts w:hint="eastAsia"/>
          <w:lang w:val="en-US" w:eastAsia="zh-CN"/>
        </w:rPr>
        <w:t>1</w:t>
      </w:r>
      <w:r>
        <w:rPr>
          <w:rFonts w:hint="eastAsia"/>
          <w:lang w:eastAsia="zh-CN"/>
        </w:rPr>
        <w:t>0年一遇，</w:t>
      </w:r>
      <w:r>
        <w:rPr>
          <w:rFonts w:hint="eastAsia"/>
          <w:lang w:val="en-US" w:eastAsia="zh-CN"/>
        </w:rPr>
        <w:t>不满足规划要求。</w:t>
      </w:r>
      <w:r>
        <w:rPr>
          <w:rFonts w:hint="eastAsia"/>
          <w:lang w:eastAsia="zh-CN"/>
        </w:rPr>
        <w:t>双吉沟沟道下切，岸坡滑塌；横沟、大白驿子等山洪沟道还未得到全面治理，由于治理资金不足，局部存在堤防险工险段急需治理，山洪灾害监测预警系统不完善，监测预警能力不足、群测群防体系建设存在差距。甜水河、黄羊沟、扁担沟等水库还需进一步提高防护能力，保障水库安全运行。</w:t>
      </w:r>
    </w:p>
    <w:p>
      <w:pPr>
        <w:pStyle w:val="4"/>
        <w:bidi w:val="0"/>
      </w:pPr>
      <w:r>
        <w:rPr>
          <w:rFonts w:hint="eastAsia"/>
          <w:lang w:val="en-US" w:eastAsia="en-US"/>
        </w:rPr>
        <w:t>（</w:t>
      </w:r>
      <w:r>
        <w:rPr>
          <w:rFonts w:hint="eastAsia"/>
          <w:lang w:val="en-US" w:eastAsia="zh-CN"/>
        </w:rPr>
        <w:t>三</w:t>
      </w:r>
      <w:r>
        <w:rPr>
          <w:rFonts w:hint="eastAsia"/>
          <w:lang w:val="en-US" w:eastAsia="en-US"/>
        </w:rPr>
        <w:t>）</w:t>
      </w:r>
      <w:r>
        <w:t>水生态环境依然脆弱</w:t>
      </w:r>
    </w:p>
    <w:p>
      <w:pPr>
        <w:numPr>
          <w:ilvl w:val="0"/>
          <w:numId w:val="0"/>
        </w:numPr>
        <w:bidi w:val="0"/>
        <w:ind w:firstLine="600" w:firstLineChars="200"/>
        <w:rPr>
          <w:rFonts w:hint="default"/>
          <w:lang w:val="en-US" w:eastAsia="zh-CN"/>
        </w:rPr>
      </w:pPr>
      <w:r>
        <w:rPr>
          <w:rFonts w:hint="eastAsia"/>
        </w:rPr>
        <w:t>水生态环境本底脆弱，水源涵养能力弱，河湖水生态空 间管控力度不够，部分水源地规范化建设滞后</w:t>
      </w:r>
      <w:r>
        <w:rPr>
          <w:rFonts w:hint="eastAsia"/>
          <w:lang w:eastAsia="zh-CN"/>
        </w:rPr>
        <w:t>。</w:t>
      </w:r>
      <w:r>
        <w:rPr>
          <w:rFonts w:hint="eastAsia"/>
          <w:lang w:val="en-US" w:eastAsia="zh-CN"/>
        </w:rPr>
        <w:t>苦水河、清水沟、南干沟等部分断面受农田面源污染，小微企业、家庭作坊污水处理配套措施有待完善，部分断面水质还不稳定，河湖沟道自净能力弱；部分农村饮用水水源地保护区存在管控能力不足，标志标识、宣传牌和隔离防护设施设置不到位，水源地保护措施有待进一步加强。水土保持治理的系统性，整体性不足， 现状林带窄，标准不高，需提质增效治理的任务大，小流域建设和提 标改造任务繁重，各级政府水土保持投入不足。</w:t>
      </w:r>
    </w:p>
    <w:p>
      <w:pPr>
        <w:pStyle w:val="4"/>
        <w:bidi w:val="0"/>
        <w:rPr>
          <w:rFonts w:hint="eastAsia"/>
          <w:lang w:eastAsia="zh-CN"/>
        </w:rPr>
      </w:pPr>
      <w:r>
        <w:rPr>
          <w:rFonts w:hint="eastAsia"/>
          <w:lang w:val="en-US" w:eastAsia="zh-CN"/>
        </w:rPr>
        <w:t>（四）</w:t>
      </w:r>
      <w:r>
        <w:t>水利智慧化水平还需进一步提升</w:t>
      </w:r>
      <w:r>
        <w:rPr>
          <w:rFonts w:hint="eastAsia"/>
          <w:lang w:eastAsia="zh-CN"/>
        </w:rPr>
        <w:t>。</w:t>
      </w:r>
    </w:p>
    <w:p>
      <w:pPr>
        <w:bidi w:val="0"/>
        <w:rPr>
          <w:rFonts w:hint="eastAsia"/>
          <w:b w:val="0"/>
          <w:bCs w:val="0"/>
          <w:highlight w:val="none"/>
          <w:lang w:eastAsia="zh-CN"/>
        </w:rPr>
      </w:pPr>
      <w:r>
        <w:rPr>
          <w:highlight w:val="none"/>
        </w:rPr>
        <w:t>数字孪生水利体系建设才刚起步</w:t>
      </w:r>
      <w:r>
        <w:rPr>
          <w:rFonts w:hint="eastAsia"/>
          <w:highlight w:val="none"/>
          <w:lang w:eastAsia="zh-CN"/>
        </w:rPr>
        <w:t>，</w:t>
      </w:r>
      <w:r>
        <w:rPr>
          <w:highlight w:val="none"/>
        </w:rPr>
        <w:t>利用空</w:t>
      </w:r>
      <w:r>
        <w:rPr>
          <w:rFonts w:hint="eastAsia"/>
          <w:highlight w:val="none"/>
          <w:lang w:eastAsia="zh-CN"/>
        </w:rPr>
        <w:t>、</w:t>
      </w:r>
      <w:r>
        <w:rPr>
          <w:highlight w:val="none"/>
        </w:rPr>
        <w:t>天</w:t>
      </w:r>
      <w:r>
        <w:rPr>
          <w:rFonts w:hint="eastAsia"/>
          <w:highlight w:val="none"/>
          <w:lang w:eastAsia="zh-CN"/>
        </w:rPr>
        <w:t>、</w:t>
      </w:r>
      <w:r>
        <w:rPr>
          <w:highlight w:val="none"/>
        </w:rPr>
        <w:t>地一体化的信息化监管手段还比较欠缺</w:t>
      </w:r>
      <w:r>
        <w:rPr>
          <w:rFonts w:hint="eastAsia"/>
          <w:highlight w:val="none"/>
          <w:lang w:eastAsia="zh-CN"/>
        </w:rPr>
        <w:t>，</w:t>
      </w:r>
      <w:r>
        <w:rPr>
          <w:highlight w:val="none"/>
        </w:rPr>
        <w:t>感知覆盖范围和要素内容不全面</w:t>
      </w:r>
      <w:r>
        <w:rPr>
          <w:rFonts w:hint="eastAsia"/>
          <w:highlight w:val="none"/>
          <w:lang w:eastAsia="zh-CN"/>
        </w:rPr>
        <w:t>，</w:t>
      </w:r>
      <w:r>
        <w:rPr>
          <w:highlight w:val="none"/>
        </w:rPr>
        <w:t>水利监测站网信息采集覆盖率</w:t>
      </w:r>
      <w:r>
        <w:rPr>
          <w:rFonts w:hint="eastAsia"/>
          <w:highlight w:val="none"/>
          <w:lang w:eastAsia="zh-CN"/>
        </w:rPr>
        <w:t>、</w:t>
      </w:r>
      <w:r>
        <w:rPr>
          <w:highlight w:val="none"/>
        </w:rPr>
        <w:t>自动化率偏低</w:t>
      </w:r>
      <w:r>
        <w:rPr>
          <w:rFonts w:hint="eastAsia"/>
          <w:highlight w:val="none"/>
          <w:lang w:eastAsia="zh-CN"/>
        </w:rPr>
        <w:t>，</w:t>
      </w:r>
      <w:r>
        <w:rPr>
          <w:highlight w:val="none"/>
        </w:rPr>
        <w:t>监测站点类型不足</w:t>
      </w:r>
      <w:r>
        <w:rPr>
          <w:rFonts w:hint="eastAsia"/>
          <w:highlight w:val="none"/>
          <w:lang w:eastAsia="zh-CN"/>
        </w:rPr>
        <w:t>。</w:t>
      </w:r>
      <w:r>
        <w:rPr>
          <w:rFonts w:hint="eastAsia"/>
          <w:color w:val="auto"/>
          <w:highlight w:val="none"/>
          <w:lang w:val="en-US" w:eastAsia="zh-CN"/>
        </w:rPr>
        <w:t>各类水利设施的监测远未做到全面感知。例如，沟道山洪灾害预警体系有待进一步提升，且感知技术手段也存在较大差距，自动化程度不高。</w:t>
      </w:r>
      <w:r>
        <w:rPr>
          <w:b w:val="0"/>
          <w:bCs w:val="0"/>
          <w:highlight w:val="none"/>
        </w:rPr>
        <w:t>现有感知通信网络覆盖不全</w:t>
      </w:r>
      <w:r>
        <w:rPr>
          <w:rFonts w:hint="eastAsia"/>
          <w:b w:val="0"/>
          <w:bCs w:val="0"/>
          <w:highlight w:val="none"/>
          <w:lang w:eastAsia="zh-CN"/>
        </w:rPr>
        <w:t>，</w:t>
      </w:r>
      <w:r>
        <w:rPr>
          <w:b w:val="0"/>
          <w:bCs w:val="0"/>
          <w:highlight w:val="none"/>
        </w:rPr>
        <w:t>水利业务网骨干网带宽多数为50Mbps</w:t>
      </w:r>
      <w:r>
        <w:rPr>
          <w:rFonts w:hint="eastAsia"/>
          <w:b w:val="0"/>
          <w:bCs w:val="0"/>
          <w:highlight w:val="none"/>
          <w:lang w:eastAsia="zh-CN"/>
        </w:rPr>
        <w:t>，</w:t>
      </w:r>
      <w:r>
        <w:rPr>
          <w:b w:val="0"/>
          <w:bCs w:val="0"/>
          <w:highlight w:val="none"/>
        </w:rPr>
        <w:t>已经成为发展云计算</w:t>
      </w:r>
      <w:r>
        <w:rPr>
          <w:rFonts w:hint="eastAsia"/>
          <w:b w:val="0"/>
          <w:bCs w:val="0"/>
          <w:highlight w:val="none"/>
          <w:lang w:eastAsia="zh-CN"/>
        </w:rPr>
        <w:t>、</w:t>
      </w:r>
      <w:r>
        <w:rPr>
          <w:b w:val="0"/>
          <w:bCs w:val="0"/>
          <w:highlight w:val="none"/>
        </w:rPr>
        <w:t>遥感影像传输</w:t>
      </w:r>
      <w:r>
        <w:rPr>
          <w:rFonts w:hint="eastAsia"/>
          <w:b w:val="0"/>
          <w:bCs w:val="0"/>
          <w:highlight w:val="none"/>
          <w:lang w:eastAsia="zh-CN"/>
        </w:rPr>
        <w:t>、</w:t>
      </w:r>
      <w:r>
        <w:rPr>
          <w:b w:val="0"/>
          <w:bCs w:val="0"/>
          <w:highlight w:val="none"/>
        </w:rPr>
        <w:t>大数据处理</w:t>
      </w:r>
      <w:r>
        <w:rPr>
          <w:rFonts w:hint="eastAsia"/>
          <w:b w:val="0"/>
          <w:bCs w:val="0"/>
          <w:highlight w:val="none"/>
          <w:lang w:eastAsia="zh-CN"/>
        </w:rPr>
        <w:t>、</w:t>
      </w:r>
      <w:r>
        <w:rPr>
          <w:b w:val="0"/>
          <w:bCs w:val="0"/>
          <w:highlight w:val="none"/>
        </w:rPr>
        <w:t>人工智能等技术应用的掣肘</w:t>
      </w:r>
      <w:r>
        <w:rPr>
          <w:rFonts w:hint="eastAsia"/>
          <w:b w:val="0"/>
          <w:bCs w:val="0"/>
          <w:highlight w:val="none"/>
          <w:lang w:eastAsia="zh-CN"/>
        </w:rPr>
        <w:t>。</w:t>
      </w:r>
    </w:p>
    <w:p>
      <w:pPr>
        <w:pStyle w:val="3"/>
        <w:bidi w:val="0"/>
      </w:pPr>
      <w:bookmarkStart w:id="22" w:name="_Toc30661"/>
      <w:r>
        <w:t>第四节重大意义</w:t>
      </w:r>
      <w:bookmarkEnd w:id="21"/>
      <w:bookmarkEnd w:id="22"/>
    </w:p>
    <w:p>
      <w:pPr>
        <w:bidi w:val="0"/>
        <w:rPr>
          <w:rFonts w:hint="eastAsia" w:eastAsia="方正楷体_GB2312"/>
          <w:lang w:eastAsia="zh-CN"/>
        </w:rPr>
      </w:pPr>
      <w:r>
        <w:t>为落实党中央</w:t>
      </w:r>
      <w:r>
        <w:rPr>
          <w:rFonts w:hint="eastAsia"/>
          <w:lang w:eastAsia="zh-CN"/>
        </w:rPr>
        <w:t>、</w:t>
      </w:r>
      <w:r>
        <w:t>国务院决策部署</w:t>
      </w:r>
      <w:r>
        <w:rPr>
          <w:rFonts w:hint="eastAsia"/>
          <w:lang w:eastAsia="zh-CN"/>
        </w:rPr>
        <w:t>，</w:t>
      </w:r>
      <w:r>
        <w:t>做好与</w:t>
      </w:r>
      <w:r>
        <w:rPr>
          <w:rFonts w:hint="eastAsia"/>
          <w:lang w:val="en-US" w:eastAsia="zh-CN"/>
        </w:rPr>
        <w:t>宁夏</w:t>
      </w:r>
      <w:r>
        <w:t>水网建设布局和重点任务的有效衔接</w:t>
      </w:r>
      <w:r>
        <w:rPr>
          <w:rFonts w:hint="eastAsia"/>
          <w:lang w:eastAsia="zh-CN"/>
        </w:rPr>
        <w:t>，</w:t>
      </w:r>
      <w:r>
        <w:t>系统谋划</w:t>
      </w:r>
      <w:r>
        <w:rPr>
          <w:rFonts w:hint="eastAsia"/>
          <w:lang w:eastAsia="zh-CN"/>
        </w:rPr>
        <w:t>、</w:t>
      </w:r>
      <w:r>
        <w:t>科学布局和整体推进</w:t>
      </w:r>
      <w:r>
        <w:rPr>
          <w:rFonts w:hint="eastAsia"/>
          <w:lang w:val="en-US" w:eastAsia="zh-CN"/>
        </w:rPr>
        <w:t>利通区</w:t>
      </w:r>
      <w:r>
        <w:t>水网工程建设</w:t>
      </w:r>
      <w:r>
        <w:rPr>
          <w:rFonts w:hint="eastAsia"/>
          <w:lang w:eastAsia="zh-CN"/>
        </w:rPr>
        <w:t>，</w:t>
      </w:r>
      <w:r>
        <w:t>为</w:t>
      </w:r>
      <w:r>
        <w:rPr>
          <w:rFonts w:hint="eastAsia"/>
          <w:lang w:val="en-US" w:eastAsia="zh-CN"/>
        </w:rPr>
        <w:t>利通区</w:t>
      </w:r>
      <w:r>
        <w:t>经济社会发展提供强有力的水安全保障</w:t>
      </w:r>
      <w:r>
        <w:rPr>
          <w:rFonts w:hint="eastAsia"/>
          <w:lang w:eastAsia="zh-CN"/>
        </w:rPr>
        <w:t>，</w:t>
      </w:r>
      <w:r>
        <w:t>意义重大而深远</w:t>
      </w:r>
      <w:r>
        <w:rPr>
          <w:rFonts w:hint="eastAsia"/>
          <w:lang w:eastAsia="zh-CN"/>
        </w:rPr>
        <w:t>。</w:t>
      </w:r>
    </w:p>
    <w:p>
      <w:pPr>
        <w:pStyle w:val="4"/>
        <w:bidi w:val="0"/>
        <w:rPr>
          <w:rFonts w:hint="eastAsia"/>
          <w:lang w:eastAsia="zh-CN"/>
        </w:rPr>
      </w:pPr>
      <w:r>
        <w:rPr>
          <w:rFonts w:hint="eastAsia"/>
          <w:lang w:val="en-US" w:eastAsia="zh-CN"/>
        </w:rPr>
        <w:t>（一）</w:t>
      </w:r>
      <w:r>
        <w:t>建设</w:t>
      </w:r>
      <w:r>
        <w:rPr>
          <w:rFonts w:hint="eastAsia"/>
          <w:lang w:val="en-US" w:eastAsia="zh-CN"/>
        </w:rPr>
        <w:t>利用区</w:t>
      </w:r>
      <w:r>
        <w:t>现代水网是贯彻落实党中央重大决策部署的必然要求</w:t>
      </w:r>
    </w:p>
    <w:p>
      <w:pPr>
        <w:bidi w:val="0"/>
        <w:rPr>
          <w:rFonts w:hint="eastAsia" w:eastAsia="方正楷体_GB2312"/>
          <w:lang w:eastAsia="zh-CN"/>
        </w:rPr>
      </w:pPr>
      <w:r>
        <w:t>实施国家水网重大工程</w:t>
      </w:r>
      <w:r>
        <w:rPr>
          <w:rFonts w:hint="eastAsia"/>
          <w:lang w:eastAsia="zh-CN"/>
        </w:rPr>
        <w:t>，</w:t>
      </w:r>
      <w:r>
        <w:t>是党中央作出的重大决策部署</w:t>
      </w:r>
      <w:r>
        <w:rPr>
          <w:rFonts w:hint="eastAsia"/>
          <w:lang w:eastAsia="zh-CN"/>
        </w:rPr>
        <w:t>。</w:t>
      </w:r>
      <w:r>
        <w:t>党的十九大报告明确提出要加强水利基础设施网络建设</w:t>
      </w:r>
      <w:r>
        <w:rPr>
          <w:rFonts w:hint="eastAsia"/>
          <w:lang w:eastAsia="zh-CN"/>
        </w:rPr>
        <w:t>，</w:t>
      </w:r>
      <w:r>
        <w:t>十九届五中全会对实施国家水网重大工程作出战略部署</w:t>
      </w:r>
      <w:r>
        <w:rPr>
          <w:rFonts w:hint="eastAsia"/>
          <w:lang w:eastAsia="zh-CN"/>
        </w:rPr>
        <w:t>。</w:t>
      </w:r>
      <w:r>
        <w:t>2022年4月中央财经委员会第十一次会议强调</w:t>
      </w:r>
      <w:r>
        <w:rPr>
          <w:rFonts w:hint="eastAsia"/>
          <w:lang w:eastAsia="zh-CN"/>
        </w:rPr>
        <w:t>，</w:t>
      </w:r>
      <w:r>
        <w:t>全面加强水利等网络型基础设施建设</w:t>
      </w:r>
      <w:r>
        <w:rPr>
          <w:rFonts w:hint="eastAsia"/>
          <w:lang w:eastAsia="zh-CN"/>
        </w:rPr>
        <w:t>。</w:t>
      </w:r>
      <w:r>
        <w:t>《国家水网建设规划纲要》要求加强国家骨干网</w:t>
      </w:r>
      <w:r>
        <w:rPr>
          <w:rFonts w:hint="eastAsia"/>
          <w:lang w:eastAsia="zh-CN"/>
        </w:rPr>
        <w:t>、</w:t>
      </w:r>
      <w:r>
        <w:t>省市县水网之间的衔接</w:t>
      </w:r>
      <w:r>
        <w:rPr>
          <w:rFonts w:hint="eastAsia"/>
          <w:lang w:eastAsia="zh-CN"/>
        </w:rPr>
        <w:t>，</w:t>
      </w:r>
      <w:r>
        <w:t>推进互联互通</w:t>
      </w:r>
      <w:r>
        <w:rPr>
          <w:rFonts w:hint="eastAsia"/>
          <w:lang w:eastAsia="zh-CN"/>
        </w:rPr>
        <w:t>、</w:t>
      </w:r>
      <w:r>
        <w:t>联调联供</w:t>
      </w:r>
      <w:r>
        <w:rPr>
          <w:rFonts w:hint="eastAsia"/>
          <w:lang w:eastAsia="zh-CN"/>
        </w:rPr>
        <w:t>、</w:t>
      </w:r>
      <w:r>
        <w:t>协同防控</w:t>
      </w:r>
      <w:r>
        <w:rPr>
          <w:rFonts w:hint="eastAsia"/>
          <w:lang w:eastAsia="zh-CN"/>
        </w:rPr>
        <w:t>，</w:t>
      </w:r>
      <w:r>
        <w:t>逐步形成国家水网“一张网”</w:t>
      </w:r>
      <w:r>
        <w:rPr>
          <w:rFonts w:hint="eastAsia"/>
          <w:lang w:eastAsia="zh-CN"/>
        </w:rPr>
        <w:t>，</w:t>
      </w:r>
      <w:r>
        <w:t>共同发挥保障水安全的作用</w:t>
      </w:r>
      <w:r>
        <w:rPr>
          <w:rFonts w:hint="eastAsia"/>
          <w:lang w:eastAsia="zh-CN"/>
        </w:rPr>
        <w:t>。</w:t>
      </w:r>
      <w:r>
        <w:t>因此</w:t>
      </w:r>
      <w:r>
        <w:rPr>
          <w:rFonts w:hint="eastAsia"/>
          <w:lang w:eastAsia="zh-CN"/>
        </w:rPr>
        <w:t>，</w:t>
      </w:r>
      <w:r>
        <w:t>贯彻落实</w:t>
      </w:r>
      <w:r>
        <w:rPr>
          <w:rFonts w:hint="eastAsia"/>
          <w:lang w:eastAsia="zh-CN"/>
        </w:rPr>
        <w:t>“</w:t>
      </w:r>
      <w:r>
        <w:t>三新一高</w:t>
      </w:r>
      <w:r>
        <w:rPr>
          <w:rFonts w:hint="eastAsia"/>
          <w:lang w:eastAsia="zh-CN"/>
        </w:rPr>
        <w:t>”，</w:t>
      </w:r>
      <w:r>
        <w:t>要牢牢把握</w:t>
      </w:r>
      <w:r>
        <w:rPr>
          <w:rFonts w:hint="eastAsia"/>
          <w:lang w:eastAsia="zh-CN"/>
        </w:rPr>
        <w:t>“</w:t>
      </w:r>
      <w:r>
        <w:t>国之大者</w:t>
      </w:r>
      <w:r>
        <w:rPr>
          <w:rFonts w:hint="eastAsia"/>
          <w:lang w:eastAsia="zh-CN"/>
        </w:rPr>
        <w:t>”，</w:t>
      </w:r>
      <w:r>
        <w:t>认真学习领会</w:t>
      </w:r>
      <w:r>
        <w:rPr>
          <w:rFonts w:hint="eastAsia"/>
          <w:lang w:eastAsia="zh-CN"/>
        </w:rPr>
        <w:t>、</w:t>
      </w:r>
      <w:r>
        <w:t>坚决贯彻落实党中央重大决策部署</w:t>
      </w:r>
      <w:r>
        <w:rPr>
          <w:rFonts w:hint="eastAsia"/>
          <w:lang w:eastAsia="zh-CN"/>
        </w:rPr>
        <w:t>，</w:t>
      </w:r>
      <w:r>
        <w:t>切实担负起全面加强水利基础设施建设的重大使命</w:t>
      </w:r>
      <w:r>
        <w:rPr>
          <w:rFonts w:hint="eastAsia"/>
          <w:lang w:eastAsia="zh-CN"/>
        </w:rPr>
        <w:t>，</w:t>
      </w:r>
      <w:r>
        <w:t>把谋划推动</w:t>
      </w:r>
      <w:r>
        <w:rPr>
          <w:rFonts w:hint="eastAsia"/>
          <w:lang w:val="en-US" w:eastAsia="zh-CN"/>
        </w:rPr>
        <w:t>利通区</w:t>
      </w:r>
      <w:r>
        <w:t>现代水网工程建设作为重要抓手</w:t>
      </w:r>
      <w:r>
        <w:rPr>
          <w:rFonts w:hint="eastAsia"/>
          <w:lang w:eastAsia="zh-CN"/>
        </w:rPr>
        <w:t>，</w:t>
      </w:r>
      <w:r>
        <w:t>统筹谋划</w:t>
      </w:r>
      <w:r>
        <w:rPr>
          <w:rFonts w:hint="eastAsia"/>
          <w:lang w:eastAsia="zh-CN"/>
        </w:rPr>
        <w:t>、</w:t>
      </w:r>
      <w:r>
        <w:t>整体推进</w:t>
      </w:r>
      <w:r>
        <w:rPr>
          <w:rFonts w:hint="eastAsia"/>
          <w:lang w:eastAsia="zh-CN"/>
        </w:rPr>
        <w:t>、</w:t>
      </w:r>
      <w:r>
        <w:t>有序实施</w:t>
      </w:r>
      <w:r>
        <w:rPr>
          <w:rFonts w:hint="eastAsia"/>
          <w:lang w:eastAsia="zh-CN"/>
        </w:rPr>
        <w:t>，</w:t>
      </w:r>
      <w:r>
        <w:t>为国家重大发展战略在宁夏落地实施提供坚强有力的水安全保障</w:t>
      </w:r>
      <w:r>
        <w:rPr>
          <w:rFonts w:hint="eastAsia"/>
          <w:lang w:eastAsia="zh-CN"/>
        </w:rPr>
        <w:t>。</w:t>
      </w:r>
    </w:p>
    <w:p>
      <w:pPr>
        <w:pStyle w:val="4"/>
        <w:bidi w:val="0"/>
        <w:rPr>
          <w:rFonts w:hint="default"/>
          <w:lang w:val="en-US" w:eastAsia="zh-CN"/>
        </w:rPr>
      </w:pPr>
      <w:r>
        <w:rPr>
          <w:rFonts w:hint="eastAsia"/>
          <w:lang w:val="en-US" w:eastAsia="zh-CN"/>
        </w:rPr>
        <w:t>（二）</w:t>
      </w:r>
      <w:r>
        <w:t>建设</w:t>
      </w:r>
      <w:r>
        <w:rPr>
          <w:rFonts w:hint="eastAsia"/>
          <w:lang w:val="en-US" w:eastAsia="zh-CN"/>
        </w:rPr>
        <w:t>利通区</w:t>
      </w:r>
      <w:r>
        <w:t>现代水网是建设</w:t>
      </w:r>
      <w:r>
        <w:rPr>
          <w:rFonts w:hint="eastAsia"/>
          <w:lang w:val="en-US" w:eastAsia="zh-CN"/>
        </w:rPr>
        <w:t>宁夏</w:t>
      </w:r>
      <w:r>
        <w:t>黄河流域生态保护和高质量发展先行区的</w:t>
      </w:r>
      <w:r>
        <w:rPr>
          <w:rFonts w:hint="eastAsia"/>
          <w:lang w:val="en-US" w:eastAsia="zh-CN"/>
        </w:rPr>
        <w:t>重要组成部分</w:t>
      </w:r>
    </w:p>
    <w:p>
      <w:pPr>
        <w:bidi w:val="0"/>
        <w:rPr>
          <w:rFonts w:ascii="仿宋" w:hAnsi="仿宋" w:eastAsia="仿宋" w:cs="仿宋"/>
          <w:sz w:val="31"/>
          <w:szCs w:val="31"/>
        </w:rPr>
      </w:pPr>
      <w:r>
        <w:t>2020年6月习近平总书记视察宁夏时</w:t>
      </w:r>
      <w:r>
        <w:rPr>
          <w:rFonts w:hint="eastAsia"/>
          <w:lang w:eastAsia="zh-CN"/>
        </w:rPr>
        <w:t>，</w:t>
      </w:r>
      <w:r>
        <w:t>赋予了宁夏“努力建设黄河流域生态保护和高质量发展先行区”的使命任务</w:t>
      </w:r>
      <w:r>
        <w:rPr>
          <w:rFonts w:hint="eastAsia"/>
          <w:lang w:eastAsia="zh-CN"/>
        </w:rPr>
        <w:t>，</w:t>
      </w:r>
      <w:r>
        <w:t>为宁夏高质量发展指明了方向</w:t>
      </w:r>
      <w:r>
        <w:rPr>
          <w:rFonts w:hint="eastAsia"/>
          <w:lang w:eastAsia="zh-CN"/>
        </w:rPr>
        <w:t>。</w:t>
      </w:r>
      <w:r>
        <w:rPr>
          <w:rFonts w:hint="eastAsia"/>
          <w:lang w:val="en-US" w:eastAsia="zh-CN"/>
        </w:rPr>
        <w:t>利通区</w:t>
      </w:r>
      <w:r>
        <w:t>生态环境极度脆弱</w:t>
      </w:r>
      <w:r>
        <w:rPr>
          <w:rFonts w:hint="eastAsia"/>
          <w:lang w:eastAsia="zh-CN"/>
        </w:rPr>
        <w:t>，</w:t>
      </w:r>
      <w:r>
        <w:t>水资源严重短缺</w:t>
      </w:r>
      <w:r>
        <w:rPr>
          <w:rFonts w:hint="eastAsia"/>
          <w:lang w:eastAsia="zh-CN"/>
        </w:rPr>
        <w:t>、</w:t>
      </w:r>
      <w:r>
        <w:t>时空分布不均</w:t>
      </w:r>
      <w:r>
        <w:rPr>
          <w:rFonts w:hint="eastAsia"/>
          <w:lang w:eastAsia="zh-CN"/>
        </w:rPr>
        <w:t>，</w:t>
      </w:r>
      <w:r>
        <w:t>经济社会布局与水资源条件不匹配</w:t>
      </w:r>
      <w:r>
        <w:rPr>
          <w:rFonts w:hint="eastAsia"/>
          <w:lang w:eastAsia="zh-CN"/>
        </w:rPr>
        <w:t>，</w:t>
      </w:r>
      <w:r>
        <w:t>水资源一直是制约经济发展的最主要瓶颈</w:t>
      </w:r>
      <w:r>
        <w:rPr>
          <w:rFonts w:hint="eastAsia"/>
          <w:lang w:eastAsia="zh-CN"/>
        </w:rPr>
        <w:t>。</w:t>
      </w:r>
      <w:r>
        <w:t>对于加快破解水资源供需失衡问题</w:t>
      </w:r>
      <w:r>
        <w:rPr>
          <w:rFonts w:hint="eastAsia"/>
          <w:lang w:eastAsia="zh-CN"/>
        </w:rPr>
        <w:t>，</w:t>
      </w:r>
      <w:r>
        <w:t>全面提升水旱灾害防御能力</w:t>
      </w:r>
      <w:r>
        <w:rPr>
          <w:rFonts w:hint="eastAsia"/>
          <w:lang w:eastAsia="zh-CN"/>
        </w:rPr>
        <w:t>、</w:t>
      </w:r>
      <w:r>
        <w:t>生</w:t>
      </w:r>
      <w:bookmarkStart w:id="23" w:name="bookmark6"/>
      <w:bookmarkEnd w:id="23"/>
      <w:r>
        <w:t>态保护治理能力</w:t>
      </w:r>
      <w:r>
        <w:rPr>
          <w:rFonts w:hint="eastAsia"/>
          <w:lang w:eastAsia="zh-CN"/>
        </w:rPr>
        <w:t>，</w:t>
      </w:r>
      <w:r>
        <w:t>提高水利工程体系韧性</w:t>
      </w:r>
      <w:r>
        <w:rPr>
          <w:rFonts w:hint="eastAsia"/>
          <w:lang w:eastAsia="zh-CN"/>
        </w:rPr>
        <w:t>、</w:t>
      </w:r>
      <w:r>
        <w:t>增强水安全风险防控能力</w:t>
      </w:r>
      <w:r>
        <w:rPr>
          <w:rFonts w:hint="eastAsia"/>
          <w:lang w:eastAsia="zh-CN"/>
        </w:rPr>
        <w:t>，</w:t>
      </w:r>
      <w:r>
        <w:t>提高供水安全保障水平</w:t>
      </w:r>
      <w:r>
        <w:rPr>
          <w:rFonts w:hint="eastAsia"/>
          <w:lang w:eastAsia="zh-CN"/>
        </w:rPr>
        <w:t>，</w:t>
      </w:r>
      <w:r>
        <w:t>具有重要意义</w:t>
      </w:r>
      <w:r>
        <w:rPr>
          <w:rFonts w:hint="eastAsia" w:ascii="仿宋" w:hAnsi="仿宋" w:eastAsia="仿宋" w:cs="仿宋"/>
          <w:spacing w:val="6"/>
          <w:szCs w:val="31"/>
          <w:lang w:eastAsia="zh-CN"/>
        </w:rPr>
        <w:t>。</w:t>
      </w:r>
      <w:r>
        <w:t>实施</w:t>
      </w:r>
      <w:r>
        <w:rPr>
          <w:rFonts w:hint="eastAsia"/>
          <w:lang w:val="en-US" w:eastAsia="zh-CN"/>
        </w:rPr>
        <w:t>利通区</w:t>
      </w:r>
      <w:r>
        <w:t>现代水网建设</w:t>
      </w:r>
      <w:r>
        <w:rPr>
          <w:rFonts w:hint="eastAsia"/>
          <w:lang w:eastAsia="zh-CN"/>
        </w:rPr>
        <w:t>，</w:t>
      </w:r>
      <w:r>
        <w:t>在更大范围</w:t>
      </w:r>
      <w:r>
        <w:rPr>
          <w:rFonts w:hint="eastAsia"/>
          <w:lang w:eastAsia="zh-CN"/>
        </w:rPr>
        <w:t>、</w:t>
      </w:r>
      <w:r>
        <w:t>更高水平优化水资源配置格局</w:t>
      </w:r>
      <w:r>
        <w:rPr>
          <w:rFonts w:hint="eastAsia"/>
          <w:lang w:eastAsia="zh-CN"/>
        </w:rPr>
        <w:t>，</w:t>
      </w:r>
      <w:r>
        <w:t>对于系统解决</w:t>
      </w:r>
      <w:r>
        <w:rPr>
          <w:rFonts w:hint="eastAsia"/>
          <w:lang w:val="en-US" w:eastAsia="zh-CN"/>
        </w:rPr>
        <w:t>利通区</w:t>
      </w:r>
      <w:r>
        <w:t>水资源空间失衡问题具有重要意义</w:t>
      </w:r>
      <w:r>
        <w:rPr>
          <w:rFonts w:hint="eastAsia"/>
          <w:lang w:eastAsia="zh-CN"/>
        </w:rPr>
        <w:t>。</w:t>
      </w:r>
    </w:p>
    <w:p>
      <w:pPr>
        <w:pStyle w:val="4"/>
        <w:bidi w:val="0"/>
      </w:pPr>
      <w:r>
        <w:rPr>
          <w:rFonts w:hint="eastAsia"/>
          <w:lang w:val="en-US" w:eastAsia="zh-CN"/>
        </w:rPr>
        <w:t>（三）</w:t>
      </w:r>
      <w:r>
        <w:t>建设</w:t>
      </w:r>
      <w:r>
        <w:rPr>
          <w:rFonts w:hint="eastAsia"/>
          <w:lang w:val="en-US" w:eastAsia="zh-CN"/>
        </w:rPr>
        <w:t>利通区</w:t>
      </w:r>
      <w:r>
        <w:t>现代水网是</w:t>
      </w:r>
      <w:r>
        <w:rPr>
          <w:rFonts w:hint="eastAsia"/>
        </w:rPr>
        <w:t>推进落实“四水四定”建设的先导性任务、关键性举措</w:t>
      </w:r>
    </w:p>
    <w:p>
      <w:pPr>
        <w:bidi w:val="0"/>
        <w:rPr>
          <w:rFonts w:hint="eastAsia" w:eastAsia="仿宋_GB2312"/>
          <w:lang w:eastAsia="zh-CN"/>
        </w:rPr>
        <w:sectPr>
          <w:footerReference r:id="rId10" w:type="default"/>
          <w:pgSz w:w="11907" w:h="16839"/>
          <w:pgMar w:top="1440" w:right="1803" w:bottom="1440" w:left="1803" w:header="0" w:footer="986" w:gutter="0"/>
          <w:pgBorders>
            <w:top w:val="none" w:sz="0" w:space="0"/>
            <w:left w:val="none" w:sz="0" w:space="0"/>
            <w:bottom w:val="none" w:sz="0" w:space="0"/>
            <w:right w:val="none" w:sz="0" w:space="0"/>
          </w:pgBorders>
          <w:pgNumType w:fmt="decimal" w:start="1"/>
          <w:cols w:space="0" w:num="1"/>
          <w:rtlGutter w:val="0"/>
          <w:docGrid w:linePitch="0" w:charSpace="0"/>
        </w:sectPr>
      </w:pPr>
      <w:r>
        <w:rPr>
          <w:rFonts w:hint="eastAsia"/>
        </w:rPr>
        <w:t>2022年4月，国务院批复同意，国家发展改革委印发《支持宁夏建设黄河流域生态保护和高质量发展先行区实施方案》，明确“坚持以水定城、以水定地、以水定人、以水定产，坚定不移走绿色低碳发展道路，打好环境问题整治、深度节水控水</w:t>
      </w:r>
      <w:r>
        <w:rPr>
          <w:rFonts w:hint="eastAsia"/>
          <w:lang w:eastAsia="zh-CN"/>
        </w:rPr>
        <w:t>、</w:t>
      </w:r>
      <w:r>
        <w:rPr>
          <w:rFonts w:hint="eastAsia"/>
        </w:rPr>
        <w:t>生态保护修复攻坚战，扎实推进黄河大保护，确保黄河安澜</w:t>
      </w:r>
      <w:r>
        <w:rPr>
          <w:rFonts w:hint="eastAsia"/>
          <w:lang w:eastAsia="zh-CN"/>
        </w:rPr>
        <w:t>，</w:t>
      </w:r>
      <w:r>
        <w:rPr>
          <w:rFonts w:hint="eastAsia"/>
        </w:rPr>
        <w:t>建设人与自然和谐共生的美好家园”。</w:t>
      </w:r>
      <w:r>
        <w:rPr>
          <w:rFonts w:hint="eastAsia"/>
          <w:lang w:val="en-US" w:eastAsia="zh-CN"/>
        </w:rPr>
        <w:t>利通区</w:t>
      </w:r>
      <w:r>
        <w:rPr>
          <w:rFonts w:hint="eastAsia"/>
        </w:rPr>
        <w:t>现代水网以河湖水系为基础、输排水工程为通道、控制性调蓄工程为节点、智能化调控为手段，集水灾害防控、水资源调配、水生态保护等功能于一体，</w:t>
      </w:r>
      <w:r>
        <w:rPr>
          <w:rFonts w:hint="eastAsia"/>
          <w:lang w:val="en-US" w:eastAsia="zh-CN"/>
        </w:rPr>
        <w:t>利通区</w:t>
      </w:r>
      <w:r>
        <w:rPr>
          <w:rFonts w:hint="eastAsia"/>
        </w:rPr>
        <w:t>现代水网建设推进落实“四水四定”建设的先导性任务、关键性举措</w:t>
      </w:r>
      <w:r>
        <w:rPr>
          <w:rFonts w:hint="eastAsia"/>
          <w:lang w:eastAsia="zh-CN"/>
        </w:rPr>
        <w:t>。</w:t>
      </w:r>
    </w:p>
    <w:p>
      <w:pPr>
        <w:spacing w:line="272" w:lineRule="auto"/>
        <w:ind w:left="0" w:leftChars="0" w:firstLine="0" w:firstLineChars="0"/>
      </w:pPr>
    </w:p>
    <w:p>
      <w:pPr>
        <w:pStyle w:val="2"/>
        <w:bidi w:val="0"/>
      </w:pPr>
      <w:bookmarkStart w:id="24" w:name="bookmark7"/>
      <w:bookmarkEnd w:id="24"/>
      <w:bookmarkStart w:id="25" w:name="_Toc21400"/>
      <w:bookmarkStart w:id="26" w:name="_Toc32060"/>
      <w:r>
        <w:t>第二章</w:t>
      </w:r>
      <w:r>
        <w:rPr>
          <w:rFonts w:hint="eastAsia"/>
          <w:lang w:val="en-US" w:eastAsia="zh-CN"/>
        </w:rPr>
        <w:t xml:space="preserve"> </w:t>
      </w:r>
      <w:r>
        <w:t>水网建设总体要求</w:t>
      </w:r>
      <w:bookmarkEnd w:id="25"/>
      <w:bookmarkEnd w:id="26"/>
    </w:p>
    <w:p>
      <w:pPr>
        <w:pStyle w:val="3"/>
        <w:bidi w:val="0"/>
      </w:pPr>
      <w:bookmarkStart w:id="27" w:name="_Toc5590"/>
      <w:bookmarkStart w:id="28" w:name="_Toc26953"/>
      <w:r>
        <w:t>第一节</w:t>
      </w:r>
      <w:r>
        <w:rPr>
          <w:rFonts w:hint="eastAsia"/>
          <w:lang w:val="en-US" w:eastAsia="zh-CN"/>
        </w:rPr>
        <w:t xml:space="preserve"> </w:t>
      </w:r>
      <w:r>
        <w:t>指导思想</w:t>
      </w:r>
      <w:bookmarkEnd w:id="27"/>
      <w:bookmarkEnd w:id="28"/>
    </w:p>
    <w:p>
      <w:pPr>
        <w:bidi w:val="0"/>
        <w:rPr>
          <w:rFonts w:hint="eastAsia" w:eastAsia="方正楷体_GB2312"/>
          <w:lang w:eastAsia="zh-CN"/>
        </w:rPr>
      </w:pPr>
      <w:r>
        <w:t>以习近平新时代中国特色社会主义思想为指导</w:t>
      </w:r>
      <w:r>
        <w:rPr>
          <w:rFonts w:hint="eastAsia"/>
          <w:lang w:eastAsia="zh-CN"/>
        </w:rPr>
        <w:t>，</w:t>
      </w:r>
      <w:r>
        <w:t>深入贯彻党的二十大</w:t>
      </w:r>
      <w:r>
        <w:rPr>
          <w:rFonts w:hint="eastAsia"/>
          <w:lang w:eastAsia="zh-CN"/>
        </w:rPr>
        <w:t>、</w:t>
      </w:r>
      <w:r>
        <w:t>习近平总书记视察宁夏重要讲话指示批示精神</w:t>
      </w:r>
      <w:r>
        <w:rPr>
          <w:rFonts w:hint="eastAsia"/>
          <w:lang w:eastAsia="zh-CN"/>
        </w:rPr>
        <w:t>，</w:t>
      </w:r>
      <w:r>
        <w:t>深入践行“节水优先</w:t>
      </w:r>
      <w:r>
        <w:rPr>
          <w:rFonts w:hint="eastAsia"/>
          <w:lang w:eastAsia="zh-CN"/>
        </w:rPr>
        <w:t>、</w:t>
      </w:r>
      <w:r>
        <w:t>空间均衡</w:t>
      </w:r>
      <w:r>
        <w:rPr>
          <w:rFonts w:hint="eastAsia"/>
          <w:lang w:eastAsia="zh-CN"/>
        </w:rPr>
        <w:t>、</w:t>
      </w:r>
      <w:r>
        <w:t>系统治理</w:t>
      </w:r>
      <w:r>
        <w:rPr>
          <w:rFonts w:hint="eastAsia"/>
          <w:lang w:eastAsia="zh-CN"/>
        </w:rPr>
        <w:t>、</w:t>
      </w:r>
      <w:r>
        <w:t>两手发力”治水思路</w:t>
      </w:r>
      <w:r>
        <w:rPr>
          <w:rFonts w:hint="eastAsia"/>
          <w:lang w:eastAsia="zh-CN"/>
        </w:rPr>
        <w:t>，遵循“坚持以水定城、以水定地、以水定人、以水定产”的基本原则，</w:t>
      </w:r>
      <w:r>
        <w:t>全面落实自治区第十三次党代会部署要求</w:t>
      </w:r>
      <w:r>
        <w:rPr>
          <w:rFonts w:hint="eastAsia"/>
          <w:lang w:eastAsia="zh-CN"/>
        </w:rPr>
        <w:t>，</w:t>
      </w:r>
      <w:r>
        <w:t>紧紧围绕</w:t>
      </w:r>
      <w:r>
        <w:rPr>
          <w:rFonts w:hint="eastAsia"/>
          <w:lang w:val="en-US" w:eastAsia="zh-CN"/>
        </w:rPr>
        <w:t>利通区在</w:t>
      </w:r>
      <w:r>
        <w:t>建设黄河流域生态保护和高质量发展先行区</w:t>
      </w:r>
      <w:r>
        <w:rPr>
          <w:rFonts w:hint="eastAsia"/>
          <w:lang w:val="en-US" w:eastAsia="zh-CN"/>
        </w:rPr>
        <w:t>中的</w:t>
      </w:r>
      <w:r>
        <w:t>使命任务</w:t>
      </w:r>
      <w:r>
        <w:rPr>
          <w:rFonts w:hint="eastAsia"/>
          <w:lang w:eastAsia="zh-CN"/>
        </w:rPr>
        <w:t>，</w:t>
      </w:r>
      <w:r>
        <w:rPr>
          <w:rFonts w:hint="eastAsia"/>
          <w:lang w:val="en-US" w:eastAsia="zh-CN"/>
        </w:rPr>
        <w:t>以推动新阶段县级水网作为省级水网的重要组成为根本出发点，</w:t>
      </w:r>
      <w:r>
        <w:t>以自然河湖水系为基础</w:t>
      </w:r>
      <w:r>
        <w:rPr>
          <w:rFonts w:hint="eastAsia"/>
          <w:lang w:eastAsia="zh-CN"/>
        </w:rPr>
        <w:t>、</w:t>
      </w:r>
      <w:r>
        <w:t>输排水工程为通道</w:t>
      </w:r>
      <w:r>
        <w:rPr>
          <w:rFonts w:hint="eastAsia"/>
          <w:lang w:eastAsia="zh-CN"/>
        </w:rPr>
        <w:t>、</w:t>
      </w:r>
      <w:r>
        <w:t>调蓄工程为节点</w:t>
      </w:r>
      <w:r>
        <w:rPr>
          <w:rFonts w:hint="eastAsia"/>
          <w:lang w:eastAsia="zh-CN"/>
        </w:rPr>
        <w:t>、</w:t>
      </w:r>
      <w:r>
        <w:t>智慧调控为手段</w:t>
      </w:r>
      <w:r>
        <w:rPr>
          <w:rFonts w:hint="eastAsia"/>
          <w:lang w:eastAsia="zh-CN"/>
        </w:rPr>
        <w:t>、</w:t>
      </w:r>
      <w:r>
        <w:t>体制机制法治管理为支撑</w:t>
      </w:r>
      <w:r>
        <w:rPr>
          <w:rFonts w:hint="eastAsia"/>
          <w:lang w:eastAsia="zh-CN"/>
        </w:rPr>
        <w:t>，</w:t>
      </w:r>
      <w:r>
        <w:t>统筹存量和增量</w:t>
      </w:r>
      <w:r>
        <w:rPr>
          <w:rFonts w:hint="eastAsia"/>
          <w:lang w:eastAsia="zh-CN"/>
        </w:rPr>
        <w:t>，</w:t>
      </w:r>
      <w:r>
        <w:t>加快联网</w:t>
      </w:r>
      <w:r>
        <w:rPr>
          <w:rFonts w:hint="eastAsia"/>
          <w:lang w:eastAsia="zh-CN"/>
        </w:rPr>
        <w:t>、</w:t>
      </w:r>
      <w:r>
        <w:t>补网</w:t>
      </w:r>
      <w:r>
        <w:rPr>
          <w:rFonts w:hint="eastAsia"/>
          <w:lang w:eastAsia="zh-CN"/>
        </w:rPr>
        <w:t>、</w:t>
      </w:r>
      <w:r>
        <w:t>强链</w:t>
      </w:r>
      <w:r>
        <w:rPr>
          <w:rFonts w:hint="eastAsia"/>
          <w:lang w:eastAsia="zh-CN"/>
        </w:rPr>
        <w:t>，</w:t>
      </w:r>
      <w:r>
        <w:t>构建“系统完备</w:t>
      </w:r>
      <w:r>
        <w:rPr>
          <w:rFonts w:hint="eastAsia"/>
          <w:lang w:eastAsia="zh-CN"/>
        </w:rPr>
        <w:t>、</w:t>
      </w:r>
      <w:r>
        <w:t>安全可靠</w:t>
      </w:r>
      <w:r>
        <w:rPr>
          <w:rFonts w:hint="eastAsia"/>
          <w:lang w:eastAsia="zh-CN"/>
        </w:rPr>
        <w:t>，</w:t>
      </w:r>
      <w:r>
        <w:t>集约高效</w:t>
      </w:r>
      <w:r>
        <w:rPr>
          <w:rFonts w:hint="eastAsia"/>
          <w:lang w:eastAsia="zh-CN"/>
        </w:rPr>
        <w:t>、</w:t>
      </w:r>
      <w:r>
        <w:t>绿色智能</w:t>
      </w:r>
      <w:r>
        <w:rPr>
          <w:rFonts w:hint="eastAsia"/>
          <w:lang w:eastAsia="zh-CN"/>
        </w:rPr>
        <w:t>，</w:t>
      </w:r>
      <w:r>
        <w:t>循环通畅</w:t>
      </w:r>
      <w:r>
        <w:rPr>
          <w:rFonts w:hint="eastAsia"/>
          <w:lang w:eastAsia="zh-CN"/>
        </w:rPr>
        <w:t>、</w:t>
      </w:r>
      <w:r>
        <w:t>调控有序”的现代水网</w:t>
      </w:r>
      <w:r>
        <w:rPr>
          <w:rFonts w:hint="eastAsia"/>
          <w:lang w:eastAsia="zh-CN"/>
        </w:rPr>
        <w:t>。</w:t>
      </w:r>
    </w:p>
    <w:p>
      <w:pPr>
        <w:pStyle w:val="3"/>
        <w:bidi w:val="0"/>
      </w:pPr>
      <w:bookmarkStart w:id="29" w:name="_Toc16357"/>
      <w:bookmarkStart w:id="30" w:name="_Toc17643"/>
      <w:bookmarkStart w:id="31" w:name="_Toc30509"/>
      <w:r>
        <w:t>第二节</w:t>
      </w:r>
      <w:r>
        <w:rPr>
          <w:rFonts w:hint="eastAsia"/>
          <w:lang w:val="en-US" w:eastAsia="zh-CN"/>
        </w:rPr>
        <w:t xml:space="preserve"> </w:t>
      </w:r>
      <w:r>
        <w:t>基本原则</w:t>
      </w:r>
      <w:bookmarkEnd w:id="29"/>
      <w:bookmarkEnd w:id="30"/>
    </w:p>
    <w:p>
      <w:pPr>
        <w:bidi w:val="0"/>
        <w:rPr>
          <w:rFonts w:hint="eastAsia"/>
          <w:lang w:eastAsia="zh-CN"/>
        </w:rPr>
      </w:pPr>
      <w:r>
        <w:rPr>
          <w:b/>
          <w:bCs/>
        </w:rPr>
        <w:t>立足全局</w:t>
      </w:r>
      <w:r>
        <w:rPr>
          <w:rFonts w:hint="eastAsia"/>
          <w:b/>
          <w:bCs/>
          <w:lang w:eastAsia="zh-CN"/>
        </w:rPr>
        <w:t>，</w:t>
      </w:r>
      <w:r>
        <w:rPr>
          <w:b/>
          <w:bCs/>
        </w:rPr>
        <w:t>保障民生</w:t>
      </w:r>
      <w:r>
        <w:rPr>
          <w:rFonts w:hint="eastAsia"/>
          <w:b/>
          <w:bCs/>
          <w:lang w:eastAsia="zh-CN"/>
        </w:rPr>
        <w:t>。</w:t>
      </w:r>
      <w:r>
        <w:rPr>
          <w:rFonts w:hint="eastAsia"/>
          <w:b w:val="0"/>
          <w:bCs w:val="0"/>
          <w:lang w:val="en-US" w:eastAsia="zh-CN"/>
        </w:rPr>
        <w:t>以国家和自治区省级水网建设为统领，以助力黄河流域生态保护和高质量发展先行区建设为使命，以县域为单元，</w:t>
      </w:r>
      <w:r>
        <w:t>牢固树立以人民为中心的思想</w:t>
      </w:r>
      <w:r>
        <w:rPr>
          <w:rFonts w:hint="eastAsia"/>
          <w:lang w:eastAsia="zh-CN"/>
        </w:rPr>
        <w:t>，</w:t>
      </w:r>
      <w:r>
        <w:t>把满足人民群众对水服务水平不断提高</w:t>
      </w:r>
      <w:r>
        <w:rPr>
          <w:rFonts w:hint="eastAsia"/>
          <w:lang w:eastAsia="zh-CN"/>
        </w:rPr>
        <w:t>、</w:t>
      </w:r>
      <w:r>
        <w:t>水产品需求日益多元作为奋斗目标</w:t>
      </w:r>
      <w:r>
        <w:rPr>
          <w:rFonts w:hint="eastAsia"/>
          <w:lang w:eastAsia="zh-CN"/>
        </w:rPr>
        <w:t>。</w:t>
      </w:r>
      <w:r>
        <w:t>统筹发展和安全</w:t>
      </w:r>
      <w:r>
        <w:rPr>
          <w:rFonts w:hint="eastAsia"/>
          <w:lang w:eastAsia="zh-CN"/>
        </w:rPr>
        <w:t>，</w:t>
      </w:r>
      <w:r>
        <w:t>整体推进</w:t>
      </w:r>
      <w:r>
        <w:rPr>
          <w:rFonts w:hint="eastAsia"/>
          <w:lang w:val="en-US" w:eastAsia="zh-CN"/>
        </w:rPr>
        <w:t>利通区</w:t>
      </w:r>
      <w:r>
        <w:t>现代水网建设</w:t>
      </w:r>
      <w:r>
        <w:rPr>
          <w:rFonts w:hint="eastAsia"/>
          <w:lang w:eastAsia="zh-CN"/>
        </w:rPr>
        <w:t>。</w:t>
      </w:r>
    </w:p>
    <w:p>
      <w:pPr>
        <w:bidi w:val="0"/>
        <w:rPr>
          <w:rFonts w:hint="eastAsia"/>
          <w:lang w:eastAsia="zh-CN"/>
        </w:rPr>
      </w:pPr>
      <w:r>
        <w:rPr>
          <w:b/>
          <w:bCs/>
        </w:rPr>
        <w:t>节水优先</w:t>
      </w:r>
      <w:r>
        <w:rPr>
          <w:rFonts w:hint="eastAsia"/>
          <w:b/>
          <w:bCs/>
          <w:lang w:eastAsia="zh-CN"/>
        </w:rPr>
        <w:t>，</w:t>
      </w:r>
      <w:r>
        <w:rPr>
          <w:rFonts w:hint="eastAsia"/>
          <w:b/>
          <w:bCs/>
        </w:rPr>
        <w:t>空间均衡</w:t>
      </w:r>
      <w:r>
        <w:rPr>
          <w:rFonts w:hint="eastAsia"/>
          <w:b/>
          <w:bCs/>
          <w:lang w:eastAsia="zh-CN"/>
        </w:rPr>
        <w:t>。</w:t>
      </w:r>
      <w:r>
        <w:t>把水资源作为最大的刚性约束</w:t>
      </w:r>
      <w:r>
        <w:rPr>
          <w:rFonts w:hint="eastAsia"/>
          <w:lang w:eastAsia="zh-CN"/>
        </w:rPr>
        <w:t>，</w:t>
      </w:r>
      <w:r>
        <w:rPr>
          <w:rFonts w:hint="eastAsia"/>
          <w:b w:val="0"/>
          <w:bCs w:val="0"/>
          <w:lang w:val="en-US" w:eastAsia="zh-CN"/>
        </w:rPr>
        <w:t>坚持</w:t>
      </w:r>
      <w:r>
        <w:t>“四水四定”</w:t>
      </w:r>
      <w:r>
        <w:rPr>
          <w:rFonts w:hint="eastAsia"/>
          <w:lang w:eastAsia="zh-CN"/>
        </w:rPr>
        <w:t>，</w:t>
      </w:r>
      <w:r>
        <w:t>深度开展节水控水</w:t>
      </w:r>
      <w:r>
        <w:rPr>
          <w:rFonts w:hint="eastAsia"/>
          <w:lang w:eastAsia="zh-CN"/>
        </w:rPr>
        <w:t>，优化水资源空间配置，</w:t>
      </w:r>
      <w:r>
        <w:t>以节约用水扩大发展空间</w:t>
      </w:r>
      <w:r>
        <w:rPr>
          <w:rFonts w:hint="eastAsia"/>
          <w:lang w:eastAsia="zh-CN"/>
        </w:rPr>
        <w:t>，</w:t>
      </w:r>
      <w:r>
        <w:t>实现用水方式由粗放低效向节约集约的根本转变</w:t>
      </w:r>
      <w:r>
        <w:rPr>
          <w:rFonts w:hint="eastAsia"/>
          <w:lang w:eastAsia="zh-CN"/>
        </w:rPr>
        <w:t>，科学合理规划水网工程布局，提高重要区域水资源承载能力，促进人口、经济与资源环境均衡</w:t>
      </w:r>
      <w:r>
        <w:rPr>
          <w:rFonts w:hint="eastAsia"/>
          <w:lang w:val="en-US" w:eastAsia="zh-CN"/>
        </w:rPr>
        <w:t>发展</w:t>
      </w:r>
      <w:r>
        <w:rPr>
          <w:rFonts w:hint="eastAsia"/>
          <w:lang w:eastAsia="zh-CN"/>
        </w:rPr>
        <w:t>。</w:t>
      </w:r>
    </w:p>
    <w:p>
      <w:pPr>
        <w:bidi w:val="0"/>
        <w:rPr>
          <w:rFonts w:hint="eastAsia"/>
          <w:lang w:eastAsia="zh-CN"/>
        </w:rPr>
      </w:pPr>
      <w:r>
        <w:rPr>
          <w:rFonts w:hint="eastAsia"/>
          <w:b/>
          <w:bCs/>
          <w:lang w:eastAsia="zh-CN"/>
        </w:rPr>
        <w:t>人水和谐、绿色生态。</w:t>
      </w:r>
      <w:r>
        <w:rPr>
          <w:rFonts w:hint="eastAsia"/>
          <w:lang w:eastAsia="zh-CN"/>
        </w:rPr>
        <w:t>牢固树立生态文明理念，坚持山水林田湖草沙系统治理，尊重自然、顺应自然、保护自然，把生态优先、绿色发展理念贯穿</w:t>
      </w:r>
      <w:r>
        <w:rPr>
          <w:rFonts w:hint="eastAsia"/>
          <w:lang w:val="en-US" w:eastAsia="zh-CN"/>
        </w:rPr>
        <w:t>于</w:t>
      </w:r>
      <w:r>
        <w:rPr>
          <w:rFonts w:hint="eastAsia"/>
          <w:lang w:eastAsia="zh-CN"/>
        </w:rPr>
        <w:t>水网建设和运行管理全过程，努力建设生态水利工程，持续改善水生态水环境，维护河湖生态系统完整性，实现人水和谐共生，促进可持续发展。</w:t>
      </w:r>
    </w:p>
    <w:p>
      <w:pPr>
        <w:bidi w:val="0"/>
        <w:rPr>
          <w:rFonts w:hint="eastAsia"/>
          <w:lang w:eastAsia="zh-CN"/>
        </w:rPr>
      </w:pPr>
      <w:r>
        <w:rPr>
          <w:rFonts w:hint="eastAsia"/>
          <w:b/>
          <w:bCs/>
          <w:lang w:eastAsia="zh-CN"/>
        </w:rPr>
        <w:t>系统谋划、风险管控。</w:t>
      </w:r>
      <w:r>
        <w:rPr>
          <w:rFonts w:hint="eastAsia"/>
          <w:lang w:val="en-US" w:eastAsia="zh-CN"/>
        </w:rPr>
        <w:t>着力水网建设</w:t>
      </w:r>
      <w:r>
        <w:t>与发展规划</w:t>
      </w:r>
      <w:r>
        <w:rPr>
          <w:rFonts w:hint="eastAsia"/>
          <w:lang w:eastAsia="zh-CN"/>
        </w:rPr>
        <w:t>、</w:t>
      </w:r>
      <w:r>
        <w:t>空间规划</w:t>
      </w:r>
      <w:r>
        <w:rPr>
          <w:rFonts w:hint="eastAsia"/>
          <w:lang w:eastAsia="zh-CN"/>
        </w:rPr>
        <w:t>、</w:t>
      </w:r>
      <w:r>
        <w:t>区域规划</w:t>
      </w:r>
      <w:r>
        <w:rPr>
          <w:rFonts w:hint="eastAsia"/>
          <w:lang w:val="en-US" w:eastAsia="zh-CN"/>
        </w:rPr>
        <w:t>等</w:t>
      </w:r>
      <w:r>
        <w:t>相关专项规划的衔接协调</w:t>
      </w:r>
      <w:r>
        <w:rPr>
          <w:rFonts w:hint="eastAsia"/>
          <w:lang w:eastAsia="zh-CN"/>
        </w:rPr>
        <w:t>，</w:t>
      </w:r>
      <w:r>
        <w:t>立足流域整体和水资源空间均衡配置</w:t>
      </w:r>
      <w:r>
        <w:rPr>
          <w:rFonts w:hint="eastAsia"/>
          <w:lang w:eastAsia="zh-CN"/>
        </w:rPr>
        <w:t>，</w:t>
      </w:r>
      <w:r>
        <w:t>统筹水网建设与新型城镇化建设</w:t>
      </w:r>
      <w:r>
        <w:rPr>
          <w:rFonts w:hint="eastAsia"/>
          <w:lang w:eastAsia="zh-CN"/>
        </w:rPr>
        <w:t>、</w:t>
      </w:r>
      <w:r>
        <w:t>农业现代化建设</w:t>
      </w:r>
      <w:r>
        <w:rPr>
          <w:rFonts w:hint="eastAsia"/>
          <w:lang w:eastAsia="zh-CN"/>
        </w:rPr>
        <w:t>、</w:t>
      </w:r>
      <w:r>
        <w:t>乡村振兴</w:t>
      </w:r>
      <w:r>
        <w:rPr>
          <w:rFonts w:hint="eastAsia"/>
          <w:lang w:eastAsia="zh-CN"/>
        </w:rPr>
        <w:t>、</w:t>
      </w:r>
      <w:r>
        <w:t>生态治理修复</w:t>
      </w:r>
      <w:r>
        <w:rPr>
          <w:rFonts w:hint="eastAsia"/>
          <w:lang w:eastAsia="zh-CN"/>
        </w:rPr>
        <w:t>、</w:t>
      </w:r>
      <w:r>
        <w:rPr>
          <w:rFonts w:hint="eastAsia"/>
          <w:lang w:val="en-US" w:eastAsia="zh-CN"/>
        </w:rPr>
        <w:t>防洪减灾</w:t>
      </w:r>
      <w:r>
        <w:t>结合</w:t>
      </w:r>
      <w:r>
        <w:rPr>
          <w:rFonts w:hint="eastAsia"/>
          <w:lang w:eastAsia="zh-CN"/>
        </w:rPr>
        <w:t>，</w:t>
      </w:r>
      <w:r>
        <w:t>多网合一</w:t>
      </w:r>
      <w:r>
        <w:rPr>
          <w:rFonts w:hint="eastAsia"/>
          <w:lang w:eastAsia="zh-CN"/>
        </w:rPr>
        <w:t>。着力提升水网整体效能和全生命周期综合效益。强化底线思维，增强水安全风险防控的主动性和有效性。</w:t>
      </w:r>
    </w:p>
    <w:p>
      <w:pPr>
        <w:bidi w:val="0"/>
        <w:rPr>
          <w:rFonts w:hint="eastAsia" w:eastAsia="方正楷体_GB2312"/>
          <w:lang w:eastAsia="zh-CN"/>
        </w:rPr>
      </w:pPr>
      <w:r>
        <w:rPr>
          <w:rFonts w:hint="eastAsia"/>
          <w:b/>
          <w:bCs/>
          <w:lang w:eastAsia="zh-CN"/>
        </w:rPr>
        <w:t>改革创新、两手发力。</w:t>
      </w:r>
      <w:r>
        <w:t>创新水网</w:t>
      </w:r>
      <w:r>
        <w:rPr>
          <w:rFonts w:hint="eastAsia"/>
          <w:lang w:eastAsia="zh-CN"/>
        </w:rPr>
        <w:t>监管体制</w:t>
      </w:r>
      <w:r>
        <w:t>和投融资机制</w:t>
      </w:r>
      <w:r>
        <w:rPr>
          <w:rFonts w:hint="eastAsia"/>
          <w:lang w:eastAsia="zh-CN"/>
        </w:rPr>
        <w:t>，</w:t>
      </w:r>
      <w:r>
        <w:t>充分发挥市场在资源配置中的决定性作用</w:t>
      </w:r>
      <w:r>
        <w:rPr>
          <w:rFonts w:hint="eastAsia"/>
          <w:lang w:eastAsia="zh-CN"/>
        </w:rPr>
        <w:t>，</w:t>
      </w:r>
      <w:r>
        <w:t>更好地发挥政府</w:t>
      </w:r>
      <w:r>
        <w:rPr>
          <w:rFonts w:hint="eastAsia"/>
          <w:lang w:val="en-US" w:eastAsia="zh-CN"/>
        </w:rPr>
        <w:t>引领</w:t>
      </w:r>
      <w:r>
        <w:t>作用</w:t>
      </w:r>
      <w:r>
        <w:rPr>
          <w:rFonts w:hint="eastAsia"/>
          <w:lang w:eastAsia="zh-CN"/>
        </w:rPr>
        <w:t>，</w:t>
      </w:r>
      <w:r>
        <w:t>全力推进水网工程建设</w:t>
      </w:r>
      <w:r>
        <w:rPr>
          <w:rFonts w:hint="eastAsia"/>
          <w:lang w:eastAsia="zh-CN"/>
        </w:rPr>
        <w:t>。</w:t>
      </w:r>
      <w:r>
        <w:t>坚持科技引领和数字赋能</w:t>
      </w:r>
      <w:r>
        <w:rPr>
          <w:rFonts w:hint="eastAsia"/>
          <w:lang w:eastAsia="zh-CN"/>
        </w:rPr>
        <w:t>，</w:t>
      </w:r>
      <w:r>
        <w:t>大力推进水网数字化</w:t>
      </w:r>
      <w:r>
        <w:rPr>
          <w:rFonts w:hint="eastAsia"/>
          <w:lang w:eastAsia="zh-CN"/>
        </w:rPr>
        <w:t>、</w:t>
      </w:r>
      <w:r>
        <w:t>调度智能化</w:t>
      </w:r>
      <w:r>
        <w:rPr>
          <w:rFonts w:hint="eastAsia"/>
          <w:lang w:eastAsia="zh-CN"/>
        </w:rPr>
        <w:t>、</w:t>
      </w:r>
      <w:r>
        <w:t>监测预警自动化</w:t>
      </w:r>
      <w:r>
        <w:rPr>
          <w:rFonts w:hint="eastAsia"/>
          <w:lang w:eastAsia="zh-CN"/>
        </w:rPr>
        <w:t>，</w:t>
      </w:r>
      <w:r>
        <w:t>数字孪生水网建设取得积极进展</w:t>
      </w:r>
      <w:r>
        <w:rPr>
          <w:rFonts w:hint="eastAsia"/>
          <w:lang w:eastAsia="zh-CN"/>
        </w:rPr>
        <w:t>，</w:t>
      </w:r>
      <w:r>
        <w:t>提升水网管理现代化水平</w:t>
      </w:r>
      <w:r>
        <w:rPr>
          <w:rFonts w:hint="eastAsia"/>
          <w:lang w:eastAsia="zh-CN"/>
        </w:rPr>
        <w:t>。</w:t>
      </w:r>
    </w:p>
    <w:p>
      <w:pPr>
        <w:bidi w:val="0"/>
        <w:rPr>
          <w:rFonts w:hint="eastAsia"/>
          <w:lang w:eastAsia="zh-CN"/>
        </w:rPr>
      </w:pPr>
    </w:p>
    <w:p>
      <w:pPr>
        <w:bidi w:val="0"/>
        <w:rPr>
          <w:rFonts w:hint="eastAsia"/>
          <w:lang w:eastAsia="zh-CN"/>
        </w:rPr>
      </w:pPr>
    </w:p>
    <w:p>
      <w:pPr>
        <w:bidi w:val="0"/>
        <w:rPr>
          <w:rFonts w:hint="eastAsia"/>
          <w:lang w:eastAsia="zh-CN"/>
        </w:rPr>
      </w:pPr>
    </w:p>
    <w:p>
      <w:pPr>
        <w:pStyle w:val="3"/>
        <w:bidi w:val="0"/>
        <w:rPr>
          <w:rFonts w:hint="eastAsia"/>
          <w:lang w:val="en-US" w:eastAsia="zh-CN"/>
        </w:rPr>
      </w:pPr>
      <w:bookmarkStart w:id="32" w:name="_Toc31605"/>
      <w:r>
        <w:t>第三节</w:t>
      </w:r>
      <w:r>
        <w:rPr>
          <w:rFonts w:hint="eastAsia"/>
          <w:lang w:val="en-US" w:eastAsia="zh-CN"/>
        </w:rPr>
        <w:t xml:space="preserve"> 编制依据</w:t>
      </w:r>
      <w:bookmarkEnd w:id="32"/>
    </w:p>
    <w:bookmarkEnd w:id="31"/>
    <w:p>
      <w:pPr>
        <w:pStyle w:val="20"/>
        <w:numPr>
          <w:ilvl w:val="0"/>
          <w:numId w:val="1"/>
        </w:numPr>
        <w:bidi w:val="0"/>
        <w:rPr>
          <w:rFonts w:hint="default" w:ascii="Times New Roman" w:hAnsi="Times New Roman" w:cs="Times New Roman"/>
        </w:rPr>
      </w:pPr>
      <w:r>
        <w:rPr>
          <w:rFonts w:hint="default" w:ascii="Times New Roman" w:hAnsi="Times New Roman" w:cs="Times New Roman"/>
        </w:rPr>
        <w:t>水利部《关于加快推动农村供水高质量发展的指导意见》（水农〔2023〕283号）；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（2）水利部关于开展智慧水利先行先试工作的通知（水信息〔2020〕46号）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水利部办公厅《关于推进农村供水工程标准化管理的通知》（办农水〔2022〕307号）；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水利部关于印发数字孪生水网建设技术导则的通知（</w:t>
      </w:r>
      <w:r>
        <w:rPr>
          <w:rFonts w:hint="eastAsia" w:cs="Times New Roman"/>
          <w:lang w:val="en-US" w:eastAsia="zh-CN"/>
        </w:rPr>
        <w:t>水信息</w:t>
      </w:r>
      <w:r>
        <w:rPr>
          <w:rFonts w:hint="default" w:ascii="Times New Roman" w:hAnsi="Times New Roman" w:cs="Times New Roman"/>
        </w:rPr>
        <w:t>〔2022〕</w:t>
      </w:r>
      <w:r>
        <w:rPr>
          <w:rFonts w:hint="eastAsia" w:cs="Times New Roman"/>
          <w:lang w:val="en-US" w:eastAsia="zh-CN"/>
        </w:rPr>
        <w:t>397</w:t>
      </w:r>
      <w:r>
        <w:rPr>
          <w:rFonts w:hint="default" w:ascii="Times New Roman" w:hAnsi="Times New Roman" w:cs="Times New Roman"/>
        </w:rPr>
        <w:t>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水利部规划计划司关于加快推进市县水网建设规划编制工作的通知（</w:t>
      </w:r>
      <w:r>
        <w:rPr>
          <w:rFonts w:hint="eastAsia" w:cs="Times New Roman"/>
          <w:lang w:val="en-US" w:eastAsia="zh-CN"/>
        </w:rPr>
        <w:t>规计规函</w:t>
      </w:r>
      <w:r>
        <w:rPr>
          <w:rFonts w:hint="default" w:ascii="Times New Roman" w:hAnsi="Times New Roman" w:cs="Times New Roman"/>
        </w:rPr>
        <w:t>〔202</w:t>
      </w:r>
      <w:r>
        <w:rPr>
          <w:rFonts w:hint="eastAsia" w:cs="Times New Roman"/>
          <w:lang w:val="en-US" w:eastAsia="zh-CN"/>
        </w:rPr>
        <w:t>4</w:t>
      </w:r>
      <w:r>
        <w:rPr>
          <w:rFonts w:hint="default" w:ascii="Times New Roman" w:hAnsi="Times New Roman" w:cs="Times New Roman"/>
        </w:rPr>
        <w:t>〕</w:t>
      </w:r>
      <w:r>
        <w:rPr>
          <w:rFonts w:hint="eastAsia" w:cs="Times New Roman"/>
          <w:lang w:val="en-US" w:eastAsia="zh-CN"/>
        </w:rPr>
        <w:t>18</w:t>
      </w:r>
      <w:r>
        <w:rPr>
          <w:rFonts w:hint="default" w:ascii="Times New Roman" w:hAnsi="Times New Roman" w:cs="Times New Roman"/>
        </w:rPr>
        <w:t>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国家发展改革委《关于印发支持宁夏建设黄河流域生态保护和高质量发展先行区实施方案的通知》（发改地区〔2022〕654号）；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宁夏回族自治区人民政府《关于印发宁夏回族自治区“互联网+城乡供水”示范省（区）建设实施方案（2021年—2025年）的通知》（宁政发〔2020〕35号）；</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自治区人民政府办公厅《关于印发宁夏回族自治区水安全保障“十四五”规划的通知》（宁政办发〔2021〕82号）</w:t>
      </w:r>
      <w:r>
        <w:rPr>
          <w:rFonts w:hint="default" w:ascii="Times New Roman" w:hAnsi="Times New Roman" w:cs="Times New Roman"/>
          <w:lang w:eastAsia="zh-CN"/>
        </w:rPr>
        <w:t>；</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《村镇供水工程技术规范》(GB/T 43824-2024)；</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《室外给水设计标准》（GB 50013—2018）；</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《地表水环境质量标准》（GB 3838-2002）；</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《地下水质量标准》（GB/T 14848-2017）；</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《国家水网建设规划纲要》</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《宁夏回族自治区现代水网建设规划》；</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《宁夏“十四五”城乡供水规划》</w:t>
      </w:r>
      <w:r>
        <w:rPr>
          <w:rFonts w:hint="eastAsia" w:cs="Times New Roman"/>
          <w:lang w:eastAsia="zh-CN"/>
        </w:rPr>
        <w:t>；</w:t>
      </w:r>
    </w:p>
    <w:p>
      <w:pPr>
        <w:pStyle w:val="20"/>
        <w:numPr>
          <w:ilvl w:val="0"/>
          <w:numId w:val="1"/>
        </w:numPr>
        <w:bidi w:val="0"/>
        <w:rPr>
          <w:rFonts w:hint="default" w:ascii="Times New Roman" w:hAnsi="Times New Roman" w:cs="Times New Roman"/>
        </w:rPr>
      </w:pPr>
      <w:r>
        <w:rPr>
          <w:rFonts w:hint="default" w:ascii="Times New Roman" w:hAnsi="Times New Roman" w:cs="Times New Roman"/>
        </w:rPr>
        <w:t>《吴忠市利通区湿地保护规划（2023-2025年）》</w:t>
      </w:r>
      <w:r>
        <w:rPr>
          <w:rFonts w:hint="eastAsia" w:cs="Times New Roman"/>
          <w:lang w:eastAsia="zh-CN"/>
        </w:rPr>
        <w:t>；</w:t>
      </w:r>
    </w:p>
    <w:p>
      <w:pPr>
        <w:pStyle w:val="20"/>
        <w:numPr>
          <w:ilvl w:val="0"/>
          <w:numId w:val="1"/>
        </w:numPr>
        <w:bidi w:val="0"/>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利通区2024~2027年高标准农及现代高效节水农业项目实施方案</w:t>
      </w:r>
      <w:r>
        <w:rPr>
          <w:rFonts w:hint="eastAsia" w:cs="Times New Roman"/>
          <w:lang w:eastAsia="zh-CN"/>
        </w:rPr>
        <w:t>》；</w:t>
      </w:r>
    </w:p>
    <w:p>
      <w:pPr>
        <w:pStyle w:val="20"/>
        <w:numPr>
          <w:ilvl w:val="0"/>
          <w:numId w:val="1"/>
        </w:numPr>
        <w:bidi w:val="0"/>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吴忠市利通区水安全保障“十四五”水土保持专项规划</w:t>
      </w:r>
      <w:r>
        <w:rPr>
          <w:rFonts w:hint="eastAsia" w:cs="Times New Roman"/>
          <w:lang w:eastAsia="zh-CN"/>
        </w:rPr>
        <w:t>》；</w:t>
      </w:r>
    </w:p>
    <w:p>
      <w:pPr>
        <w:pStyle w:val="20"/>
        <w:numPr>
          <w:ilvl w:val="0"/>
          <w:numId w:val="1"/>
        </w:numPr>
        <w:bidi w:val="0"/>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吴忠市利通区</w:t>
      </w:r>
      <w:r>
        <w:rPr>
          <w:rFonts w:hint="eastAsia" w:cs="Times New Roman"/>
          <w:lang w:eastAsia="zh-CN"/>
        </w:rPr>
        <w:t>“</w:t>
      </w:r>
      <w:r>
        <w:rPr>
          <w:rFonts w:hint="default" w:ascii="Times New Roman" w:hAnsi="Times New Roman" w:cs="Times New Roman"/>
        </w:rPr>
        <w:t>四水四定</w:t>
      </w:r>
      <w:r>
        <w:rPr>
          <w:rFonts w:hint="eastAsia" w:cs="Times New Roman"/>
          <w:lang w:eastAsia="zh-CN"/>
        </w:rPr>
        <w:t>”</w:t>
      </w:r>
      <w:r>
        <w:rPr>
          <w:rFonts w:hint="default" w:ascii="Times New Roman" w:hAnsi="Times New Roman" w:cs="Times New Roman"/>
        </w:rPr>
        <w:t>试点建设研究报告</w:t>
      </w:r>
      <w:r>
        <w:rPr>
          <w:rFonts w:hint="eastAsia" w:cs="Times New Roman"/>
          <w:lang w:eastAsia="zh-CN"/>
        </w:rPr>
        <w:t>》；</w:t>
      </w:r>
    </w:p>
    <w:p>
      <w:pPr>
        <w:pStyle w:val="20"/>
        <w:numPr>
          <w:ilvl w:val="0"/>
          <w:numId w:val="1"/>
        </w:numPr>
        <w:bidi w:val="0"/>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吴忠市利通区国民经济和社会发展第十四个五年规划和2035年远景目标纲要</w:t>
      </w:r>
      <w:r>
        <w:rPr>
          <w:rFonts w:hint="eastAsia" w:cs="Times New Roman"/>
          <w:lang w:eastAsia="zh-CN"/>
        </w:rPr>
        <w:t>》</w:t>
      </w:r>
    </w:p>
    <w:p>
      <w:pPr>
        <w:pStyle w:val="3"/>
        <w:bidi w:val="0"/>
      </w:pPr>
      <w:bookmarkStart w:id="33" w:name="_Toc14155"/>
      <w:r>
        <w:t>第四节</w:t>
      </w:r>
      <w:r>
        <w:rPr>
          <w:rFonts w:hint="eastAsia"/>
          <w:lang w:val="en-US" w:eastAsia="zh-CN"/>
        </w:rPr>
        <w:t xml:space="preserve"> </w:t>
      </w:r>
      <w:r>
        <w:t>规划范围与水平年</w:t>
      </w:r>
      <w:bookmarkEnd w:id="33"/>
    </w:p>
    <w:p>
      <w:pPr>
        <w:bidi w:val="0"/>
        <w:rPr>
          <w:rFonts w:hint="eastAsia"/>
          <w:lang w:eastAsia="zh-CN"/>
        </w:rPr>
      </w:pPr>
      <w:r>
        <w:t>规划范围为</w:t>
      </w:r>
      <w:r>
        <w:rPr>
          <w:rFonts w:hint="eastAsia"/>
          <w:lang w:val="en-US" w:eastAsia="zh-CN"/>
        </w:rPr>
        <w:t>吴忠市利通区，总面积1415km</w:t>
      </w:r>
      <w:r>
        <w:rPr>
          <w:rFonts w:hint="eastAsia"/>
          <w:vertAlign w:val="superscript"/>
          <w:lang w:val="en-US" w:eastAsia="zh-CN"/>
        </w:rPr>
        <w:t>2</w:t>
      </w:r>
      <w:r>
        <w:rPr>
          <w:rFonts w:hint="eastAsia"/>
          <w:lang w:val="en-US" w:eastAsia="zh-CN"/>
        </w:rPr>
        <w:t>。</w:t>
      </w:r>
    </w:p>
    <w:p>
      <w:pPr>
        <w:bidi w:val="0"/>
        <w:rPr>
          <w:rFonts w:hint="eastAsia"/>
          <w:lang w:eastAsia="zh-CN"/>
        </w:rPr>
      </w:pPr>
      <w:r>
        <w:t>现状水平年为</w:t>
      </w:r>
      <w:r>
        <w:rPr>
          <w:rFonts w:hint="eastAsia"/>
          <w:lang w:eastAsia="zh-CN"/>
        </w:rPr>
        <w:t>：</w:t>
      </w:r>
      <w:r>
        <w:t>202</w:t>
      </w:r>
      <w:r>
        <w:rPr>
          <w:rFonts w:hint="eastAsia"/>
          <w:lang w:val="en-US" w:eastAsia="zh-CN"/>
        </w:rPr>
        <w:t>3</w:t>
      </w:r>
      <w:r>
        <w:t>年</w:t>
      </w:r>
      <w:r>
        <w:rPr>
          <w:rFonts w:hint="eastAsia"/>
          <w:lang w:eastAsia="zh-CN"/>
        </w:rPr>
        <w:t>，</w:t>
      </w:r>
    </w:p>
    <w:p>
      <w:pPr>
        <w:bidi w:val="0"/>
        <w:rPr>
          <w:rFonts w:hint="eastAsia"/>
          <w:lang w:val="en-US" w:eastAsia="zh-CN"/>
        </w:rPr>
      </w:pPr>
      <w:r>
        <w:rPr>
          <w:rFonts w:hint="eastAsia"/>
          <w:lang w:val="en-US" w:eastAsia="zh-CN"/>
        </w:rPr>
        <w:t>近期规划水平年：2030年，</w:t>
      </w:r>
    </w:p>
    <w:p>
      <w:pPr>
        <w:bidi w:val="0"/>
        <w:rPr>
          <w:rFonts w:hint="eastAsia"/>
          <w:lang w:eastAsia="zh-CN"/>
        </w:rPr>
      </w:pPr>
      <w:r>
        <w:rPr>
          <w:rFonts w:hint="eastAsia"/>
          <w:lang w:val="en-US" w:eastAsia="zh-CN"/>
        </w:rPr>
        <w:t>远期</w:t>
      </w:r>
      <w:r>
        <w:t>规划水平年</w:t>
      </w:r>
      <w:r>
        <w:rPr>
          <w:rFonts w:hint="eastAsia"/>
          <w:lang w:eastAsia="zh-CN"/>
        </w:rPr>
        <w:t>：</w:t>
      </w:r>
      <w:r>
        <w:t>2035年</w:t>
      </w:r>
      <w:r>
        <w:rPr>
          <w:rFonts w:hint="eastAsia"/>
          <w:lang w:eastAsia="zh-CN"/>
        </w:rPr>
        <w:t>。</w:t>
      </w:r>
    </w:p>
    <w:p>
      <w:pPr>
        <w:pStyle w:val="3"/>
        <w:bidi w:val="0"/>
      </w:pPr>
      <w:bookmarkStart w:id="34" w:name="_Toc25427"/>
      <w:bookmarkStart w:id="35" w:name="_Toc29225"/>
      <w:bookmarkStart w:id="36" w:name="_Toc4558"/>
      <w:r>
        <w:t>第</w:t>
      </w:r>
      <w:r>
        <w:rPr>
          <w:rFonts w:hint="eastAsia"/>
          <w:lang w:val="en-US" w:eastAsia="zh-CN"/>
        </w:rPr>
        <w:t>五</w:t>
      </w:r>
      <w:r>
        <w:t>节</w:t>
      </w:r>
      <w:r>
        <w:rPr>
          <w:rFonts w:hint="eastAsia"/>
          <w:lang w:val="en-US" w:eastAsia="zh-CN"/>
        </w:rPr>
        <w:t xml:space="preserve"> </w:t>
      </w:r>
      <w:r>
        <w:t>建设目标</w:t>
      </w:r>
      <w:bookmarkEnd w:id="34"/>
      <w:bookmarkEnd w:id="35"/>
    </w:p>
    <w:p>
      <w:pPr>
        <w:bidi w:val="0"/>
        <w:rPr>
          <w:highlight w:val="yellow"/>
        </w:rPr>
      </w:pPr>
      <w:r>
        <w:rPr>
          <w:rFonts w:hint="eastAsia"/>
          <w:highlight w:val="none"/>
        </w:rPr>
        <w:t>到20</w:t>
      </w:r>
      <w:r>
        <w:rPr>
          <w:rFonts w:hint="eastAsia"/>
          <w:highlight w:val="none"/>
          <w:lang w:val="en-US" w:eastAsia="zh-CN"/>
        </w:rPr>
        <w:t>30</w:t>
      </w:r>
      <w:r>
        <w:rPr>
          <w:rFonts w:hint="eastAsia"/>
          <w:highlight w:val="none"/>
        </w:rPr>
        <w:t>年，</w:t>
      </w:r>
      <w:r>
        <w:rPr>
          <w:rFonts w:hint="eastAsia"/>
          <w:highlight w:val="none"/>
          <w:lang w:val="en-US" w:eastAsia="zh-CN"/>
        </w:rPr>
        <w:t>利通区县级水网骨干工程基本建设完成</w:t>
      </w:r>
      <w:r>
        <w:rPr>
          <w:rFonts w:hint="eastAsia"/>
          <w:highlight w:val="none"/>
        </w:rPr>
        <w:t>，着力补齐水资源配置、城乡供水、防洪排涝、水生态保护、水网智能化等短板和薄弱环节</w:t>
      </w:r>
      <w:r>
        <w:rPr>
          <w:rFonts w:hint="eastAsia"/>
          <w:highlight w:val="none"/>
          <w:lang w:eastAsia="zh-CN"/>
        </w:rPr>
        <w:t>，</w:t>
      </w:r>
      <w:r>
        <w:rPr>
          <w:rFonts w:hint="eastAsia"/>
          <w:highlight w:val="none"/>
        </w:rPr>
        <w:t>水旱灾害防御能力、水资源节约集约利用能力、水资源优化配置能力、</w:t>
      </w:r>
      <w:r>
        <w:rPr>
          <w:rFonts w:hint="eastAsia"/>
          <w:highlight w:val="none"/>
          <w:lang w:val="en-US" w:eastAsia="zh-CN"/>
        </w:rPr>
        <w:t>河湖水系</w:t>
      </w:r>
      <w:r>
        <w:rPr>
          <w:rFonts w:hint="eastAsia"/>
          <w:highlight w:val="none"/>
        </w:rPr>
        <w:t>生态保护治理能力进一步提高</w:t>
      </w:r>
      <w:r>
        <w:rPr>
          <w:rFonts w:hint="eastAsia"/>
          <w:highlight w:val="none"/>
          <w:lang w:eastAsia="zh-CN"/>
        </w:rPr>
        <w:t>。</w:t>
      </w:r>
    </w:p>
    <w:p>
      <w:pPr>
        <w:bidi w:val="0"/>
        <w:rPr>
          <w:rFonts w:hint="default"/>
          <w:color w:val="auto"/>
          <w:highlight w:val="none"/>
          <w:lang w:val="en-US" w:eastAsia="zh-CN"/>
        </w:rPr>
      </w:pPr>
      <w:r>
        <w:rPr>
          <w:highlight w:val="none"/>
        </w:rPr>
        <w:t>到2035年</w:t>
      </w:r>
      <w:r>
        <w:rPr>
          <w:rFonts w:hint="eastAsia"/>
          <w:highlight w:val="none"/>
          <w:lang w:eastAsia="zh-CN"/>
        </w:rPr>
        <w:t>，</w:t>
      </w:r>
      <w:r>
        <w:rPr>
          <w:highlight w:val="none"/>
        </w:rPr>
        <w:t>依托</w:t>
      </w:r>
      <w:r>
        <w:rPr>
          <w:rFonts w:hint="eastAsia"/>
          <w:highlight w:val="none"/>
          <w:lang w:val="en-US" w:eastAsia="zh-CN"/>
        </w:rPr>
        <w:t>自治区</w:t>
      </w:r>
      <w:r>
        <w:rPr>
          <w:highlight w:val="none"/>
        </w:rPr>
        <w:t>水网</w:t>
      </w:r>
      <w:r>
        <w:rPr>
          <w:rFonts w:hint="eastAsia"/>
          <w:highlight w:val="none"/>
          <w:lang w:eastAsia="zh-CN"/>
        </w:rPr>
        <w:t>，</w:t>
      </w:r>
      <w:r>
        <w:rPr>
          <w:highlight w:val="none"/>
        </w:rPr>
        <w:t>全面建成</w:t>
      </w:r>
      <w:r>
        <w:rPr>
          <w:rFonts w:hint="eastAsia"/>
          <w:highlight w:val="none"/>
          <w:lang w:val="en-US" w:eastAsia="zh-CN"/>
        </w:rPr>
        <w:t>利通区</w:t>
      </w:r>
      <w:r>
        <w:rPr>
          <w:highlight w:val="none"/>
        </w:rPr>
        <w:t>水网骨干</w:t>
      </w:r>
      <w:r>
        <w:rPr>
          <w:rFonts w:hint="eastAsia"/>
          <w:highlight w:val="none"/>
          <w:lang w:val="en-US" w:eastAsia="zh-CN"/>
        </w:rPr>
        <w:t>工程</w:t>
      </w:r>
      <w:r>
        <w:rPr>
          <w:highlight w:val="none"/>
        </w:rPr>
        <w:t>体系</w:t>
      </w:r>
      <w:r>
        <w:rPr>
          <w:rFonts w:hint="eastAsia"/>
          <w:highlight w:val="none"/>
          <w:lang w:eastAsia="zh-CN"/>
        </w:rPr>
        <w:t>，</w:t>
      </w:r>
      <w:r>
        <w:rPr>
          <w:rFonts w:hint="eastAsia"/>
          <w:highlight w:val="none"/>
          <w:lang w:val="en-US" w:eastAsia="zh-CN"/>
        </w:rPr>
        <w:t>区内</w:t>
      </w:r>
      <w:r>
        <w:rPr>
          <w:highlight w:val="none"/>
        </w:rPr>
        <w:t>水网基本完善</w:t>
      </w:r>
      <w:r>
        <w:rPr>
          <w:rFonts w:hint="eastAsia"/>
          <w:highlight w:val="none"/>
          <w:lang w:eastAsia="zh-CN"/>
        </w:rPr>
        <w:t>，</w:t>
      </w:r>
      <w:r>
        <w:rPr>
          <w:highlight w:val="none"/>
        </w:rPr>
        <w:t>水资源集约节约利用能力</w:t>
      </w:r>
      <w:r>
        <w:rPr>
          <w:rFonts w:hint="eastAsia"/>
          <w:highlight w:val="none"/>
          <w:lang w:eastAsia="zh-CN"/>
        </w:rPr>
        <w:t>、</w:t>
      </w:r>
      <w:r>
        <w:rPr>
          <w:highlight w:val="none"/>
        </w:rPr>
        <w:t>水资源优化配置能力</w:t>
      </w:r>
      <w:r>
        <w:rPr>
          <w:rFonts w:hint="eastAsia"/>
          <w:highlight w:val="none"/>
          <w:lang w:eastAsia="zh-CN"/>
        </w:rPr>
        <w:t>、</w:t>
      </w:r>
      <w:r>
        <w:rPr>
          <w:highlight w:val="none"/>
        </w:rPr>
        <w:t>水旱灾害防御能力</w:t>
      </w:r>
      <w:r>
        <w:rPr>
          <w:rFonts w:hint="eastAsia"/>
          <w:highlight w:val="none"/>
          <w:lang w:eastAsia="zh-CN"/>
        </w:rPr>
        <w:t>、</w:t>
      </w:r>
      <w:r>
        <w:rPr>
          <w:highlight w:val="none"/>
        </w:rPr>
        <w:t>河湖生态保护治理能力</w:t>
      </w:r>
      <w:r>
        <w:rPr>
          <w:rFonts w:hint="eastAsia"/>
          <w:highlight w:val="none"/>
          <w:lang w:eastAsia="zh-CN"/>
        </w:rPr>
        <w:t>、</w:t>
      </w:r>
      <w:r>
        <w:rPr>
          <w:highlight w:val="none"/>
        </w:rPr>
        <w:t>水网智慧化水平</w:t>
      </w:r>
      <w:r>
        <w:rPr>
          <w:rFonts w:hint="eastAsia"/>
          <w:highlight w:val="none"/>
          <w:lang w:eastAsia="zh-CN"/>
        </w:rPr>
        <w:t>、</w:t>
      </w:r>
      <w:r>
        <w:rPr>
          <w:highlight w:val="none"/>
        </w:rPr>
        <w:t>体制机制法治管理水平明显提高</w:t>
      </w:r>
      <w:r>
        <w:rPr>
          <w:rFonts w:hint="eastAsia"/>
          <w:highlight w:val="none"/>
          <w:lang w:eastAsia="zh-CN"/>
        </w:rPr>
        <w:t>，</w:t>
      </w:r>
      <w:r>
        <w:rPr>
          <w:highlight w:val="none"/>
        </w:rPr>
        <w:t>水安全保障能力显著增强</w:t>
      </w:r>
      <w:r>
        <w:rPr>
          <w:rFonts w:hint="eastAsia"/>
          <w:highlight w:val="none"/>
          <w:lang w:eastAsia="zh-CN"/>
        </w:rPr>
        <w:t>，</w:t>
      </w:r>
      <w:r>
        <w:rPr>
          <w:rFonts w:hint="eastAsia"/>
          <w:highlight w:val="none"/>
          <w:lang w:val="en-US" w:eastAsia="zh-CN"/>
        </w:rPr>
        <w:t>全面建成</w:t>
      </w:r>
      <w:r>
        <w:rPr>
          <w:rFonts w:hint="eastAsia"/>
          <w:color w:val="auto"/>
          <w:highlight w:val="none"/>
          <w:lang w:val="en-US" w:eastAsia="zh-CN"/>
        </w:rPr>
        <w:t>与社会主义现代化相适应的水安全保障体系。</w:t>
      </w:r>
    </w:p>
    <w:p>
      <w:pPr>
        <w:bidi w:val="0"/>
        <w:rPr>
          <w:rFonts w:hint="eastAsia" w:eastAsia="方正楷体_GB2312"/>
          <w:lang w:eastAsia="zh-CN"/>
        </w:rPr>
      </w:pPr>
      <w:r>
        <w:rPr>
          <w:b/>
          <w:bCs/>
        </w:rPr>
        <w:t>水资源优化配置</w:t>
      </w:r>
      <w:r>
        <w:rPr>
          <w:rFonts w:hint="eastAsia"/>
          <w:b/>
          <w:bCs/>
          <w:lang w:eastAsia="zh-CN"/>
        </w:rPr>
        <w:t>。</w:t>
      </w:r>
      <w:r>
        <w:t>全面建成与经济社会发展相适应的水资源配置体系</w:t>
      </w:r>
      <w:r>
        <w:rPr>
          <w:rFonts w:hint="eastAsia"/>
          <w:lang w:eastAsia="zh-CN"/>
        </w:rPr>
        <w:t>，</w:t>
      </w:r>
      <w:r>
        <w:t>水资源统筹调配和供用水安全保障能力显著提升</w:t>
      </w:r>
      <w:r>
        <w:rPr>
          <w:rFonts w:hint="eastAsia"/>
          <w:lang w:eastAsia="zh-CN"/>
        </w:rPr>
        <w:t>。</w:t>
      </w:r>
      <w:r>
        <w:t>建成“</w:t>
      </w:r>
      <w:r>
        <w:rPr>
          <w:rFonts w:hint="eastAsia"/>
          <w:lang w:val="en-US" w:eastAsia="zh-CN"/>
        </w:rPr>
        <w:t>互联互通</w:t>
      </w:r>
      <w:r>
        <w:rPr>
          <w:rFonts w:hint="eastAsia"/>
          <w:lang w:eastAsia="zh-CN"/>
        </w:rPr>
        <w:t>、</w:t>
      </w:r>
      <w:r>
        <w:t>城乡一体</w:t>
      </w:r>
      <w:r>
        <w:rPr>
          <w:rFonts w:hint="eastAsia"/>
          <w:lang w:eastAsia="zh-CN"/>
        </w:rPr>
        <w:t>，</w:t>
      </w:r>
      <w:r>
        <w:t>集约高效</w:t>
      </w:r>
      <w:r>
        <w:rPr>
          <w:rFonts w:hint="eastAsia"/>
          <w:lang w:eastAsia="zh-CN"/>
        </w:rPr>
        <w:t>、</w:t>
      </w:r>
      <w:r>
        <w:t>格局合理</w:t>
      </w:r>
      <w:r>
        <w:rPr>
          <w:rFonts w:hint="eastAsia"/>
          <w:lang w:eastAsia="zh-CN"/>
        </w:rPr>
        <w:t>，</w:t>
      </w:r>
      <w:r>
        <w:t>多源互补</w:t>
      </w:r>
      <w:r>
        <w:rPr>
          <w:rFonts w:hint="eastAsia"/>
          <w:lang w:eastAsia="zh-CN"/>
        </w:rPr>
        <w:t>、</w:t>
      </w:r>
      <w:r>
        <w:t>丰枯调剂”的供水安全保障体系</w:t>
      </w:r>
      <w:r>
        <w:rPr>
          <w:rFonts w:hint="eastAsia"/>
          <w:lang w:eastAsia="zh-CN"/>
        </w:rPr>
        <w:t>。</w:t>
      </w:r>
      <w:r>
        <w:t>用水方式向节约集约根本转变</w:t>
      </w:r>
      <w:r>
        <w:rPr>
          <w:rFonts w:hint="eastAsia"/>
          <w:lang w:eastAsia="zh-CN"/>
        </w:rPr>
        <w:t>，</w:t>
      </w:r>
      <w:r>
        <w:t>用水效率和效益显著提高</w:t>
      </w:r>
      <w:r>
        <w:rPr>
          <w:rFonts w:hint="eastAsia"/>
          <w:lang w:eastAsia="zh-CN"/>
        </w:rPr>
        <w:t>。</w:t>
      </w:r>
    </w:p>
    <w:p>
      <w:pPr>
        <w:bidi w:val="0"/>
        <w:rPr>
          <w:rFonts w:hint="eastAsia"/>
          <w:lang w:eastAsia="zh-CN"/>
        </w:rPr>
      </w:pPr>
      <w:r>
        <w:rPr>
          <w:b/>
          <w:bCs/>
        </w:rPr>
        <w:t>防洪减灾</w:t>
      </w:r>
      <w:r>
        <w:rPr>
          <w:rFonts w:hint="eastAsia"/>
          <w:b/>
          <w:bCs/>
          <w:lang w:eastAsia="zh-CN"/>
        </w:rPr>
        <w:t>。</w:t>
      </w:r>
      <w:r>
        <w:t>全面建成以河道及堤防</w:t>
      </w:r>
      <w:r>
        <w:rPr>
          <w:rFonts w:hint="eastAsia"/>
          <w:lang w:val="en-US" w:eastAsia="zh-CN"/>
        </w:rPr>
        <w:t>等</w:t>
      </w:r>
      <w:r>
        <w:t>为主要组成的防洪工程体系</w:t>
      </w:r>
      <w:r>
        <w:rPr>
          <w:rFonts w:hint="eastAsia"/>
          <w:lang w:eastAsia="zh-CN"/>
        </w:rPr>
        <w:t>，</w:t>
      </w:r>
      <w:r>
        <w:t>黄河干流</w:t>
      </w:r>
      <w:r>
        <w:rPr>
          <w:rFonts w:hint="eastAsia"/>
          <w:lang w:val="en-US" w:eastAsia="zh-CN"/>
        </w:rPr>
        <w:t>利通区</w:t>
      </w:r>
      <w:r>
        <w:t>段</w:t>
      </w:r>
      <w:r>
        <w:rPr>
          <w:rFonts w:hint="eastAsia"/>
          <w:lang w:val="en-US" w:eastAsia="zh-CN"/>
        </w:rPr>
        <w:t>防洪标准达到50年一遇</w:t>
      </w:r>
      <w:r>
        <w:rPr>
          <w:rFonts w:hint="eastAsia"/>
          <w:lang w:eastAsia="zh-CN"/>
        </w:rPr>
        <w:t>，</w:t>
      </w:r>
      <w:r>
        <w:t>清水</w:t>
      </w:r>
      <w:r>
        <w:rPr>
          <w:rFonts w:hint="eastAsia"/>
          <w:lang w:val="en-US" w:eastAsia="zh-CN"/>
        </w:rPr>
        <w:t>沟</w:t>
      </w:r>
      <w:r>
        <w:rPr>
          <w:rFonts w:hint="eastAsia"/>
          <w:lang w:eastAsia="zh-CN"/>
        </w:rPr>
        <w:t>、</w:t>
      </w:r>
      <w:r>
        <w:t>苦水河等重要支流重点河段</w:t>
      </w:r>
      <w:r>
        <w:rPr>
          <w:rFonts w:hint="eastAsia"/>
          <w:lang w:val="en-US" w:eastAsia="zh-CN"/>
        </w:rPr>
        <w:t>防洪标准达到20年一遇</w:t>
      </w:r>
      <w:r>
        <w:rPr>
          <w:rFonts w:hint="eastAsia"/>
          <w:lang w:eastAsia="zh-CN"/>
        </w:rPr>
        <w:t>，</w:t>
      </w:r>
      <w:r>
        <w:rPr>
          <w:rFonts w:hint="eastAsia"/>
          <w:lang w:val="en-US" w:eastAsia="zh-CN"/>
        </w:rPr>
        <w:t>其他</w:t>
      </w:r>
      <w:r>
        <w:t>中小河流达到规划的防洪标准</w:t>
      </w:r>
      <w:r>
        <w:rPr>
          <w:rFonts w:hint="eastAsia"/>
          <w:lang w:eastAsia="zh-CN"/>
        </w:rPr>
        <w:t>，</w:t>
      </w:r>
      <w:r>
        <w:t>城市防洪治涝</w:t>
      </w:r>
      <w:r>
        <w:rPr>
          <w:rFonts w:hint="eastAsia"/>
          <w:lang w:eastAsia="zh-CN"/>
        </w:rPr>
        <w:t>、</w:t>
      </w:r>
      <w:r>
        <w:t>水旱灾害防御能力显著提升</w:t>
      </w:r>
      <w:r>
        <w:rPr>
          <w:rFonts w:hint="eastAsia"/>
          <w:lang w:eastAsia="zh-CN"/>
        </w:rPr>
        <w:t>。</w:t>
      </w:r>
    </w:p>
    <w:p>
      <w:pPr>
        <w:bidi w:val="0"/>
        <w:rPr>
          <w:rFonts w:hint="default" w:eastAsia="方正楷体_GB2312"/>
          <w:lang w:val="en-US" w:eastAsia="zh-CN"/>
        </w:rPr>
      </w:pPr>
      <w:r>
        <w:rPr>
          <w:b/>
          <w:bCs/>
        </w:rPr>
        <w:t>水生态保护</w:t>
      </w:r>
      <w:r>
        <w:rPr>
          <w:rFonts w:hint="eastAsia"/>
          <w:b/>
          <w:bCs/>
          <w:lang w:eastAsia="zh-CN"/>
        </w:rPr>
        <w:t>。</w:t>
      </w:r>
      <w:r>
        <w:rPr>
          <w:rFonts w:hint="eastAsia"/>
          <w:b w:val="0"/>
          <w:bCs w:val="0"/>
          <w:lang w:val="en-US" w:eastAsia="zh-CN"/>
        </w:rPr>
        <w:t>按照</w:t>
      </w:r>
      <w:r>
        <w:t>黄河流域生态保护和高质量发展先行区建设</w:t>
      </w:r>
      <w:r>
        <w:rPr>
          <w:rFonts w:hint="eastAsia"/>
          <w:lang w:val="en-US" w:eastAsia="zh-CN"/>
        </w:rPr>
        <w:t>总体部署，黄河干支流利通区段的水生态保护任务全面完成</w:t>
      </w:r>
      <w:r>
        <w:rPr>
          <w:rFonts w:hint="eastAsia"/>
          <w:lang w:eastAsia="zh-CN"/>
        </w:rPr>
        <w:t>。</w:t>
      </w:r>
      <w:r>
        <w:t>水生态环境根本转变</w:t>
      </w:r>
      <w:r>
        <w:rPr>
          <w:rFonts w:hint="eastAsia"/>
          <w:lang w:eastAsia="zh-CN"/>
        </w:rPr>
        <w:t>、</w:t>
      </w:r>
      <w:r>
        <w:t>持续向好</w:t>
      </w:r>
      <w:r>
        <w:rPr>
          <w:rFonts w:hint="eastAsia"/>
          <w:lang w:eastAsia="zh-CN"/>
        </w:rPr>
        <w:t>，</w:t>
      </w:r>
      <w:r>
        <w:t>生态系统功能完善</w:t>
      </w:r>
      <w:r>
        <w:rPr>
          <w:rFonts w:hint="eastAsia"/>
          <w:lang w:eastAsia="zh-CN"/>
        </w:rPr>
        <w:t>、</w:t>
      </w:r>
      <w:r>
        <w:t>稳定高效</w:t>
      </w:r>
      <w:r>
        <w:rPr>
          <w:rFonts w:hint="eastAsia"/>
          <w:lang w:eastAsia="zh-CN"/>
        </w:rPr>
        <w:t>。</w:t>
      </w:r>
      <w:r>
        <w:t>河湖水生态空间得到有效保护和管控</w:t>
      </w:r>
      <w:r>
        <w:rPr>
          <w:rFonts w:hint="eastAsia"/>
          <w:lang w:eastAsia="zh-CN"/>
        </w:rPr>
        <w:t>，</w:t>
      </w:r>
      <w:r>
        <w:t>苦水河</w:t>
      </w:r>
      <w:r>
        <w:rPr>
          <w:rFonts w:hint="eastAsia"/>
          <w:lang w:val="en-US" w:eastAsia="zh-CN"/>
        </w:rPr>
        <w:t>和</w:t>
      </w:r>
      <w:r>
        <w:t>清水</w:t>
      </w:r>
      <w:r>
        <w:rPr>
          <w:rFonts w:hint="eastAsia"/>
          <w:lang w:val="en-US" w:eastAsia="zh-CN"/>
        </w:rPr>
        <w:t>沟</w:t>
      </w:r>
      <w:r>
        <w:t>等生态流量或</w:t>
      </w:r>
      <w:r>
        <w:rPr>
          <w:rFonts w:hint="eastAsia"/>
          <w:lang w:eastAsia="zh-CN"/>
        </w:rPr>
        <w:t>水量</w:t>
      </w:r>
      <w:r>
        <w:t>达到生态底线要求</w:t>
      </w:r>
      <w:r>
        <w:rPr>
          <w:rFonts w:hint="eastAsia"/>
          <w:lang w:eastAsia="zh-CN"/>
        </w:rPr>
        <w:t>，</w:t>
      </w:r>
      <w:r>
        <w:t>水源涵养与保护能力显著提升</w:t>
      </w:r>
      <w:r>
        <w:rPr>
          <w:rFonts w:hint="eastAsia"/>
          <w:lang w:eastAsia="zh-CN"/>
        </w:rPr>
        <w:t>。</w:t>
      </w:r>
    </w:p>
    <w:p>
      <w:pPr>
        <w:bidi w:val="0"/>
        <w:rPr>
          <w:rFonts w:hint="eastAsia" w:eastAsia="仿宋"/>
          <w:lang w:eastAsia="zh-CN"/>
        </w:rPr>
      </w:pPr>
      <w:r>
        <w:rPr>
          <w:b/>
          <w:bCs/>
        </w:rPr>
        <w:t>水网智慧化</w:t>
      </w:r>
      <w:r>
        <w:rPr>
          <w:rFonts w:hint="eastAsia"/>
          <w:b/>
          <w:bCs/>
          <w:lang w:eastAsia="zh-CN"/>
        </w:rPr>
        <w:t>。</w:t>
      </w:r>
      <w:r>
        <w:t>以数字化</w:t>
      </w:r>
      <w:r>
        <w:rPr>
          <w:rFonts w:hint="eastAsia"/>
          <w:lang w:eastAsia="zh-CN"/>
        </w:rPr>
        <w:t>、</w:t>
      </w:r>
      <w:r>
        <w:t>网络化</w:t>
      </w:r>
      <w:r>
        <w:rPr>
          <w:rFonts w:hint="eastAsia"/>
          <w:lang w:eastAsia="zh-CN"/>
        </w:rPr>
        <w:t>、</w:t>
      </w:r>
      <w:r>
        <w:t>智能化为主线</w:t>
      </w:r>
      <w:r>
        <w:rPr>
          <w:rFonts w:hint="eastAsia"/>
          <w:lang w:eastAsia="zh-CN"/>
        </w:rPr>
        <w:t>，</w:t>
      </w:r>
      <w:r>
        <w:t>以数字化场景</w:t>
      </w:r>
      <w:r>
        <w:rPr>
          <w:rFonts w:hint="eastAsia"/>
          <w:lang w:eastAsia="zh-CN"/>
        </w:rPr>
        <w:t>、</w:t>
      </w:r>
      <w:r>
        <w:t>智慧化模拟</w:t>
      </w:r>
      <w:r>
        <w:rPr>
          <w:rFonts w:hint="eastAsia"/>
          <w:lang w:eastAsia="zh-CN"/>
        </w:rPr>
        <w:t>、</w:t>
      </w:r>
      <w:r>
        <w:t>精准化决策为路径</w:t>
      </w:r>
      <w:r>
        <w:rPr>
          <w:rFonts w:hint="eastAsia"/>
          <w:lang w:eastAsia="zh-CN"/>
        </w:rPr>
        <w:t>，</w:t>
      </w:r>
      <w:r>
        <w:t>全面推进</w:t>
      </w:r>
      <w:r>
        <w:rPr>
          <w:rFonts w:hint="eastAsia"/>
          <w:lang w:val="en-US" w:eastAsia="zh-CN"/>
        </w:rPr>
        <w:t>数字孪生水利工程建设</w:t>
      </w:r>
      <w:r>
        <w:rPr>
          <w:rFonts w:hint="eastAsia"/>
          <w:lang w:eastAsia="zh-CN"/>
        </w:rPr>
        <w:t>。</w:t>
      </w:r>
      <w:r>
        <w:t>在</w:t>
      </w:r>
      <w:r>
        <w:rPr>
          <w:rFonts w:hint="eastAsia"/>
          <w:lang w:val="en-US" w:eastAsia="zh-CN"/>
        </w:rPr>
        <w:t>水资源调度、</w:t>
      </w:r>
      <w:r>
        <w:t>防洪</w:t>
      </w:r>
      <w:r>
        <w:rPr>
          <w:rFonts w:hint="eastAsia"/>
          <w:lang w:eastAsia="zh-CN"/>
        </w:rPr>
        <w:t>、</w:t>
      </w:r>
      <w:r>
        <w:rPr>
          <w:rFonts w:hint="eastAsia"/>
          <w:lang w:val="en-US" w:eastAsia="zh-CN"/>
        </w:rPr>
        <w:t>灌溉、供水、水生态等重点领域</w:t>
      </w:r>
      <w:r>
        <w:t>实现“四预”</w:t>
      </w:r>
      <w:r>
        <w:rPr>
          <w:rFonts w:hint="eastAsia"/>
          <w:lang w:val="en-US" w:eastAsia="zh-CN"/>
        </w:rPr>
        <w:t>功能</w:t>
      </w:r>
      <w:r>
        <w:rPr>
          <w:rFonts w:hint="eastAsia"/>
          <w:lang w:eastAsia="zh-CN"/>
        </w:rPr>
        <w:t>，</w:t>
      </w:r>
      <w:r>
        <w:t>N项业务应用水平明显提升</w:t>
      </w:r>
      <w:r>
        <w:rPr>
          <w:rFonts w:hint="eastAsia"/>
          <w:lang w:eastAsia="zh-CN"/>
        </w:rPr>
        <w:t>，</w:t>
      </w:r>
      <w:r>
        <w:t>水网模拟仿真与调度等应用取得突破</w:t>
      </w:r>
      <w:r>
        <w:rPr>
          <w:rFonts w:hint="eastAsia"/>
          <w:lang w:eastAsia="zh-CN"/>
        </w:rPr>
        <w:t>，</w:t>
      </w:r>
      <w:r>
        <w:t>水网综合调度管理水平明显提升</w:t>
      </w:r>
      <w:r>
        <w:rPr>
          <w:rFonts w:hint="eastAsia"/>
          <w:lang w:eastAsia="zh-CN"/>
        </w:rPr>
        <w:t>。</w:t>
      </w:r>
    </w:p>
    <w:p>
      <w:pPr>
        <w:bidi w:val="0"/>
        <w:rPr>
          <w:rFonts w:hint="eastAsia" w:ascii="仿宋" w:hAnsi="仿宋" w:eastAsia="方正楷体_GB2312" w:cs="仿宋"/>
          <w:szCs w:val="31"/>
          <w:lang w:eastAsia="zh-CN"/>
        </w:rPr>
      </w:pPr>
      <w:r>
        <w:rPr>
          <w:rFonts w:hint="eastAsia"/>
          <w:lang w:val="en-US" w:eastAsia="zh-CN"/>
        </w:rPr>
        <w:t>到2035年</w:t>
      </w:r>
      <w:r>
        <w:rPr>
          <w:rFonts w:hint="eastAsia"/>
          <w:lang w:eastAsia="zh-CN"/>
        </w:rPr>
        <w:t>，</w:t>
      </w:r>
      <w:r>
        <w:t>全面建成与黄河流域生态保护和高质量发展先行区要求相协调</w:t>
      </w:r>
      <w:r>
        <w:rPr>
          <w:rFonts w:hint="eastAsia"/>
          <w:lang w:eastAsia="zh-CN"/>
        </w:rPr>
        <w:t>，</w:t>
      </w:r>
      <w:r>
        <w:t>与经济繁荣</w:t>
      </w:r>
      <w:r>
        <w:rPr>
          <w:rFonts w:hint="eastAsia"/>
          <w:lang w:eastAsia="zh-CN"/>
        </w:rPr>
        <w:t>、</w:t>
      </w:r>
      <w:r>
        <w:t>民族团结</w:t>
      </w:r>
      <w:r>
        <w:rPr>
          <w:rFonts w:hint="eastAsia"/>
          <w:lang w:eastAsia="zh-CN"/>
        </w:rPr>
        <w:t>、</w:t>
      </w:r>
      <w:r>
        <w:t>环境优美</w:t>
      </w:r>
      <w:r>
        <w:rPr>
          <w:rFonts w:hint="eastAsia"/>
          <w:lang w:eastAsia="zh-CN"/>
        </w:rPr>
        <w:t>、</w:t>
      </w:r>
      <w:r>
        <w:t>人民富裕的美丽新宁夏相适应的现代水网体系</w:t>
      </w:r>
      <w:r>
        <w:rPr>
          <w:rFonts w:hint="eastAsia"/>
          <w:lang w:eastAsia="zh-CN"/>
        </w:rPr>
        <w:t>。</w:t>
      </w:r>
    </w:p>
    <w:p>
      <w:pPr>
        <w:pStyle w:val="13"/>
        <w:bidi w:val="0"/>
        <w:jc w:val="both"/>
        <w:rPr>
          <w:b/>
          <w:bCs/>
          <w:sz w:val="28"/>
          <w:szCs w:val="28"/>
        </w:rPr>
      </w:pPr>
      <w:r>
        <w:rPr>
          <w:b/>
          <w:bCs/>
          <w:sz w:val="28"/>
          <w:szCs w:val="28"/>
        </w:rPr>
        <w:t>专栏1</w:t>
      </w:r>
      <w:r>
        <w:rPr>
          <w:rFonts w:hint="eastAsia"/>
          <w:b/>
          <w:bCs/>
          <w:sz w:val="28"/>
          <w:szCs w:val="28"/>
          <w:lang w:val="en-US" w:eastAsia="zh-CN"/>
        </w:rPr>
        <w:t xml:space="preserve">                 利通区</w:t>
      </w:r>
      <w:r>
        <w:rPr>
          <w:b/>
          <w:bCs/>
          <w:sz w:val="28"/>
          <w:szCs w:val="28"/>
        </w:rPr>
        <w:t>现代水网建设规划主要指标</w:t>
      </w:r>
    </w:p>
    <w:p>
      <w:pPr>
        <w:spacing w:line="30" w:lineRule="exact"/>
        <w:rPr>
          <w:color w:val="0000FF"/>
        </w:rPr>
      </w:pPr>
    </w:p>
    <w:tbl>
      <w:tblPr>
        <w:tblStyle w:val="12"/>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16"/>
        <w:gridCol w:w="2456"/>
        <w:gridCol w:w="476"/>
        <w:gridCol w:w="964"/>
        <w:gridCol w:w="1100"/>
        <w:gridCol w:w="1057"/>
        <w:gridCol w:w="1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bookmarkStart w:id="37" w:name="bookmark11"/>
            <w:bookmarkEnd w:id="37"/>
            <w:r>
              <w:rPr>
                <w:rFonts w:ascii="仿宋" w:hAnsi="仿宋" w:eastAsia="仿宋" w:cs="仿宋"/>
                <w:spacing w:val="7"/>
                <w:sz w:val="19"/>
                <w:szCs w:val="19"/>
              </w:rPr>
              <w:t>指</w:t>
            </w:r>
            <w:r>
              <w:rPr>
                <w:rFonts w:ascii="仿宋" w:hAnsi="仿宋" w:eastAsia="仿宋" w:cs="仿宋"/>
                <w:spacing w:val="6"/>
                <w:sz w:val="19"/>
                <w:szCs w:val="19"/>
              </w:rPr>
              <w:t>标类型</w:t>
            </w:r>
          </w:p>
        </w:tc>
        <w:tc>
          <w:tcPr>
            <w:tcW w:w="416"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14"/>
                <w:sz w:val="19"/>
                <w:szCs w:val="19"/>
              </w:rPr>
              <w:t>序</w:t>
            </w:r>
            <w:r>
              <w:rPr>
                <w:rFonts w:ascii="仿宋" w:hAnsi="仿宋" w:eastAsia="仿宋" w:cs="仿宋"/>
                <w:spacing w:val="13"/>
                <w:sz w:val="19"/>
                <w:szCs w:val="19"/>
              </w:rPr>
              <w:t>号</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7"/>
                <w:sz w:val="19"/>
                <w:szCs w:val="19"/>
              </w:rPr>
              <w:t>指</w:t>
            </w:r>
            <w:r>
              <w:rPr>
                <w:rFonts w:ascii="仿宋" w:hAnsi="仿宋" w:eastAsia="仿宋" w:cs="仿宋"/>
                <w:spacing w:val="6"/>
                <w:sz w:val="19"/>
                <w:szCs w:val="19"/>
              </w:rPr>
              <w:t>标名称</w:t>
            </w:r>
          </w:p>
        </w:tc>
        <w:tc>
          <w:tcPr>
            <w:tcW w:w="476"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14"/>
                <w:sz w:val="19"/>
                <w:szCs w:val="19"/>
              </w:rPr>
              <w:t>单</w:t>
            </w:r>
            <w:r>
              <w:rPr>
                <w:rFonts w:ascii="仿宋" w:hAnsi="仿宋" w:eastAsia="仿宋" w:cs="仿宋"/>
                <w:spacing w:val="13"/>
                <w:sz w:val="19"/>
                <w:szCs w:val="19"/>
              </w:rPr>
              <w:t>位</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4"/>
                <w:sz w:val="19"/>
                <w:szCs w:val="19"/>
              </w:rPr>
              <w:t>20</w:t>
            </w:r>
            <w:r>
              <w:rPr>
                <w:rFonts w:ascii="仿宋" w:hAnsi="仿宋" w:eastAsia="仿宋" w:cs="仿宋"/>
                <w:spacing w:val="-3"/>
                <w:sz w:val="19"/>
                <w:szCs w:val="19"/>
              </w:rPr>
              <w:t>2</w:t>
            </w:r>
            <w:r>
              <w:rPr>
                <w:rFonts w:ascii="仿宋" w:hAnsi="仿宋" w:eastAsia="仿宋" w:cs="仿宋"/>
                <w:spacing w:val="-2"/>
                <w:sz w:val="19"/>
                <w:szCs w:val="19"/>
              </w:rPr>
              <w:t>3年</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4"/>
                <w:sz w:val="19"/>
                <w:szCs w:val="19"/>
              </w:rPr>
              <w:t>2</w:t>
            </w:r>
            <w:r>
              <w:rPr>
                <w:rFonts w:ascii="仿宋" w:hAnsi="仿宋" w:eastAsia="仿宋" w:cs="仿宋"/>
                <w:spacing w:val="-3"/>
                <w:sz w:val="19"/>
                <w:szCs w:val="19"/>
              </w:rPr>
              <w:t>030年</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4"/>
                <w:sz w:val="19"/>
                <w:szCs w:val="19"/>
              </w:rPr>
              <w:t>2</w:t>
            </w:r>
            <w:r>
              <w:rPr>
                <w:rFonts w:ascii="仿宋" w:hAnsi="仿宋" w:eastAsia="仿宋" w:cs="仿宋"/>
                <w:spacing w:val="-3"/>
                <w:sz w:val="19"/>
                <w:szCs w:val="19"/>
              </w:rPr>
              <w:t>035年</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3"/>
                <w:sz w:val="19"/>
                <w:szCs w:val="19"/>
              </w:rPr>
              <w:t>属</w:t>
            </w:r>
            <w:r>
              <w:rPr>
                <w:rFonts w:ascii="仿宋" w:hAnsi="仿宋" w:eastAsia="仿宋" w:cs="仿宋"/>
                <w:spacing w:val="2"/>
                <w:sz w:val="19"/>
                <w:szCs w:val="19"/>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2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8"/>
                <w:sz w:val="19"/>
                <w:szCs w:val="19"/>
              </w:rPr>
              <w:t>水</w:t>
            </w:r>
            <w:r>
              <w:rPr>
                <w:rFonts w:ascii="仿宋" w:hAnsi="仿宋" w:eastAsia="仿宋" w:cs="仿宋"/>
                <w:spacing w:val="6"/>
                <w:sz w:val="19"/>
                <w:szCs w:val="19"/>
              </w:rPr>
              <w:t>资源配</w:t>
            </w:r>
            <w:r>
              <w:rPr>
                <w:rFonts w:ascii="仿宋" w:hAnsi="仿宋" w:eastAsia="仿宋" w:cs="仿宋"/>
                <w:sz w:val="19"/>
                <w:szCs w:val="19"/>
              </w:rPr>
              <w:t>置</w:t>
            </w: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z w:val="19"/>
                <w:szCs w:val="19"/>
              </w:rPr>
              <w:t>1</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7"/>
                <w:sz w:val="19"/>
                <w:szCs w:val="19"/>
              </w:rPr>
              <w:t>用</w:t>
            </w:r>
            <w:r>
              <w:rPr>
                <w:rFonts w:ascii="仿宋" w:hAnsi="仿宋" w:eastAsia="仿宋" w:cs="仿宋"/>
                <w:spacing w:val="6"/>
                <w:sz w:val="19"/>
                <w:szCs w:val="19"/>
              </w:rPr>
              <w:t>水总量</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position w:val="8"/>
                <w:sz w:val="19"/>
                <w:szCs w:val="19"/>
              </w:rPr>
              <w:t>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0"/>
                <w:szCs w:val="10"/>
              </w:rPr>
            </w:pPr>
            <w:r>
              <w:rPr>
                <w:rFonts w:ascii="仿宋" w:hAnsi="仿宋" w:eastAsia="仿宋" w:cs="仿宋"/>
                <w:position w:val="-1"/>
                <w:sz w:val="19"/>
                <w:szCs w:val="19"/>
              </w:rPr>
              <w:t>m</w:t>
            </w:r>
            <w:r>
              <w:rPr>
                <w:rFonts w:ascii="仿宋" w:hAnsi="仿宋" w:eastAsia="仿宋" w:cs="仿宋"/>
                <w:spacing w:val="4"/>
                <w:position w:val="9"/>
                <w:sz w:val="10"/>
                <w:szCs w:val="10"/>
              </w:rPr>
              <w:t>3</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eastAsia="宋体" w:cs="Times New Roman"/>
                <w:spacing w:val="-1"/>
                <w:sz w:val="19"/>
                <w:szCs w:val="19"/>
                <w:lang w:val="en-US" w:eastAsia="zh-CN"/>
              </w:rPr>
              <w:t>4.76</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eastAsia="宋体" w:cs="Times New Roman"/>
                <w:sz w:val="19"/>
                <w:szCs w:val="19"/>
                <w:lang w:val="en-US" w:eastAsia="zh-CN"/>
              </w:rPr>
              <w:t>不大于分配指标</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hint="eastAsia" w:eastAsia="宋体" w:cs="Times New Roman"/>
                <w:sz w:val="19"/>
                <w:szCs w:val="19"/>
                <w:lang w:val="en-US" w:eastAsia="zh-CN"/>
              </w:rPr>
              <w:t>不大于分配指标</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0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z w:val="19"/>
                <w:szCs w:val="19"/>
              </w:rPr>
              <w:t>2</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1"/>
                <w:sz w:val="19"/>
                <w:szCs w:val="19"/>
              </w:rPr>
              <w:t>万元G</w:t>
            </w:r>
            <w:r>
              <w:rPr>
                <w:rFonts w:ascii="仿宋" w:hAnsi="仿宋" w:eastAsia="仿宋" w:cs="仿宋"/>
                <w:sz w:val="19"/>
                <w:szCs w:val="19"/>
              </w:rPr>
              <w:t>DP</w:t>
            </w:r>
            <w:r>
              <w:rPr>
                <w:rFonts w:ascii="仿宋" w:hAnsi="仿宋" w:eastAsia="仿宋" w:cs="仿宋"/>
                <w:spacing w:val="-1"/>
                <w:sz w:val="19"/>
                <w:szCs w:val="19"/>
              </w:rPr>
              <w:t>用水量下降率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2"/>
                <w:szCs w:val="12"/>
              </w:rPr>
            </w:pPr>
            <w:r>
              <w:rPr>
                <w:rFonts w:ascii="Times New Roman" w:hAnsi="Times New Roman" w:eastAsia="Times New Roman" w:cs="Times New Roman"/>
                <w:spacing w:val="-4"/>
                <w:position w:val="-1"/>
                <w:sz w:val="19"/>
                <w:szCs w:val="19"/>
              </w:rPr>
              <w:t>1</w:t>
            </w:r>
            <w:r>
              <w:rPr>
                <w:rFonts w:ascii="Times New Roman" w:hAnsi="Times New Roman" w:eastAsia="Times New Roman" w:cs="Times New Roman"/>
                <w:spacing w:val="-3"/>
                <w:position w:val="-1"/>
                <w:sz w:val="19"/>
                <w:szCs w:val="19"/>
              </w:rPr>
              <w:t>6</w:t>
            </w:r>
            <w:r>
              <w:rPr>
                <w:rFonts w:ascii="Times New Roman" w:hAnsi="Times New Roman" w:eastAsia="Times New Roman" w:cs="Times New Roman"/>
                <w:spacing w:val="-3"/>
                <w:position w:val="5"/>
                <w:sz w:val="12"/>
                <w:szCs w:val="12"/>
              </w:rPr>
              <w:t>1</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z w:val="19"/>
                <w:szCs w:val="19"/>
              </w:rPr>
              <w:t>3</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13"/>
                <w:sz w:val="19"/>
                <w:szCs w:val="19"/>
              </w:rPr>
              <w:t>万</w:t>
            </w:r>
            <w:r>
              <w:rPr>
                <w:rFonts w:ascii="仿宋" w:hAnsi="仿宋" w:eastAsia="仿宋" w:cs="仿宋"/>
                <w:spacing w:val="8"/>
                <w:sz w:val="19"/>
                <w:szCs w:val="19"/>
              </w:rPr>
              <w:t>元工业增加值用水量下</w:t>
            </w:r>
            <w:r>
              <w:rPr>
                <w:rFonts w:ascii="仿宋" w:hAnsi="仿宋" w:eastAsia="仿宋" w:cs="仿宋"/>
                <w:spacing w:val="-4"/>
                <w:sz w:val="19"/>
                <w:szCs w:val="19"/>
              </w:rPr>
              <w:t>降</w:t>
            </w:r>
            <w:r>
              <w:rPr>
                <w:rFonts w:ascii="仿宋" w:hAnsi="仿宋" w:eastAsia="仿宋" w:cs="仿宋"/>
                <w:spacing w:val="-2"/>
                <w:sz w:val="19"/>
                <w:szCs w:val="19"/>
              </w:rPr>
              <w:t>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w:t>
            </w:r>
            <w:r>
              <w:rPr>
                <w:rFonts w:ascii="Times New Roman" w:hAnsi="Times New Roman" w:eastAsia="Times New Roman" w:cs="Times New Roman"/>
                <w:spacing w:val="-6"/>
                <w:sz w:val="19"/>
                <w:szCs w:val="19"/>
              </w:rPr>
              <w:t>0</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z w:val="19"/>
                <w:szCs w:val="19"/>
              </w:rPr>
              <w:t>4</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0"/>
                <w:szCs w:val="10"/>
              </w:rPr>
            </w:pPr>
            <w:r>
              <w:rPr>
                <w:rFonts w:ascii="仿宋" w:hAnsi="仿宋" w:eastAsia="仿宋" w:cs="仿宋"/>
                <w:spacing w:val="6"/>
                <w:sz w:val="19"/>
                <w:szCs w:val="19"/>
              </w:rPr>
              <w:t>城乡</w:t>
            </w:r>
            <w:r>
              <w:rPr>
                <w:rFonts w:ascii="仿宋" w:hAnsi="仿宋" w:eastAsia="仿宋" w:cs="仿宋"/>
                <w:spacing w:val="3"/>
                <w:sz w:val="19"/>
                <w:szCs w:val="19"/>
              </w:rPr>
              <w:t>供水一体化覆盖率</w:t>
            </w:r>
            <w:r>
              <w:rPr>
                <w:rFonts w:ascii="仿宋" w:hAnsi="仿宋" w:eastAsia="仿宋" w:cs="仿宋"/>
                <w:spacing w:val="3"/>
                <w:position w:val="9"/>
                <w:sz w:val="10"/>
                <w:szCs w:val="10"/>
              </w:rPr>
              <w:t>2</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19"/>
                <w:szCs w:val="19"/>
              </w:rPr>
              <w:t>8</w:t>
            </w:r>
            <w:r>
              <w:rPr>
                <w:rFonts w:ascii="Times New Roman" w:hAnsi="Times New Roman" w:eastAsia="Times New Roman" w:cs="Times New Roman"/>
                <w:spacing w:val="-1"/>
                <w:sz w:val="20"/>
                <w:szCs w:val="20"/>
              </w:rPr>
              <w:t>5</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90</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95</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z w:val="19"/>
                <w:szCs w:val="19"/>
              </w:rPr>
              <w:t>5</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10"/>
                <w:sz w:val="19"/>
                <w:szCs w:val="19"/>
              </w:rPr>
              <w:t>城</w:t>
            </w:r>
            <w:r>
              <w:rPr>
                <w:rFonts w:ascii="仿宋" w:hAnsi="仿宋" w:eastAsia="仿宋" w:cs="仿宋"/>
                <w:spacing w:val="8"/>
                <w:sz w:val="19"/>
                <w:szCs w:val="19"/>
              </w:rPr>
              <w:t>镇公共供水管网漏损率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w:t>
            </w:r>
            <w:r>
              <w:rPr>
                <w:rFonts w:ascii="Times New Roman" w:hAnsi="Times New Roman" w:eastAsia="Times New Roman" w:cs="Times New Roman"/>
                <w:spacing w:val="-6"/>
                <w:sz w:val="19"/>
                <w:szCs w:val="19"/>
              </w:rPr>
              <w:t>2</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仿宋" w:hAnsi="仿宋" w:eastAsia="仿宋" w:cs="仿宋"/>
                <w:spacing w:val="-4"/>
                <w:position w:val="1"/>
                <w:sz w:val="19"/>
                <w:szCs w:val="19"/>
              </w:rPr>
              <w:t>＜</w:t>
            </w:r>
            <w:r>
              <w:rPr>
                <w:rFonts w:ascii="Times New Roman" w:hAnsi="Times New Roman" w:eastAsia="Times New Roman" w:cs="Times New Roman"/>
                <w:spacing w:val="-3"/>
                <w:position w:val="1"/>
                <w:sz w:val="19"/>
                <w:szCs w:val="19"/>
              </w:rPr>
              <w:t>9</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z w:val="19"/>
                <w:szCs w:val="19"/>
              </w:rPr>
              <w:t>6</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14"/>
                <w:sz w:val="19"/>
                <w:szCs w:val="19"/>
              </w:rPr>
              <w:t>农</w:t>
            </w:r>
            <w:r>
              <w:rPr>
                <w:rFonts w:ascii="仿宋" w:hAnsi="仿宋" w:eastAsia="仿宋" w:cs="仿宋"/>
                <w:spacing w:val="8"/>
                <w:sz w:val="19"/>
                <w:szCs w:val="19"/>
              </w:rPr>
              <w:t>田灌溉水有效利用系数</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pacing w:val="3"/>
                <w:sz w:val="19"/>
                <w:szCs w:val="19"/>
                <w:lang w:val="en-US" w:eastAsia="zh-CN"/>
              </w:rPr>
              <w:t>0.554</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pacing w:val="3"/>
                <w:sz w:val="19"/>
                <w:szCs w:val="19"/>
                <w:lang w:val="en-US" w:eastAsia="zh-CN"/>
              </w:rPr>
              <w:t>0.57</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pacing w:val="3"/>
                <w:sz w:val="19"/>
                <w:szCs w:val="19"/>
                <w:lang w:val="en-US" w:eastAsia="zh-CN"/>
              </w:rPr>
              <w:t>0.58</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7</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pacing w:val="14"/>
                <w:sz w:val="19"/>
                <w:szCs w:val="19"/>
              </w:rPr>
            </w:pPr>
            <w:r>
              <w:rPr>
                <w:rFonts w:hint="eastAsia" w:ascii="仿宋" w:hAnsi="仿宋" w:eastAsia="仿宋" w:cs="仿宋"/>
                <w:spacing w:val="8"/>
                <w:sz w:val="19"/>
                <w:szCs w:val="19"/>
                <w:lang w:val="en-US" w:eastAsia="zh-CN"/>
              </w:rPr>
              <w:t>再生利用率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3"/>
                <w:sz w:val="19"/>
                <w:szCs w:val="19"/>
                <w:lang w:val="en-US" w:eastAsia="zh-CN"/>
              </w:rPr>
            </w:pPr>
            <w:r>
              <w:rPr>
                <w:rFonts w:ascii="Times New Roman" w:hAnsi="Times New Roman" w:eastAsia="Times New Roman" w:cs="Times New Roman"/>
                <w:spacing w:val="2"/>
                <w:position w:val="2"/>
                <w:sz w:val="19"/>
                <w:szCs w:val="19"/>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3"/>
                <w:sz w:val="19"/>
                <w:szCs w:val="19"/>
                <w:lang w:val="en-US" w:eastAsia="zh-CN"/>
              </w:rPr>
            </w:pPr>
            <w:r>
              <w:rPr>
                <w:rFonts w:hint="eastAsia" w:eastAsia="宋体" w:cs="Times New Roman"/>
                <w:spacing w:val="3"/>
                <w:sz w:val="19"/>
                <w:szCs w:val="19"/>
                <w:lang w:val="en-US" w:eastAsia="zh-CN"/>
              </w:rPr>
              <w:t>50</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3"/>
                <w:sz w:val="19"/>
                <w:szCs w:val="19"/>
                <w:lang w:val="en-US" w:eastAsia="zh-CN"/>
              </w:rPr>
            </w:pPr>
            <w:r>
              <w:rPr>
                <w:rFonts w:hint="eastAsia" w:eastAsia="宋体" w:cs="Times New Roman"/>
                <w:spacing w:val="3"/>
                <w:sz w:val="19"/>
                <w:szCs w:val="19"/>
                <w:lang w:val="en-US" w:eastAsia="zh-CN"/>
              </w:rPr>
              <w:t>60</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pacing w:val="5"/>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3"/>
                <w:sz w:val="19"/>
                <w:szCs w:val="19"/>
              </w:rPr>
              <w:t>防洪减灾</w:t>
            </w: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19"/>
                <w:szCs w:val="19"/>
                <w:lang w:eastAsia="zh-CN"/>
              </w:rPr>
            </w:pPr>
            <w:r>
              <w:rPr>
                <w:rFonts w:hint="eastAsia" w:ascii="仿宋" w:hAnsi="仿宋" w:eastAsia="仿宋" w:cs="仿宋"/>
                <w:sz w:val="19"/>
                <w:szCs w:val="19"/>
                <w:lang w:val="en-US" w:eastAsia="zh-CN"/>
              </w:rPr>
              <w:t>8</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4"/>
                <w:sz w:val="19"/>
                <w:szCs w:val="19"/>
              </w:rPr>
              <w:t>5</w:t>
            </w:r>
            <w:r>
              <w:rPr>
                <w:rFonts w:ascii="仿宋" w:hAnsi="仿宋" w:eastAsia="仿宋" w:cs="仿宋"/>
                <w:spacing w:val="3"/>
                <w:sz w:val="19"/>
                <w:szCs w:val="19"/>
              </w:rPr>
              <w:t>级</w:t>
            </w:r>
            <w:r>
              <w:rPr>
                <w:rFonts w:ascii="仿宋" w:hAnsi="仿宋" w:eastAsia="仿宋" w:cs="仿宋"/>
                <w:spacing w:val="2"/>
                <w:sz w:val="19"/>
                <w:szCs w:val="19"/>
              </w:rPr>
              <w:t>以上堤防达标率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75</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00</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8"/>
                <w:sz w:val="19"/>
                <w:szCs w:val="19"/>
              </w:rPr>
              <w:t>水</w:t>
            </w:r>
            <w:r>
              <w:rPr>
                <w:rFonts w:ascii="仿宋" w:hAnsi="仿宋" w:eastAsia="仿宋" w:cs="仿宋"/>
                <w:spacing w:val="6"/>
                <w:sz w:val="19"/>
                <w:szCs w:val="19"/>
              </w:rPr>
              <w:t>生态保</w:t>
            </w:r>
            <w:r>
              <w:rPr>
                <w:rFonts w:ascii="仿宋" w:hAnsi="仿宋" w:eastAsia="仿宋" w:cs="仿宋"/>
                <w:spacing w:val="8"/>
                <w:sz w:val="19"/>
                <w:szCs w:val="19"/>
              </w:rPr>
              <w:t>护</w:t>
            </w:r>
            <w:r>
              <w:rPr>
                <w:rFonts w:ascii="仿宋" w:hAnsi="仿宋" w:eastAsia="仿宋" w:cs="仿宋"/>
                <w:spacing w:val="6"/>
                <w:sz w:val="19"/>
                <w:szCs w:val="19"/>
              </w:rPr>
              <w:t>与修复</w:t>
            </w: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19"/>
                <w:szCs w:val="19"/>
                <w:lang w:eastAsia="zh-CN"/>
              </w:rPr>
            </w:pPr>
            <w:r>
              <w:rPr>
                <w:rFonts w:hint="eastAsia" w:ascii="仿宋" w:hAnsi="仿宋" w:eastAsia="仿宋" w:cs="仿宋"/>
                <w:sz w:val="19"/>
                <w:szCs w:val="19"/>
                <w:lang w:val="en-US" w:eastAsia="zh-CN"/>
              </w:rPr>
              <w:t>9</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7"/>
                <w:sz w:val="19"/>
                <w:szCs w:val="19"/>
              </w:rPr>
              <w:t>水土保持率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pacing w:val="3"/>
                <w:sz w:val="19"/>
                <w:szCs w:val="19"/>
                <w:lang w:val="en-US" w:eastAsia="zh-CN"/>
              </w:rPr>
              <w:t>81</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Arial" w:eastAsia="仿宋_GB2312"/>
                <w:sz w:val="21"/>
                <w:lang w:val="en-US" w:eastAsia="zh-CN"/>
              </w:rPr>
            </w:pPr>
            <w:r>
              <w:rPr>
                <w:rFonts w:hint="eastAsia" w:ascii="Times New Roman" w:hAnsi="Times New Roman" w:eastAsia="宋体" w:cs="Times New Roman"/>
                <w:spacing w:val="4"/>
                <w:sz w:val="19"/>
                <w:szCs w:val="19"/>
                <w:lang w:val="en-US" w:eastAsia="zh-CN"/>
              </w:rPr>
              <w:t>82</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pacing w:val="4"/>
                <w:sz w:val="19"/>
                <w:szCs w:val="19"/>
                <w:lang w:val="en-US" w:eastAsia="zh-CN"/>
              </w:rPr>
              <w:t>83</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2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z w:val="19"/>
                <w:szCs w:val="19"/>
                <w:lang w:val="en-US" w:eastAsia="zh-CN"/>
              </w:rPr>
            </w:pPr>
            <w:r>
              <w:rPr>
                <w:rFonts w:hint="eastAsia" w:ascii="仿宋" w:hAnsi="仿宋" w:eastAsia="仿宋" w:cs="仿宋"/>
                <w:sz w:val="19"/>
                <w:szCs w:val="19"/>
                <w:lang w:val="en-US" w:eastAsia="zh-CN"/>
              </w:rPr>
              <w:t>10</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0"/>
                <w:szCs w:val="10"/>
              </w:rPr>
            </w:pPr>
            <w:r>
              <w:rPr>
                <w:rFonts w:ascii="仿宋" w:hAnsi="仿宋" w:eastAsia="仿宋" w:cs="仿宋"/>
                <w:spacing w:val="8"/>
                <w:sz w:val="19"/>
                <w:szCs w:val="19"/>
              </w:rPr>
              <w:t>重要河流控制断面生态水</w:t>
            </w:r>
            <w:r>
              <w:rPr>
                <w:rFonts w:ascii="仿宋" w:hAnsi="仿宋" w:eastAsia="仿宋" w:cs="仿宋"/>
                <w:spacing w:val="17"/>
                <w:sz w:val="19"/>
                <w:szCs w:val="19"/>
              </w:rPr>
              <w:t>(</w:t>
            </w:r>
            <w:r>
              <w:rPr>
                <w:rFonts w:ascii="仿宋" w:hAnsi="仿宋" w:eastAsia="仿宋" w:cs="仿宋"/>
                <w:spacing w:val="10"/>
                <w:sz w:val="19"/>
                <w:szCs w:val="19"/>
              </w:rPr>
              <w:t>流)量保证率</w:t>
            </w:r>
            <w:r>
              <w:rPr>
                <w:rFonts w:ascii="仿宋" w:hAnsi="仿宋" w:eastAsia="仿宋" w:cs="仿宋"/>
                <w:spacing w:val="10"/>
                <w:position w:val="9"/>
                <w:sz w:val="10"/>
                <w:szCs w:val="10"/>
              </w:rPr>
              <w:t>3</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w:t>
            </w:r>
            <w:r>
              <w:rPr>
                <w:rFonts w:ascii="Times New Roman" w:hAnsi="Times New Roman" w:eastAsia="Times New Roman" w:cs="Times New Roman"/>
                <w:spacing w:val="4"/>
                <w:position w:val="2"/>
                <w:sz w:val="19"/>
                <w:szCs w:val="19"/>
              </w:rPr>
              <w:t>95</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z w:val="19"/>
                <w:szCs w:val="19"/>
                <w:lang w:val="en-US" w:eastAsia="zh-CN"/>
              </w:rPr>
            </w:pPr>
            <w:r>
              <w:rPr>
                <w:rFonts w:hint="eastAsia" w:ascii="仿宋" w:hAnsi="仿宋" w:eastAsia="仿宋" w:cs="仿宋"/>
                <w:spacing w:val="-7"/>
                <w:sz w:val="19"/>
                <w:szCs w:val="19"/>
                <w:lang w:val="en-US" w:eastAsia="zh-CN"/>
              </w:rPr>
              <w:t>11</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6"/>
                <w:sz w:val="19"/>
                <w:szCs w:val="19"/>
              </w:rPr>
              <w:t>国控断面水质达标</w:t>
            </w:r>
            <w:r>
              <w:rPr>
                <w:rFonts w:ascii="仿宋" w:hAnsi="仿宋" w:eastAsia="仿宋" w:cs="仿宋"/>
                <w:spacing w:val="5"/>
                <w:sz w:val="19"/>
                <w:szCs w:val="19"/>
              </w:rPr>
              <w:t>率</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00</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00</w:t>
            </w: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00</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2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8"/>
                <w:sz w:val="19"/>
                <w:szCs w:val="19"/>
              </w:rPr>
              <w:t>水</w:t>
            </w:r>
            <w:r>
              <w:rPr>
                <w:rFonts w:ascii="仿宋" w:hAnsi="仿宋" w:eastAsia="仿宋" w:cs="仿宋"/>
                <w:spacing w:val="6"/>
                <w:sz w:val="19"/>
                <w:szCs w:val="19"/>
              </w:rPr>
              <w:t>网智慧</w:t>
            </w:r>
            <w:r>
              <w:rPr>
                <w:rFonts w:ascii="仿宋" w:hAnsi="仿宋" w:eastAsia="仿宋" w:cs="仿宋"/>
                <w:sz w:val="19"/>
                <w:szCs w:val="19"/>
              </w:rPr>
              <w:t>化</w:t>
            </w: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z w:val="19"/>
                <w:szCs w:val="19"/>
                <w:lang w:val="en-US" w:eastAsia="zh-CN"/>
              </w:rPr>
            </w:pPr>
            <w:r>
              <w:rPr>
                <w:rFonts w:hint="eastAsia" w:ascii="仿宋" w:hAnsi="仿宋" w:eastAsia="仿宋" w:cs="仿宋"/>
                <w:spacing w:val="-7"/>
                <w:sz w:val="19"/>
                <w:szCs w:val="19"/>
                <w:lang w:val="en-US" w:eastAsia="zh-CN"/>
              </w:rPr>
              <w:t>12</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0"/>
                <w:szCs w:val="10"/>
              </w:rPr>
            </w:pPr>
            <w:r>
              <w:rPr>
                <w:rFonts w:ascii="仿宋" w:hAnsi="仿宋" w:eastAsia="仿宋" w:cs="仿宋"/>
                <w:spacing w:val="5"/>
                <w:sz w:val="19"/>
                <w:szCs w:val="19"/>
              </w:rPr>
              <w:t>水</w:t>
            </w:r>
            <w:r>
              <w:rPr>
                <w:rFonts w:ascii="仿宋" w:hAnsi="仿宋" w:eastAsia="仿宋" w:cs="仿宋"/>
                <w:spacing w:val="3"/>
                <w:sz w:val="19"/>
                <w:szCs w:val="19"/>
              </w:rPr>
              <w:t>网要素感知覆盖率</w:t>
            </w:r>
            <w:r>
              <w:rPr>
                <w:rFonts w:ascii="仿宋" w:hAnsi="仿宋" w:eastAsia="仿宋" w:cs="仿宋"/>
                <w:spacing w:val="3"/>
                <w:position w:val="9"/>
                <w:sz w:val="10"/>
                <w:szCs w:val="10"/>
              </w:rPr>
              <w:t>4</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90</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0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z w:val="19"/>
                <w:szCs w:val="19"/>
                <w:lang w:val="en-US" w:eastAsia="zh-CN"/>
              </w:rPr>
            </w:pPr>
            <w:r>
              <w:rPr>
                <w:rFonts w:hint="eastAsia" w:ascii="仿宋" w:hAnsi="仿宋" w:eastAsia="仿宋" w:cs="仿宋"/>
                <w:spacing w:val="-7"/>
                <w:sz w:val="19"/>
                <w:szCs w:val="19"/>
                <w:lang w:val="en-US" w:eastAsia="zh-CN"/>
              </w:rPr>
              <w:t>13</w:t>
            </w:r>
          </w:p>
        </w:tc>
        <w:tc>
          <w:tcPr>
            <w:tcW w:w="24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0"/>
                <w:szCs w:val="10"/>
              </w:rPr>
            </w:pPr>
            <w:r>
              <w:rPr>
                <w:rFonts w:ascii="仿宋" w:hAnsi="仿宋" w:eastAsia="仿宋" w:cs="仿宋"/>
                <w:spacing w:val="4"/>
                <w:sz w:val="19"/>
                <w:szCs w:val="19"/>
              </w:rPr>
              <w:t>数字孪生水利工程覆盖</w:t>
            </w:r>
            <w:r>
              <w:rPr>
                <w:rFonts w:ascii="仿宋" w:hAnsi="仿宋" w:eastAsia="仿宋" w:cs="仿宋"/>
                <w:spacing w:val="3"/>
                <w:position w:val="9"/>
                <w:sz w:val="10"/>
                <w:szCs w:val="10"/>
              </w:rPr>
              <w:t>5</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31"/>
                <w:sz w:val="19"/>
                <w:szCs w:val="19"/>
              </w:rPr>
              <w:t>(</w:t>
            </w:r>
            <w:r>
              <w:rPr>
                <w:rFonts w:ascii="仿宋" w:hAnsi="仿宋" w:eastAsia="仿宋" w:cs="仿宋"/>
                <w:spacing w:val="30"/>
                <w:sz w:val="19"/>
                <w:szCs w:val="19"/>
              </w:rPr>
              <w:t>%)</w:t>
            </w:r>
          </w:p>
        </w:tc>
        <w:tc>
          <w:tcPr>
            <w:tcW w:w="47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2"/>
                <w:position w:val="1"/>
                <w:sz w:val="19"/>
                <w:szCs w:val="19"/>
              </w:rPr>
              <w:t>%</w:t>
            </w:r>
          </w:p>
        </w:tc>
        <w:tc>
          <w:tcPr>
            <w:tcW w:w="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2"/>
                <w:position w:val="2"/>
                <w:sz w:val="19"/>
                <w:szCs w:val="19"/>
              </w:rPr>
              <w:t>/</w:t>
            </w:r>
          </w:p>
        </w:tc>
        <w:tc>
          <w:tcPr>
            <w:tcW w:w="1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0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90</w:t>
            </w:r>
          </w:p>
        </w:tc>
        <w:tc>
          <w:tcPr>
            <w:tcW w:w="103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仿宋" w:hAnsi="仿宋" w:eastAsia="仿宋" w:cs="仿宋"/>
                <w:sz w:val="19"/>
                <w:szCs w:val="19"/>
              </w:rPr>
            </w:pPr>
            <w:r>
              <w:rPr>
                <w:rFonts w:ascii="仿宋" w:hAnsi="仿宋" w:eastAsia="仿宋" w:cs="仿宋"/>
                <w:spacing w:val="5"/>
                <w:sz w:val="19"/>
                <w:szCs w:val="19"/>
              </w:rPr>
              <w:t>预期性</w:t>
            </w:r>
          </w:p>
        </w:tc>
      </w:tr>
    </w:tbl>
    <w:p>
      <w:pPr>
        <w:spacing w:before="173" w:line="229" w:lineRule="auto"/>
        <w:rPr>
          <w:rFonts w:ascii="黑体" w:hAnsi="黑体" w:eastAsia="黑体" w:cs="黑体"/>
          <w:spacing w:val="-2"/>
          <w:sz w:val="20"/>
          <w:szCs w:val="20"/>
          <w14:textOutline w14:w="3795" w14:cap="flat" w14:cmpd="sng">
            <w14:solidFill>
              <w14:srgbClr w14:val="000000"/>
            </w14:solidFill>
            <w14:prstDash w14:val="solid"/>
            <w14:miter w14:val="0"/>
          </w14:textOutline>
        </w:rPr>
      </w:pPr>
      <w:r>
        <w:rPr>
          <w:rFonts w:ascii="黑体" w:hAnsi="黑体" w:eastAsia="黑体" w:cs="黑体"/>
          <w:spacing w:val="-2"/>
          <w:sz w:val="20"/>
          <w:szCs w:val="20"/>
          <w14:textOutline w14:w="3795" w14:cap="flat" w14:cmpd="sng">
            <w14:solidFill>
              <w14:srgbClr w14:val="000000"/>
            </w14:solidFill>
            <w14:prstDash w14:val="solid"/>
            <w14:miter w14:val="0"/>
          </w14:textOutline>
        </w:rPr>
        <w:t>注</w:t>
      </w:r>
      <w:r>
        <w:rPr>
          <w:rFonts w:ascii="黑体" w:hAnsi="黑体" w:eastAsia="黑体" w:cs="黑体"/>
          <w:spacing w:val="-2"/>
          <w:sz w:val="20"/>
          <w:szCs w:val="20"/>
        </w:rPr>
        <w:t xml:space="preserve"> </w:t>
      </w:r>
      <w:r>
        <w:rPr>
          <w:rFonts w:ascii="黑体" w:hAnsi="黑体" w:eastAsia="黑体" w:cs="黑体"/>
          <w:spacing w:val="-2"/>
          <w:sz w:val="20"/>
          <w:szCs w:val="20"/>
          <w14:textOutline w14:w="3795"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仿宋" w:hAnsi="仿宋" w:eastAsia="仿宋" w:cs="仿宋"/>
          <w:spacing w:val="-1"/>
          <w:sz w:val="20"/>
          <w:szCs w:val="20"/>
        </w:rPr>
      </w:pPr>
      <w:r>
        <w:rPr>
          <w:rFonts w:ascii="Times New Roman" w:hAnsi="Times New Roman" w:eastAsia="Times New Roman" w:cs="Times New Roman"/>
          <w:b/>
          <w:bCs/>
          <w:spacing w:val="-2"/>
          <w:sz w:val="20"/>
          <w:szCs w:val="20"/>
        </w:rPr>
        <w:t>1.</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14:textOutline w14:w="3795" w14:cap="flat" w14:cmpd="sng">
            <w14:solidFill>
              <w14:srgbClr w14:val="000000"/>
            </w14:solidFill>
            <w14:prstDash w14:val="solid"/>
            <w14:miter w14:val="0"/>
          </w14:textOutline>
        </w:rPr>
        <w:t>万元</w:t>
      </w:r>
      <w:r>
        <w:rPr>
          <w:rFonts w:ascii="仿宋" w:hAnsi="仿宋" w:eastAsia="仿宋" w:cs="仿宋"/>
          <w:spacing w:val="-1"/>
          <w:sz w:val="20"/>
          <w:szCs w:val="20"/>
        </w:rPr>
        <w:t xml:space="preserve"> </w:t>
      </w:r>
      <w:r>
        <w:rPr>
          <w:rFonts w:ascii="Times New Roman" w:hAnsi="Times New Roman" w:eastAsia="Times New Roman" w:cs="Times New Roman"/>
          <w:b/>
          <w:bCs/>
          <w:spacing w:val="-1"/>
          <w:sz w:val="20"/>
          <w:szCs w:val="20"/>
        </w:rPr>
        <w:t>GDP</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14:textOutline w14:w="3795" w14:cap="flat" w14:cmpd="sng">
            <w14:solidFill>
              <w14:srgbClr w14:val="000000"/>
            </w14:solidFill>
            <w14:prstDash w14:val="solid"/>
            <w14:miter w14:val="0"/>
          </w14:textOutline>
        </w:rPr>
        <w:t>用水量下降率：</w:t>
      </w:r>
      <w:r>
        <w:rPr>
          <w:rFonts w:ascii="仿宋" w:hAnsi="仿宋" w:eastAsia="仿宋" w:cs="仿宋"/>
          <w:spacing w:val="-1"/>
          <w:sz w:val="20"/>
          <w:szCs w:val="20"/>
        </w:rPr>
        <w:t xml:space="preserve">与 </w:t>
      </w:r>
      <w:r>
        <w:rPr>
          <w:rFonts w:ascii="Times New Roman" w:hAnsi="Times New Roman" w:eastAsia="Times New Roman" w:cs="Times New Roman"/>
          <w:spacing w:val="-1"/>
          <w:sz w:val="20"/>
          <w:szCs w:val="20"/>
        </w:rPr>
        <w:t xml:space="preserve">2023 </w:t>
      </w:r>
      <w:r>
        <w:rPr>
          <w:rFonts w:ascii="仿宋" w:hAnsi="仿宋" w:eastAsia="仿宋" w:cs="仿宋"/>
          <w:spacing w:val="-1"/>
          <w:sz w:val="20"/>
          <w:szCs w:val="20"/>
        </w:rPr>
        <w:t>年相比较。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4" w:firstLineChars="200"/>
        <w:textAlignment w:val="baseline"/>
        <w:rPr>
          <w:rFonts w:ascii="仿宋" w:hAnsi="仿宋" w:eastAsia="仿宋" w:cs="仿宋"/>
          <w:sz w:val="20"/>
          <w:szCs w:val="20"/>
        </w:rPr>
      </w:pPr>
      <w:r>
        <w:rPr>
          <w:rFonts w:ascii="Times New Roman" w:hAnsi="Times New Roman" w:eastAsia="Times New Roman" w:cs="Times New Roman"/>
          <w:b/>
          <w:bCs/>
          <w:spacing w:val="1"/>
          <w:sz w:val="20"/>
          <w:szCs w:val="20"/>
        </w:rPr>
        <w:t>2.</w:t>
      </w:r>
      <w:r>
        <w:rPr>
          <w:rFonts w:ascii="仿宋" w:hAnsi="仿宋" w:eastAsia="仿宋" w:cs="仿宋"/>
          <w:spacing w:val="1"/>
          <w:sz w:val="20"/>
          <w:szCs w:val="20"/>
          <w14:textOutline w14:w="3795" w14:cap="flat" w14:cmpd="sng">
            <w14:solidFill>
              <w14:srgbClr w14:val="000000"/>
            </w14:solidFill>
            <w14:prstDash w14:val="solid"/>
            <w14:miter w14:val="0"/>
          </w14:textOutline>
        </w:rPr>
        <w:t>城乡供水一体化覆盖率</w:t>
      </w:r>
      <w:r>
        <w:rPr>
          <w:rFonts w:ascii="仿宋" w:hAnsi="仿宋" w:eastAsia="仿宋" w:cs="仿宋"/>
          <w:spacing w:val="1"/>
          <w:sz w:val="20"/>
          <w:szCs w:val="20"/>
        </w:rPr>
        <w:t xml:space="preserve"> </w:t>
      </w:r>
      <w:r>
        <w:rPr>
          <w:rFonts w:ascii="宋体" w:hAnsi="宋体" w:eastAsia="宋体" w:cs="宋体"/>
          <w:spacing w:val="1"/>
          <w:sz w:val="20"/>
          <w:szCs w:val="20"/>
        </w:rPr>
        <w:t>∶</w:t>
      </w:r>
      <w:r>
        <w:rPr>
          <w:rFonts w:ascii="仿宋" w:hAnsi="仿宋" w:eastAsia="仿宋" w:cs="仿宋"/>
          <w:spacing w:val="1"/>
          <w:sz w:val="20"/>
          <w:szCs w:val="20"/>
        </w:rPr>
        <w:t>指城乡供水一体化服务人口</w:t>
      </w:r>
      <w:r>
        <w:rPr>
          <w:rFonts w:ascii="仿宋" w:hAnsi="仿宋" w:eastAsia="仿宋" w:cs="仿宋"/>
          <w:sz w:val="20"/>
          <w:szCs w:val="20"/>
        </w:rPr>
        <w:t>占</w:t>
      </w:r>
      <w:r>
        <w:rPr>
          <w:rFonts w:hint="eastAsia" w:ascii="仿宋" w:hAnsi="仿宋" w:eastAsia="仿宋" w:cs="仿宋"/>
          <w:sz w:val="20"/>
          <w:szCs w:val="20"/>
          <w:lang w:val="en-US" w:eastAsia="zh-CN"/>
        </w:rPr>
        <w:t>利通区</w:t>
      </w:r>
      <w:r>
        <w:rPr>
          <w:rFonts w:ascii="仿宋" w:hAnsi="仿宋" w:eastAsia="仿宋" w:cs="仿宋"/>
          <w:sz w:val="20"/>
          <w:szCs w:val="20"/>
        </w:rPr>
        <w:t>总人口的比例。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76" w:firstLineChars="200"/>
        <w:textAlignment w:val="baseline"/>
        <w:rPr>
          <w:rFonts w:ascii="仿宋" w:hAnsi="仿宋" w:eastAsia="仿宋" w:cs="仿宋"/>
          <w:spacing w:val="1"/>
          <w:sz w:val="20"/>
          <w:szCs w:val="20"/>
        </w:rPr>
      </w:pPr>
      <w:r>
        <w:rPr>
          <w:rFonts w:ascii="Times New Roman" w:hAnsi="Times New Roman" w:eastAsia="Times New Roman" w:cs="Times New Roman"/>
          <w:b/>
          <w:bCs/>
          <w:spacing w:val="-6"/>
          <w:sz w:val="20"/>
          <w:szCs w:val="20"/>
        </w:rPr>
        <w:t>3.</w:t>
      </w:r>
      <w:r>
        <w:rPr>
          <w:rFonts w:ascii="仿宋" w:hAnsi="仿宋" w:eastAsia="仿宋" w:cs="仿宋"/>
          <w:spacing w:val="1"/>
          <w:sz w:val="20"/>
          <w:szCs w:val="20"/>
          <w14:textOutline w14:w="3795" w14:cap="flat" w14:cmpd="sng">
            <w14:solidFill>
              <w14:srgbClr w14:val="000000"/>
            </w14:solidFill>
            <w14:prstDash w14:val="solid"/>
            <w14:miter w14:val="0"/>
          </w14:textOutline>
        </w:rPr>
        <w:t>重要河湖控制断面生态流量保证率</w:t>
      </w:r>
      <w:r>
        <w:rPr>
          <w:rFonts w:ascii="Times New Roman" w:hAnsi="Times New Roman" w:eastAsia="Times New Roman" w:cs="Times New Roman"/>
          <w:b/>
          <w:bCs/>
          <w:spacing w:val="-6"/>
          <w:sz w:val="20"/>
          <w:szCs w:val="20"/>
        </w:rPr>
        <w:t>：</w:t>
      </w:r>
      <w:r>
        <w:rPr>
          <w:rFonts w:ascii="仿宋" w:hAnsi="仿宋" w:eastAsia="仿宋" w:cs="仿宋"/>
          <w:spacing w:val="1"/>
          <w:sz w:val="20"/>
          <w:szCs w:val="20"/>
        </w:rPr>
        <w:t>指纳入生态流量保障重点河湖名录的河流和湖泊控制断面生态水 (流) 量保障目标实现的比例。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76" w:firstLineChars="200"/>
        <w:textAlignment w:val="baseline"/>
        <w:rPr>
          <w:rFonts w:ascii="仿宋" w:hAnsi="仿宋" w:eastAsia="仿宋" w:cs="仿宋"/>
          <w:spacing w:val="1"/>
          <w:sz w:val="20"/>
          <w:szCs w:val="20"/>
        </w:rPr>
      </w:pPr>
      <w:r>
        <w:rPr>
          <w:rFonts w:ascii="Times New Roman" w:hAnsi="Times New Roman" w:eastAsia="Times New Roman" w:cs="Times New Roman"/>
          <w:b/>
          <w:bCs/>
          <w:spacing w:val="-6"/>
          <w:sz w:val="20"/>
          <w:szCs w:val="20"/>
        </w:rPr>
        <w:t>4.</w:t>
      </w:r>
      <w:r>
        <w:rPr>
          <w:rFonts w:ascii="仿宋" w:hAnsi="仿宋" w:eastAsia="仿宋" w:cs="仿宋"/>
          <w:spacing w:val="-3"/>
          <w:sz w:val="22"/>
          <w:szCs w:val="22"/>
          <w14:textOutline w14:w="4013" w14:cap="flat" w14:cmpd="sng">
            <w14:solidFill>
              <w14:srgbClr w14:val="000000"/>
            </w14:solidFill>
            <w14:prstDash w14:val="solid"/>
            <w14:miter w14:val="0"/>
          </w14:textOutline>
        </w:rPr>
        <w:t>水网要素感知覆盖率：</w:t>
      </w:r>
      <w:r>
        <w:rPr>
          <w:rFonts w:ascii="仿宋" w:hAnsi="仿宋" w:eastAsia="仿宋" w:cs="仿宋"/>
          <w:spacing w:val="1"/>
          <w:sz w:val="20"/>
          <w:szCs w:val="20"/>
        </w:rPr>
        <w:t>指</w:t>
      </w:r>
      <w:r>
        <w:rPr>
          <w:rFonts w:hint="eastAsia" w:ascii="仿宋" w:hAnsi="仿宋" w:eastAsia="仿宋" w:cs="仿宋"/>
          <w:sz w:val="20"/>
          <w:szCs w:val="20"/>
          <w:lang w:val="en-US" w:eastAsia="zh-CN"/>
        </w:rPr>
        <w:t>利通区</w:t>
      </w:r>
      <w:r>
        <w:rPr>
          <w:rFonts w:ascii="仿宋" w:hAnsi="仿宋" w:eastAsia="仿宋" w:cs="仿宋"/>
          <w:spacing w:val="1"/>
          <w:sz w:val="20"/>
          <w:szCs w:val="20"/>
        </w:rPr>
        <w:t>重要河湖、水库、引调水、灌区等监测对象水雨情</w:t>
      </w:r>
      <w:r>
        <w:rPr>
          <w:rFonts w:hint="eastAsia" w:ascii="仿宋" w:hAnsi="仿宋" w:eastAsia="仿宋" w:cs="仿宋"/>
          <w:spacing w:val="1"/>
          <w:sz w:val="20"/>
          <w:szCs w:val="20"/>
          <w:lang w:eastAsia="zh-CN"/>
        </w:rPr>
        <w:t>、</w:t>
      </w:r>
      <w:r>
        <w:rPr>
          <w:rFonts w:ascii="仿宋" w:hAnsi="仿宋" w:eastAsia="仿宋" w:cs="仿宋"/>
          <w:spacing w:val="1"/>
          <w:sz w:val="20"/>
          <w:szCs w:val="20"/>
        </w:rPr>
        <w:t>工情等要素实现监测的数量与监测要素总数的比值。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1" w:firstLineChars="200"/>
        <w:textAlignment w:val="baseline"/>
        <w:rPr>
          <w:rFonts w:ascii="仿宋" w:hAnsi="仿宋" w:eastAsia="仿宋" w:cs="仿宋"/>
          <w:sz w:val="22"/>
          <w:szCs w:val="22"/>
        </w:rPr>
      </w:pPr>
      <w:r>
        <w:rPr>
          <w:rFonts w:hint="eastAsia" w:ascii="Times New Roman" w:hAnsi="Times New Roman" w:eastAsia="宋体" w:cs="Times New Roman"/>
          <w:b/>
          <w:bCs/>
          <w:spacing w:val="5"/>
          <w:sz w:val="20"/>
          <w:szCs w:val="20"/>
          <w:lang w:val="en-US" w:eastAsia="zh-CN"/>
        </w:rPr>
        <w:t>5</w:t>
      </w:r>
      <w:r>
        <w:rPr>
          <w:rFonts w:ascii="Times New Roman" w:hAnsi="Times New Roman" w:eastAsia="Times New Roman" w:cs="Times New Roman"/>
          <w:b/>
          <w:bCs/>
          <w:spacing w:val="3"/>
          <w:sz w:val="20"/>
          <w:szCs w:val="20"/>
        </w:rPr>
        <w:t>.</w:t>
      </w:r>
      <w:r>
        <w:rPr>
          <w:rFonts w:ascii="仿宋" w:hAnsi="仿宋" w:eastAsia="仿宋" w:cs="仿宋"/>
          <w:spacing w:val="3"/>
          <w:sz w:val="20"/>
          <w:szCs w:val="20"/>
          <w14:textOutline w14:w="3795" w14:cap="flat" w14:cmpd="sng">
            <w14:solidFill>
              <w14:srgbClr w14:val="000000"/>
            </w14:solidFill>
            <w14:prstDash w14:val="solid"/>
            <w14:miter w14:val="0"/>
          </w14:textOutline>
        </w:rPr>
        <w:t>数字孪生水利工程覆盖：</w:t>
      </w:r>
      <w:r>
        <w:rPr>
          <w:rFonts w:ascii="仿宋" w:hAnsi="仿宋" w:eastAsia="仿宋" w:cs="仿宋"/>
          <w:spacing w:val="1"/>
          <w:sz w:val="20"/>
          <w:szCs w:val="20"/>
        </w:rPr>
        <w:t>指全市采用数字孪生水利工程 (水库、引调水、灌区等) 与全</w:t>
      </w:r>
      <w:r>
        <w:rPr>
          <w:rFonts w:hint="eastAsia" w:ascii="仿宋" w:hAnsi="仿宋" w:eastAsia="仿宋" w:cs="仿宋"/>
          <w:sz w:val="20"/>
          <w:szCs w:val="20"/>
          <w:lang w:val="en-US" w:eastAsia="zh-CN"/>
        </w:rPr>
        <w:t>利通区</w:t>
      </w:r>
      <w:r>
        <w:rPr>
          <w:rFonts w:ascii="仿宋" w:hAnsi="仿宋" w:eastAsia="仿宋" w:cs="仿宋"/>
          <w:spacing w:val="1"/>
          <w:sz w:val="20"/>
          <w:szCs w:val="20"/>
        </w:rPr>
        <w:t>重要水利工程总数的比值。</w:t>
      </w:r>
    </w:p>
    <w:p>
      <w:pPr>
        <w:pStyle w:val="3"/>
        <w:bidi w:val="0"/>
        <w:rPr>
          <w:color w:val="auto"/>
        </w:rPr>
      </w:pPr>
      <w:bookmarkStart w:id="38" w:name="_Toc2210"/>
      <w:r>
        <w:rPr>
          <w:color w:val="auto"/>
        </w:rPr>
        <w:t>第</w:t>
      </w:r>
      <w:r>
        <w:rPr>
          <w:rFonts w:hint="eastAsia"/>
          <w:color w:val="auto"/>
          <w:lang w:val="en-US" w:eastAsia="zh-CN"/>
        </w:rPr>
        <w:t>六</w:t>
      </w:r>
      <w:r>
        <w:rPr>
          <w:color w:val="auto"/>
        </w:rPr>
        <w:t>节</w:t>
      </w:r>
      <w:r>
        <w:rPr>
          <w:rFonts w:hint="eastAsia"/>
          <w:color w:val="auto"/>
          <w:lang w:val="en-US" w:eastAsia="zh-CN"/>
        </w:rPr>
        <w:t xml:space="preserve"> </w:t>
      </w:r>
      <w:r>
        <w:rPr>
          <w:color w:val="auto"/>
        </w:rPr>
        <w:t>主要任务</w:t>
      </w:r>
      <w:bookmarkEnd w:id="36"/>
      <w:bookmarkEnd w:id="38"/>
    </w:p>
    <w:p>
      <w:pPr>
        <w:bidi w:val="0"/>
        <w:rPr>
          <w:rFonts w:hint="eastAsia" w:eastAsia="方正楷体_GB2312"/>
          <w:lang w:eastAsia="zh-CN"/>
        </w:rPr>
      </w:pPr>
      <w:r>
        <w:t>依托</w:t>
      </w:r>
      <w:r>
        <w:rPr>
          <w:rFonts w:hint="eastAsia"/>
          <w:lang w:val="en-US" w:eastAsia="zh-CN"/>
        </w:rPr>
        <w:t>自治区</w:t>
      </w:r>
      <w:r>
        <w:t>骨干水网</w:t>
      </w:r>
      <w:r>
        <w:rPr>
          <w:rFonts w:hint="eastAsia"/>
          <w:lang w:val="en-US" w:eastAsia="zh-CN"/>
        </w:rPr>
        <w:t>总体布局</w:t>
      </w:r>
      <w:r>
        <w:rPr>
          <w:rFonts w:hint="eastAsia"/>
          <w:lang w:eastAsia="zh-CN"/>
        </w:rPr>
        <w:t>，</w:t>
      </w:r>
      <w:r>
        <w:rPr>
          <w:rFonts w:hint="eastAsia"/>
          <w:lang w:val="en-US" w:eastAsia="zh-CN"/>
        </w:rPr>
        <w:t>结合利通区</w:t>
      </w:r>
      <w:r>
        <w:t>自然河湖水系特点和水利基础设施网络布局</w:t>
      </w:r>
      <w:r>
        <w:rPr>
          <w:rFonts w:hint="eastAsia"/>
          <w:lang w:eastAsia="zh-CN"/>
        </w:rPr>
        <w:t>，</w:t>
      </w:r>
      <w:r>
        <w:t>遵循“确有需要</w:t>
      </w:r>
      <w:r>
        <w:rPr>
          <w:rFonts w:hint="eastAsia"/>
          <w:lang w:eastAsia="zh-CN"/>
        </w:rPr>
        <w:t>、</w:t>
      </w:r>
      <w:r>
        <w:t>生态安全</w:t>
      </w:r>
      <w:r>
        <w:rPr>
          <w:rFonts w:hint="eastAsia"/>
          <w:lang w:eastAsia="zh-CN"/>
        </w:rPr>
        <w:t>、</w:t>
      </w:r>
      <w:r>
        <w:t>可以持续”的重大水利工程论证原则</w:t>
      </w:r>
      <w:r>
        <w:rPr>
          <w:rFonts w:hint="eastAsia"/>
          <w:lang w:eastAsia="zh-CN"/>
        </w:rPr>
        <w:t>，</w:t>
      </w:r>
      <w:r>
        <w:t>以骨干输配水通道为“纲”</w:t>
      </w:r>
      <w:r>
        <w:rPr>
          <w:rFonts w:hint="eastAsia"/>
          <w:lang w:eastAsia="zh-CN"/>
        </w:rPr>
        <w:t>、</w:t>
      </w:r>
      <w:r>
        <w:t>以区域河湖水系连通工程和供水渠（管）道为“目”</w:t>
      </w:r>
      <w:r>
        <w:rPr>
          <w:rFonts w:hint="eastAsia"/>
          <w:lang w:eastAsia="zh-CN"/>
        </w:rPr>
        <w:t>、</w:t>
      </w:r>
      <w:r>
        <w:t>以控制性调蓄工程为“结”</w:t>
      </w:r>
      <w:r>
        <w:rPr>
          <w:rFonts w:hint="eastAsia"/>
          <w:lang w:eastAsia="zh-CN"/>
        </w:rPr>
        <w:t>，</w:t>
      </w:r>
      <w:r>
        <w:t>构建完善的</w:t>
      </w:r>
      <w:r>
        <w:rPr>
          <w:rFonts w:hint="eastAsia"/>
          <w:lang w:val="en-US" w:eastAsia="zh-CN"/>
        </w:rPr>
        <w:t>利通区</w:t>
      </w:r>
      <w:r>
        <w:t>现代水网</w:t>
      </w:r>
      <w:r>
        <w:rPr>
          <w:rFonts w:hint="eastAsia"/>
          <w:lang w:eastAsia="zh-CN"/>
        </w:rPr>
        <w:t>，</w:t>
      </w:r>
      <w:r>
        <w:t>全面增强</w:t>
      </w:r>
      <w:r>
        <w:rPr>
          <w:rFonts w:hint="eastAsia"/>
          <w:lang w:val="en-US" w:eastAsia="zh-CN"/>
        </w:rPr>
        <w:t>利通区</w:t>
      </w:r>
      <w:r>
        <w:t>水资源统筹调配能力</w:t>
      </w:r>
      <w:r>
        <w:rPr>
          <w:rFonts w:hint="eastAsia"/>
          <w:lang w:eastAsia="zh-CN"/>
        </w:rPr>
        <w:t>、</w:t>
      </w:r>
      <w:r>
        <w:t>供水保障能力</w:t>
      </w:r>
      <w:r>
        <w:rPr>
          <w:rFonts w:hint="eastAsia"/>
          <w:lang w:eastAsia="zh-CN"/>
        </w:rPr>
        <w:t>、</w:t>
      </w:r>
      <w:r>
        <w:t>战略储备能力</w:t>
      </w:r>
      <w:r>
        <w:rPr>
          <w:rFonts w:hint="eastAsia"/>
          <w:lang w:eastAsia="zh-CN"/>
        </w:rPr>
        <w:t>。</w:t>
      </w:r>
    </w:p>
    <w:p>
      <w:pPr>
        <w:bidi w:val="0"/>
        <w:rPr>
          <w:rFonts w:hint="eastAsia"/>
          <w:lang w:val="en-US" w:eastAsia="zh-CN"/>
        </w:rPr>
      </w:pPr>
      <w:r>
        <w:rPr>
          <w:b/>
          <w:bCs/>
          <w:highlight w:val="none"/>
        </w:rPr>
        <w:t>构建</w:t>
      </w:r>
      <w:r>
        <w:rPr>
          <w:rFonts w:hint="eastAsia"/>
          <w:b/>
          <w:bCs/>
          <w:highlight w:val="none"/>
          <w:lang w:val="en-US" w:eastAsia="zh-CN"/>
        </w:rPr>
        <w:t>利通区</w:t>
      </w:r>
      <w:r>
        <w:rPr>
          <w:b/>
          <w:bCs/>
          <w:highlight w:val="none"/>
        </w:rPr>
        <w:t>水网之“纲”</w:t>
      </w:r>
      <w:r>
        <w:rPr>
          <w:rFonts w:hint="eastAsia"/>
          <w:b/>
          <w:bCs/>
          <w:highlight w:val="none"/>
          <w:lang w:eastAsia="zh-CN"/>
        </w:rPr>
        <w:t>。</w:t>
      </w:r>
      <w:r>
        <w:rPr>
          <w:rFonts w:hint="default"/>
          <w:highlight w:val="none"/>
          <w:lang w:val="en-US" w:eastAsia="zh-CN"/>
        </w:rPr>
        <w:t>以黄河</w:t>
      </w:r>
      <w:r>
        <w:rPr>
          <w:rFonts w:hint="eastAsia"/>
          <w:highlight w:val="none"/>
          <w:lang w:val="en-US" w:eastAsia="zh-CN"/>
        </w:rPr>
        <w:t>、苦水河和清水沟等重要河流和东</w:t>
      </w:r>
      <w:r>
        <w:rPr>
          <w:rFonts w:hint="eastAsia"/>
          <w:lang w:val="en-US" w:eastAsia="zh-CN"/>
        </w:rPr>
        <w:t>干渠</w:t>
      </w:r>
      <w:r>
        <w:rPr>
          <w:rFonts w:hint="eastAsia"/>
          <w:lang w:eastAsia="zh-CN"/>
        </w:rPr>
        <w:t>、</w:t>
      </w:r>
      <w:r>
        <w:rPr>
          <w:rFonts w:hint="eastAsia"/>
          <w:lang w:val="en-US" w:eastAsia="zh-CN"/>
        </w:rPr>
        <w:t>秦渠</w:t>
      </w:r>
      <w:r>
        <w:rPr>
          <w:rFonts w:hint="eastAsia"/>
          <w:lang w:eastAsia="zh-CN"/>
        </w:rPr>
        <w:t>、</w:t>
      </w:r>
      <w:r>
        <w:rPr>
          <w:rFonts w:hint="eastAsia"/>
          <w:lang w:val="en-US" w:eastAsia="zh-CN"/>
        </w:rPr>
        <w:t>汉渠</w:t>
      </w:r>
      <w:r>
        <w:rPr>
          <w:rFonts w:hint="eastAsia"/>
          <w:lang w:eastAsia="zh-CN"/>
        </w:rPr>
        <w:t>等</w:t>
      </w:r>
      <w:r>
        <w:rPr>
          <w:rFonts w:hint="eastAsia"/>
          <w:lang w:val="en-US" w:eastAsia="zh-CN"/>
        </w:rPr>
        <w:t>骨干渠道、南干沟、清水沟</w:t>
      </w:r>
      <w:r>
        <w:rPr>
          <w:rFonts w:hint="default"/>
          <w:highlight w:val="none"/>
          <w:lang w:val="en-US" w:eastAsia="zh-CN"/>
        </w:rPr>
        <w:t>为基础，</w:t>
      </w:r>
      <w:r>
        <w:rPr>
          <w:rFonts w:hint="eastAsia"/>
          <w:highlight w:val="none"/>
          <w:lang w:eastAsia="zh-CN"/>
        </w:rPr>
        <w:t>银川都市圈城乡东线供水工程</w:t>
      </w:r>
      <w:r>
        <w:rPr>
          <w:rFonts w:hint="default"/>
          <w:highlight w:val="none"/>
          <w:lang w:val="en-US" w:eastAsia="zh-CN"/>
        </w:rPr>
        <w:t>为重点，推进黄河干流</w:t>
      </w:r>
      <w:r>
        <w:rPr>
          <w:rFonts w:hint="eastAsia"/>
          <w:highlight w:val="none"/>
          <w:lang w:val="en-US" w:eastAsia="zh-CN"/>
        </w:rPr>
        <w:t>利通区</w:t>
      </w:r>
      <w:r>
        <w:rPr>
          <w:rFonts w:hint="default"/>
          <w:highlight w:val="none"/>
          <w:lang w:val="en-US" w:eastAsia="zh-CN"/>
        </w:rPr>
        <w:t>段堤防达标提标建设，加快构建黄河干流</w:t>
      </w:r>
      <w:r>
        <w:rPr>
          <w:rFonts w:hint="eastAsia"/>
          <w:highlight w:val="none"/>
          <w:lang w:val="en-US" w:eastAsia="zh-CN"/>
        </w:rPr>
        <w:t>利通区</w:t>
      </w:r>
      <w:r>
        <w:rPr>
          <w:rFonts w:hint="default"/>
          <w:highlight w:val="none"/>
          <w:lang w:val="en-US" w:eastAsia="zh-CN"/>
        </w:rPr>
        <w:t>段及苦水河重要河流绿色生态廊道，</w:t>
      </w:r>
      <w:r>
        <w:rPr>
          <w:rFonts w:hint="eastAsia"/>
          <w:highlight w:val="none"/>
          <w:lang w:val="en-US" w:eastAsia="zh-CN"/>
        </w:rPr>
        <w:t>全面实</w:t>
      </w:r>
      <w:r>
        <w:rPr>
          <w:rFonts w:hint="eastAsia"/>
          <w:lang w:val="en-US" w:eastAsia="zh-CN"/>
        </w:rPr>
        <w:t>现利通区城乡供水一体化</w:t>
      </w:r>
      <w:r>
        <w:rPr>
          <w:rFonts w:hint="eastAsia"/>
          <w:lang w:eastAsia="zh-CN"/>
        </w:rPr>
        <w:t>；</w:t>
      </w:r>
      <w:r>
        <w:rPr>
          <w:rFonts w:hint="eastAsia"/>
          <w:lang w:val="en-US" w:eastAsia="zh-CN"/>
        </w:rPr>
        <w:t>配套完善水利工程自动化、信息化、</w:t>
      </w:r>
      <w:r>
        <w:rPr>
          <w:rFonts w:hint="eastAsia"/>
          <w:lang w:eastAsia="zh-CN"/>
        </w:rPr>
        <w:t>智慧化</w:t>
      </w:r>
      <w:r>
        <w:rPr>
          <w:rFonts w:hint="eastAsia"/>
          <w:lang w:val="en-US" w:eastAsia="zh-CN"/>
        </w:rPr>
        <w:t>及数字化应用体系</w:t>
      </w:r>
      <w:r>
        <w:rPr>
          <w:rFonts w:hint="eastAsia"/>
          <w:lang w:eastAsia="zh-CN"/>
        </w:rPr>
        <w:t>，实现</w:t>
      </w:r>
      <w:r>
        <w:rPr>
          <w:rFonts w:hint="eastAsia"/>
          <w:lang w:val="en-US" w:eastAsia="zh-CN"/>
        </w:rPr>
        <w:t>利通区</w:t>
      </w:r>
      <w:r>
        <w:rPr>
          <w:rFonts w:hint="eastAsia"/>
          <w:lang w:eastAsia="zh-CN"/>
        </w:rPr>
        <w:t>水网建设的数字化场景、智慧化模拟、精准化决策，提</w:t>
      </w:r>
      <w:r>
        <w:rPr>
          <w:rFonts w:hint="eastAsia"/>
          <w:lang w:val="en-US" w:eastAsia="zh-CN"/>
        </w:rPr>
        <w:t>高</w:t>
      </w:r>
      <w:r>
        <w:rPr>
          <w:rFonts w:hint="eastAsia"/>
          <w:lang w:eastAsia="zh-CN"/>
        </w:rPr>
        <w:t>水网调度管理智能化水平；</w:t>
      </w:r>
      <w:r>
        <w:rPr>
          <w:rFonts w:hint="eastAsia"/>
          <w:lang w:val="en-US" w:eastAsia="zh-CN"/>
        </w:rPr>
        <w:t>健全完善水利工程体制机制，提升水网建设公共管理和水利服务水平，实现依法治水、制度管水。</w:t>
      </w:r>
    </w:p>
    <w:p>
      <w:pPr>
        <w:bidi w:val="0"/>
        <w:rPr>
          <w:rFonts w:hint="eastAsia"/>
          <w:lang w:eastAsia="zh-CN"/>
        </w:rPr>
      </w:pPr>
      <w:r>
        <w:rPr>
          <w:b/>
          <w:bCs/>
        </w:rPr>
        <w:t>织密</w:t>
      </w:r>
      <w:r>
        <w:rPr>
          <w:rFonts w:hint="eastAsia"/>
          <w:b/>
          <w:bCs/>
          <w:lang w:val="en-US" w:eastAsia="zh-CN"/>
        </w:rPr>
        <w:t>利通区</w:t>
      </w:r>
      <w:r>
        <w:rPr>
          <w:b/>
          <w:bCs/>
        </w:rPr>
        <w:t>水网之“目”</w:t>
      </w:r>
      <w:r>
        <w:rPr>
          <w:rFonts w:hint="eastAsia"/>
          <w:b/>
          <w:bCs/>
          <w:lang w:eastAsia="zh-CN"/>
        </w:rPr>
        <w:t>。</w:t>
      </w:r>
      <w:r>
        <w:t>结合</w:t>
      </w:r>
      <w:r>
        <w:rPr>
          <w:rFonts w:hint="eastAsia"/>
          <w:lang w:val="en-US" w:eastAsia="zh-CN"/>
        </w:rPr>
        <w:t>利通区</w:t>
      </w:r>
      <w:r>
        <w:t>水安全保障需求</w:t>
      </w:r>
      <w:r>
        <w:rPr>
          <w:rFonts w:hint="eastAsia"/>
          <w:lang w:eastAsia="zh-CN"/>
        </w:rPr>
        <w:t>，</w:t>
      </w:r>
      <w:r>
        <w:t>加强</w:t>
      </w:r>
      <w:r>
        <w:rPr>
          <w:rFonts w:hint="eastAsia"/>
          <w:lang w:val="en-US" w:eastAsia="zh-CN"/>
        </w:rPr>
        <w:t>利通区供水管网与</w:t>
      </w:r>
      <w:r>
        <w:t>自治区级重要水资源配置工程的互联互通</w:t>
      </w:r>
      <w:r>
        <w:rPr>
          <w:rFonts w:hint="eastAsia"/>
          <w:lang w:eastAsia="zh-CN"/>
        </w:rPr>
        <w:t>，</w:t>
      </w:r>
      <w:r>
        <w:rPr>
          <w:rFonts w:hint="eastAsia"/>
          <w:lang w:val="en-US" w:eastAsia="zh-CN"/>
        </w:rPr>
        <w:t>提标完善支干渠系、沟系、城乡供水输配水管网等配套体系，优化</w:t>
      </w:r>
      <w:r>
        <w:rPr>
          <w:rFonts w:hint="eastAsia"/>
          <w:lang w:eastAsia="zh-CN"/>
        </w:rPr>
        <w:t>水资源优化配置、防洪减灾、水生态保护</w:t>
      </w:r>
      <w:r>
        <w:rPr>
          <w:rFonts w:hint="eastAsia"/>
          <w:lang w:val="en-US" w:eastAsia="zh-CN"/>
        </w:rPr>
        <w:t>格局；</w:t>
      </w:r>
      <w:r>
        <w:t>推进</w:t>
      </w:r>
      <w:r>
        <w:rPr>
          <w:rFonts w:hint="eastAsia"/>
        </w:rPr>
        <w:t>利通区现代化生态灌区</w:t>
      </w:r>
      <w:r>
        <w:t>续建配套；推进主要支流及中小河流综合治理</w:t>
      </w:r>
      <w:r>
        <w:rPr>
          <w:rFonts w:hint="eastAsia"/>
          <w:lang w:eastAsia="zh-CN"/>
        </w:rPr>
        <w:t>、</w:t>
      </w:r>
      <w:r>
        <w:t>河湖水系连通工程</w:t>
      </w:r>
      <w:r>
        <w:rPr>
          <w:rFonts w:hint="eastAsia"/>
          <w:lang w:eastAsia="zh-CN"/>
        </w:rPr>
        <w:t>。</w:t>
      </w:r>
      <w:r>
        <w:t>形成城乡一体</w:t>
      </w:r>
      <w:r>
        <w:rPr>
          <w:rFonts w:hint="eastAsia"/>
          <w:lang w:eastAsia="zh-CN"/>
        </w:rPr>
        <w:t>、</w:t>
      </w:r>
      <w:r>
        <w:t>互联互通的区市县水网体系</w:t>
      </w:r>
      <w:r>
        <w:rPr>
          <w:rFonts w:hint="eastAsia"/>
          <w:lang w:eastAsia="zh-CN"/>
        </w:rPr>
        <w:t>，</w:t>
      </w:r>
      <w:r>
        <w:t>改善河湖生态环境质量</w:t>
      </w:r>
      <w:r>
        <w:rPr>
          <w:rFonts w:hint="eastAsia"/>
          <w:lang w:eastAsia="zh-CN"/>
        </w:rPr>
        <w:t>，</w:t>
      </w:r>
      <w:r>
        <w:t>提升水资源配置能力和水旱灾害防御能力</w:t>
      </w:r>
      <w:r>
        <w:rPr>
          <w:rFonts w:hint="eastAsia"/>
          <w:lang w:eastAsia="zh-CN"/>
        </w:rPr>
        <w:t>。</w:t>
      </w:r>
    </w:p>
    <w:p>
      <w:pPr>
        <w:bidi w:val="0"/>
        <w:rPr>
          <w:rFonts w:hint="eastAsia"/>
          <w:lang w:eastAsia="zh-CN"/>
        </w:rPr>
      </w:pPr>
      <w:r>
        <w:rPr>
          <w:b/>
          <w:bCs/>
        </w:rPr>
        <w:t>打牢</w:t>
      </w:r>
      <w:r>
        <w:rPr>
          <w:rFonts w:hint="eastAsia"/>
          <w:b/>
          <w:bCs/>
          <w:lang w:val="en-US" w:eastAsia="zh-CN"/>
        </w:rPr>
        <w:t>利通区</w:t>
      </w:r>
      <w:r>
        <w:rPr>
          <w:b/>
          <w:bCs/>
        </w:rPr>
        <w:t>水网之“结”</w:t>
      </w:r>
      <w:r>
        <w:rPr>
          <w:rFonts w:hint="eastAsia"/>
          <w:b/>
          <w:bCs/>
          <w:lang w:eastAsia="zh-CN"/>
        </w:rPr>
        <w:t>。</w:t>
      </w:r>
      <w:r>
        <w:rPr>
          <w:color w:val="auto"/>
        </w:rPr>
        <w:t>充分挖掘</w:t>
      </w:r>
      <w:r>
        <w:rPr>
          <w:rFonts w:hint="eastAsia"/>
          <w:color w:val="auto"/>
          <w:lang w:val="en-US" w:eastAsia="zh-CN"/>
        </w:rPr>
        <w:t>横沟</w:t>
      </w:r>
      <w:r>
        <w:rPr>
          <w:color w:val="auto"/>
        </w:rPr>
        <w:t>等现有重点调蓄水库的调蓄能力</w:t>
      </w:r>
      <w:r>
        <w:rPr>
          <w:rFonts w:hint="eastAsia"/>
          <w:color w:val="auto"/>
          <w:lang w:eastAsia="zh-CN"/>
        </w:rPr>
        <w:t>，</w:t>
      </w:r>
      <w:r>
        <w:rPr>
          <w:rFonts w:hint="eastAsia"/>
          <w:color w:val="auto"/>
          <w:lang w:val="en-US" w:eastAsia="zh-CN"/>
        </w:rPr>
        <w:t>加快推进</w:t>
      </w:r>
      <w:r>
        <w:rPr>
          <w:color w:val="auto"/>
        </w:rPr>
        <w:t>吴忠市</w:t>
      </w:r>
      <w:r>
        <w:rPr>
          <w:rFonts w:hint="eastAsia"/>
          <w:color w:val="auto"/>
        </w:rPr>
        <w:t>扁担沟扬水灌区赵家沟调蓄水池工程</w:t>
      </w:r>
      <w:r>
        <w:rPr>
          <w:rFonts w:hint="eastAsia"/>
          <w:color w:val="auto"/>
          <w:lang w:eastAsia="zh-CN"/>
        </w:rPr>
        <w:t>、五里坡扬水灌区调蓄水池工程</w:t>
      </w:r>
      <w:r>
        <w:rPr>
          <w:rFonts w:hint="eastAsia"/>
          <w:color w:val="auto"/>
          <w:lang w:val="en-US" w:eastAsia="zh-CN"/>
        </w:rPr>
        <w:t>建设</w:t>
      </w:r>
      <w:r>
        <w:rPr>
          <w:rFonts w:hint="eastAsia"/>
          <w:color w:val="0070C0"/>
          <w:lang w:val="en-US" w:eastAsia="zh-CN"/>
        </w:rPr>
        <w:t>；</w:t>
      </w:r>
      <w:r>
        <w:rPr>
          <w:color w:val="auto"/>
        </w:rPr>
        <w:t>推</w:t>
      </w:r>
      <w:r>
        <w:t>动</w:t>
      </w:r>
      <w:r>
        <w:rPr>
          <w:rFonts w:hint="eastAsia"/>
        </w:rPr>
        <w:t>罗家湖</w:t>
      </w:r>
      <w:r>
        <w:rPr>
          <w:rFonts w:hint="eastAsia"/>
          <w:lang w:eastAsia="zh-CN"/>
        </w:rPr>
        <w:t>、</w:t>
      </w:r>
      <w:r>
        <w:rPr>
          <w:rFonts w:hint="eastAsia"/>
        </w:rPr>
        <w:t>乃光湖</w:t>
      </w:r>
      <w:r>
        <w:rPr>
          <w:rFonts w:hint="eastAsia"/>
          <w:lang w:eastAsia="zh-CN"/>
        </w:rPr>
        <w:t>、</w:t>
      </w:r>
      <w:r>
        <w:rPr>
          <w:rFonts w:hint="eastAsia"/>
        </w:rPr>
        <w:t>中营堡湖</w:t>
      </w:r>
      <w:r>
        <w:t>等重要湖泊湿地的保护治理</w:t>
      </w:r>
      <w:r>
        <w:rPr>
          <w:rFonts w:hint="eastAsia"/>
          <w:lang w:eastAsia="zh-CN"/>
        </w:rPr>
        <w:t>，</w:t>
      </w:r>
      <w:r>
        <w:rPr>
          <w:rFonts w:hint="eastAsia"/>
        </w:rPr>
        <w:t>以及清丽园</w:t>
      </w:r>
      <w:r>
        <w:rPr>
          <w:rFonts w:hint="eastAsia"/>
          <w:lang w:eastAsia="zh-CN"/>
        </w:rPr>
        <w:t>、</w:t>
      </w:r>
      <w:r>
        <w:rPr>
          <w:rFonts w:hint="eastAsia"/>
        </w:rPr>
        <w:t>庆华园</w:t>
      </w:r>
      <w:r>
        <w:rPr>
          <w:rFonts w:hint="eastAsia"/>
          <w:lang w:eastAsia="zh-CN"/>
        </w:rPr>
        <w:t>、</w:t>
      </w:r>
      <w:r>
        <w:rPr>
          <w:rFonts w:hint="eastAsia"/>
        </w:rPr>
        <w:t>尚荣园</w:t>
      </w:r>
      <w:r>
        <w:rPr>
          <w:rFonts w:hint="eastAsia"/>
          <w:lang w:eastAsia="zh-CN"/>
        </w:rPr>
        <w:t>、</w:t>
      </w:r>
      <w:r>
        <w:rPr>
          <w:rFonts w:hint="eastAsia"/>
        </w:rPr>
        <w:t>树木园</w:t>
      </w:r>
      <w:r>
        <w:rPr>
          <w:rFonts w:hint="eastAsia"/>
          <w:lang w:eastAsia="zh-CN"/>
        </w:rPr>
        <w:t>、</w:t>
      </w:r>
      <w:r>
        <w:rPr>
          <w:rFonts w:hint="eastAsia"/>
        </w:rPr>
        <w:t>黎明湖等6处湖泊形成的连环水面</w:t>
      </w:r>
      <w:r>
        <w:rPr>
          <w:rFonts w:hint="eastAsia"/>
          <w:lang w:eastAsia="zh-CN"/>
        </w:rPr>
        <w:t>；</w:t>
      </w:r>
      <w:r>
        <w:rPr>
          <w:rFonts w:hint="eastAsia"/>
          <w:lang w:val="en-US" w:eastAsia="zh-CN"/>
        </w:rPr>
        <w:t>推动青铜峡灌区利通区片区续建配套改造；</w:t>
      </w:r>
      <w:r>
        <w:t>推进</w:t>
      </w:r>
      <w:r>
        <w:rPr>
          <w:rFonts w:hint="eastAsia"/>
          <w:lang w:eastAsia="zh-CN"/>
        </w:rPr>
        <w:t>苦水河清水沟流域沟道水环境综合整治工程、</w:t>
      </w:r>
      <w:r>
        <w:rPr>
          <w:rFonts w:hint="eastAsia"/>
        </w:rPr>
        <w:t>孙家滩开发区三道沟综合治理</w:t>
      </w:r>
      <w:r>
        <w:rPr>
          <w:rFonts w:hint="eastAsia"/>
          <w:lang w:val="en-US" w:eastAsia="zh-CN"/>
        </w:rPr>
        <w:t>工程</w:t>
      </w:r>
      <w:r>
        <w:rPr>
          <w:rFonts w:hint="eastAsia"/>
          <w:lang w:eastAsia="zh-CN"/>
        </w:rPr>
        <w:t>、宁夏重点山洪沟治理项</w:t>
      </w:r>
      <w:r>
        <w:rPr>
          <w:rFonts w:hint="eastAsia"/>
          <w:highlight w:val="none"/>
          <w:lang w:eastAsia="zh-CN"/>
        </w:rPr>
        <w:t>目</w:t>
      </w:r>
      <w:r>
        <w:rPr>
          <w:rFonts w:hint="eastAsia"/>
          <w:highlight w:val="none"/>
          <w:lang w:val="en-US" w:eastAsia="zh-CN"/>
        </w:rPr>
        <w:t>大坝驿子沟</w:t>
      </w:r>
      <w:r>
        <w:rPr>
          <w:rFonts w:hint="eastAsia"/>
          <w:lang w:eastAsia="zh-CN"/>
        </w:rPr>
        <w:t>治理工程；</w:t>
      </w:r>
      <w:r>
        <w:t>综合考虑防洪</w:t>
      </w:r>
      <w:r>
        <w:rPr>
          <w:rFonts w:hint="eastAsia"/>
          <w:lang w:eastAsia="zh-CN"/>
        </w:rPr>
        <w:t>、</w:t>
      </w:r>
      <w:r>
        <w:t>生态</w:t>
      </w:r>
      <w:r>
        <w:rPr>
          <w:rFonts w:hint="eastAsia"/>
          <w:lang w:eastAsia="zh-CN"/>
        </w:rPr>
        <w:t>、</w:t>
      </w:r>
      <w:r>
        <w:t>供水</w:t>
      </w:r>
      <w:r>
        <w:rPr>
          <w:rFonts w:hint="eastAsia"/>
          <w:lang w:eastAsia="zh-CN"/>
        </w:rPr>
        <w:t>、</w:t>
      </w:r>
      <w:r>
        <w:t>灌溉等功能</w:t>
      </w:r>
      <w:r>
        <w:rPr>
          <w:rFonts w:hint="eastAsia"/>
          <w:lang w:eastAsia="zh-CN"/>
        </w:rPr>
        <w:t>，</w:t>
      </w:r>
      <w:r>
        <w:t>加强区域水工程联合调度</w:t>
      </w:r>
      <w:r>
        <w:rPr>
          <w:rFonts w:hint="eastAsia"/>
          <w:lang w:eastAsia="zh-CN"/>
        </w:rPr>
        <w:t>，</w:t>
      </w:r>
      <w:r>
        <w:t>提升水资源调控能力</w:t>
      </w:r>
      <w:r>
        <w:rPr>
          <w:rFonts w:hint="eastAsia"/>
          <w:lang w:eastAsia="zh-CN"/>
        </w:rPr>
        <w:t>，</w:t>
      </w:r>
      <w:r>
        <w:t>发挥综合功能和效益</w:t>
      </w:r>
      <w:r>
        <w:rPr>
          <w:rFonts w:hint="eastAsia"/>
          <w:lang w:eastAsia="zh-CN"/>
        </w:rPr>
        <w:t>。</w:t>
      </w:r>
    </w:p>
    <w:p>
      <w:pPr>
        <w:pStyle w:val="3"/>
        <w:bidi w:val="0"/>
        <w:rPr>
          <w:color w:val="auto"/>
        </w:rPr>
      </w:pPr>
      <w:bookmarkStart w:id="39" w:name="_Toc31362"/>
      <w:bookmarkStart w:id="40" w:name="_Toc31083"/>
      <w:r>
        <w:rPr>
          <w:color w:val="auto"/>
        </w:rPr>
        <w:t>第</w:t>
      </w:r>
      <w:r>
        <w:rPr>
          <w:rFonts w:hint="eastAsia"/>
          <w:color w:val="auto"/>
          <w:lang w:val="en-US" w:eastAsia="zh-CN"/>
        </w:rPr>
        <w:t>七</w:t>
      </w:r>
      <w:r>
        <w:rPr>
          <w:color w:val="auto"/>
        </w:rPr>
        <w:t>节</w:t>
      </w:r>
      <w:r>
        <w:rPr>
          <w:rFonts w:hint="eastAsia"/>
          <w:color w:val="auto"/>
          <w:lang w:val="en-US" w:eastAsia="zh-CN"/>
        </w:rPr>
        <w:t xml:space="preserve"> </w:t>
      </w:r>
      <w:r>
        <w:rPr>
          <w:color w:val="auto"/>
        </w:rPr>
        <w:t>总体布局</w:t>
      </w:r>
      <w:bookmarkEnd w:id="39"/>
      <w:bookmarkEnd w:id="40"/>
    </w:p>
    <w:p>
      <w:pPr>
        <w:bidi w:val="0"/>
        <w:rPr>
          <w:rFonts w:hint="default"/>
          <w:lang w:val="en-US" w:eastAsia="zh-CN"/>
        </w:rPr>
      </w:pPr>
      <w:r>
        <w:rPr>
          <w:rFonts w:hint="eastAsia"/>
          <w:lang w:val="en-US" w:eastAsia="zh-CN"/>
        </w:rPr>
        <w:t>按照自治区水网规划总体布局，结合利通区水安全保障需求，</w:t>
      </w:r>
      <w:r>
        <w:rPr>
          <w:rFonts w:hint="eastAsia"/>
          <w:lang w:eastAsia="zh-CN"/>
        </w:rPr>
        <w:t>以黄河、苦水河、</w:t>
      </w:r>
      <w:r>
        <w:rPr>
          <w:rFonts w:hint="eastAsia"/>
          <w:lang w:val="en-US" w:eastAsia="zh-CN"/>
        </w:rPr>
        <w:t>清水沟</w:t>
      </w:r>
      <w:r>
        <w:rPr>
          <w:rFonts w:hint="eastAsia"/>
          <w:lang w:eastAsia="zh-CN"/>
        </w:rPr>
        <w:t>等自然河流水系为基础；</w:t>
      </w:r>
      <w:r>
        <w:rPr>
          <w:rFonts w:hint="eastAsia"/>
          <w:lang w:val="en-US" w:eastAsia="zh-CN"/>
        </w:rPr>
        <w:t>以青铜峡水利枢纽为依托；以利通区地形地貌和水系特征构建“一河两区”水网空间布局，以东干渠</w:t>
      </w:r>
      <w:r>
        <w:rPr>
          <w:rFonts w:hint="eastAsia"/>
          <w:lang w:eastAsia="zh-CN"/>
        </w:rPr>
        <w:t>、</w:t>
      </w:r>
      <w:r>
        <w:rPr>
          <w:rFonts w:hint="eastAsia"/>
          <w:lang w:val="en-US" w:eastAsia="zh-CN"/>
        </w:rPr>
        <w:t>秦渠</w:t>
      </w:r>
      <w:r>
        <w:rPr>
          <w:rFonts w:hint="eastAsia"/>
          <w:lang w:eastAsia="zh-CN"/>
        </w:rPr>
        <w:t>、</w:t>
      </w:r>
      <w:r>
        <w:rPr>
          <w:rFonts w:hint="eastAsia"/>
          <w:lang w:val="en-US" w:eastAsia="zh-CN"/>
        </w:rPr>
        <w:t>汉渠</w:t>
      </w:r>
      <w:r>
        <w:rPr>
          <w:rFonts w:hint="eastAsia"/>
          <w:lang w:eastAsia="zh-CN"/>
        </w:rPr>
        <w:t>等</w:t>
      </w:r>
      <w:r>
        <w:rPr>
          <w:rFonts w:hint="eastAsia"/>
          <w:lang w:val="en-US" w:eastAsia="zh-CN"/>
        </w:rPr>
        <w:t>骨干渠道、苦水河、清水沟及南干沟等主要沟道打造“</w:t>
      </w:r>
      <w:r>
        <w:rPr>
          <w:rFonts w:hint="eastAsia"/>
          <w:color w:val="auto"/>
          <w:lang w:eastAsia="zh-CN"/>
        </w:rPr>
        <w:t>四横三纵</w:t>
      </w:r>
      <w:r>
        <w:rPr>
          <w:rFonts w:hint="eastAsia"/>
          <w:color w:val="auto"/>
        </w:rPr>
        <w:t>”的骨干水系脉络</w:t>
      </w:r>
      <w:r>
        <w:rPr>
          <w:rFonts w:hint="eastAsia"/>
          <w:lang w:val="en-US" w:eastAsia="zh-CN"/>
        </w:rPr>
        <w:t>，以</w:t>
      </w:r>
      <w:r>
        <w:rPr>
          <w:rFonts w:hint="eastAsia"/>
          <w:lang w:eastAsia="zh-CN"/>
        </w:rPr>
        <w:t>银川都市圈城乡东线供水工程</w:t>
      </w:r>
      <w:r>
        <w:rPr>
          <w:rFonts w:hint="eastAsia"/>
          <w:lang w:val="en-US" w:eastAsia="zh-CN"/>
        </w:rPr>
        <w:t>为</w:t>
      </w:r>
      <w:r>
        <w:rPr>
          <w:rFonts w:hint="eastAsia"/>
          <w:lang w:eastAsia="zh-CN"/>
        </w:rPr>
        <w:t>主骨架，</w:t>
      </w:r>
      <w:r>
        <w:rPr>
          <w:rFonts w:hint="eastAsia"/>
          <w:lang w:val="en-US" w:eastAsia="zh-CN"/>
        </w:rPr>
        <w:t>全面推进城乡供水一体化</w:t>
      </w:r>
      <w:r>
        <w:rPr>
          <w:rFonts w:hint="eastAsia"/>
          <w:lang w:eastAsia="zh-CN"/>
        </w:rPr>
        <w:t>；</w:t>
      </w:r>
      <w:r>
        <w:rPr>
          <w:rFonts w:hint="eastAsia"/>
          <w:lang w:val="en-US" w:eastAsia="zh-CN"/>
        </w:rPr>
        <w:t>通过传统水利工程向数字化转型，</w:t>
      </w:r>
      <w:r>
        <w:rPr>
          <w:rFonts w:hint="eastAsia"/>
          <w:lang w:eastAsia="zh-CN"/>
        </w:rPr>
        <w:t>提</w:t>
      </w:r>
      <w:r>
        <w:rPr>
          <w:rFonts w:hint="eastAsia"/>
          <w:lang w:val="en-US" w:eastAsia="zh-CN"/>
        </w:rPr>
        <w:t>高</w:t>
      </w:r>
      <w:r>
        <w:rPr>
          <w:rFonts w:hint="eastAsia"/>
          <w:lang w:eastAsia="zh-CN"/>
        </w:rPr>
        <w:t>水网调度管理智能化水平；</w:t>
      </w:r>
      <w:r>
        <w:rPr>
          <w:rFonts w:hint="eastAsia"/>
          <w:lang w:val="en-US" w:eastAsia="zh-CN"/>
        </w:rPr>
        <w:t>健全完善水利工程体制机制，提升水网建设公共管理和水利服务水平，实现依法治水、制度管水。</w:t>
      </w:r>
    </w:p>
    <w:p>
      <w:pPr>
        <w:pStyle w:val="4"/>
        <w:bidi w:val="0"/>
        <w:rPr>
          <w:rFonts w:hint="default"/>
          <w:lang w:val="en-US" w:eastAsia="zh-CN"/>
        </w:rPr>
      </w:pPr>
      <w:r>
        <w:t>（一）骨干水网布局</w:t>
      </w:r>
    </w:p>
    <w:p>
      <w:pPr>
        <w:bidi w:val="0"/>
        <w:rPr>
          <w:rFonts w:hint="eastAsia" w:eastAsia="方正楷体_GB2312"/>
          <w:lang w:eastAsia="zh-CN"/>
        </w:rPr>
      </w:pPr>
      <w:r>
        <w:rPr>
          <w:rFonts w:hint="eastAsia"/>
          <w:color w:val="auto"/>
        </w:rPr>
        <w:t>利通区</w:t>
      </w:r>
      <w:r>
        <w:rPr>
          <w:rFonts w:hint="eastAsia"/>
          <w:color w:val="auto"/>
          <w:lang w:val="en-US" w:eastAsia="zh-CN"/>
        </w:rPr>
        <w:t>依</w:t>
      </w:r>
      <w:r>
        <w:rPr>
          <w:rFonts w:hint="eastAsia"/>
          <w:color w:val="auto"/>
        </w:rPr>
        <w:t>托黄河形成了“</w:t>
      </w:r>
      <w:r>
        <w:rPr>
          <w:rFonts w:hint="eastAsia"/>
          <w:color w:val="auto"/>
          <w:lang w:eastAsia="zh-CN"/>
        </w:rPr>
        <w:t>四横三纵</w:t>
      </w:r>
      <w:r>
        <w:rPr>
          <w:rFonts w:hint="eastAsia"/>
          <w:color w:val="auto"/>
        </w:rPr>
        <w:t>”的骨干水系脉络。</w:t>
      </w:r>
      <w:r>
        <w:rPr>
          <w:rFonts w:hint="eastAsia"/>
          <w:lang w:eastAsia="zh-CN"/>
        </w:rPr>
        <w:t>四横</w:t>
      </w:r>
      <w:r>
        <w:rPr>
          <w:rFonts w:hint="eastAsia"/>
        </w:rPr>
        <w:t>是指秦渠</w:t>
      </w:r>
      <w:r>
        <w:rPr>
          <w:rFonts w:hint="eastAsia"/>
          <w:lang w:eastAsia="zh-CN"/>
        </w:rPr>
        <w:t>、</w:t>
      </w:r>
      <w:r>
        <w:rPr>
          <w:rFonts w:hint="eastAsia"/>
        </w:rPr>
        <w:t>汉渠及东干渠</w:t>
      </w:r>
      <w:r>
        <w:rPr>
          <w:rFonts w:hint="eastAsia"/>
          <w:lang w:eastAsia="zh-CN"/>
        </w:rPr>
        <w:t>，</w:t>
      </w:r>
      <w:r>
        <w:rPr>
          <w:rFonts w:hint="eastAsia"/>
        </w:rPr>
        <w:t>三条引黄干渠自西向东横穿利通区</w:t>
      </w:r>
      <w:r>
        <w:rPr>
          <w:rFonts w:hint="eastAsia"/>
          <w:lang w:eastAsia="zh-CN"/>
        </w:rPr>
        <w:t>，</w:t>
      </w:r>
      <w:r>
        <w:rPr>
          <w:rFonts w:hint="eastAsia"/>
        </w:rPr>
        <w:t>依托三条干渠形成了发达的工业</w:t>
      </w:r>
      <w:r>
        <w:rPr>
          <w:rFonts w:hint="eastAsia"/>
          <w:lang w:eastAsia="zh-CN"/>
        </w:rPr>
        <w:t>、</w:t>
      </w:r>
      <w:r>
        <w:rPr>
          <w:rFonts w:hint="eastAsia"/>
        </w:rPr>
        <w:t>农业</w:t>
      </w:r>
      <w:r>
        <w:rPr>
          <w:rFonts w:hint="eastAsia"/>
          <w:lang w:eastAsia="zh-CN"/>
        </w:rPr>
        <w:t>、</w:t>
      </w:r>
      <w:r>
        <w:rPr>
          <w:rFonts w:hint="eastAsia"/>
        </w:rPr>
        <w:t>畜牧业产业链</w:t>
      </w:r>
      <w:r>
        <w:rPr>
          <w:rFonts w:hint="eastAsia"/>
          <w:lang w:eastAsia="zh-CN"/>
        </w:rPr>
        <w:t>。</w:t>
      </w:r>
      <w:r>
        <w:rPr>
          <w:rFonts w:hint="eastAsia"/>
        </w:rPr>
        <w:t>三纵是指南干沟</w:t>
      </w:r>
      <w:r>
        <w:rPr>
          <w:rFonts w:hint="eastAsia"/>
          <w:lang w:eastAsia="zh-CN"/>
        </w:rPr>
        <w:t>、</w:t>
      </w:r>
      <w:r>
        <w:rPr>
          <w:rFonts w:hint="eastAsia"/>
        </w:rPr>
        <w:t>清水沟及苦水河三条河流</w:t>
      </w:r>
      <w:r>
        <w:rPr>
          <w:rFonts w:hint="eastAsia"/>
          <w:lang w:eastAsia="zh-CN"/>
        </w:rPr>
        <w:t>，</w:t>
      </w:r>
      <w:r>
        <w:rPr>
          <w:rFonts w:hint="eastAsia"/>
        </w:rPr>
        <w:t>均为黄河的一级支流</w:t>
      </w:r>
      <w:r>
        <w:rPr>
          <w:rFonts w:hint="eastAsia"/>
          <w:lang w:eastAsia="zh-CN"/>
        </w:rPr>
        <w:t>，</w:t>
      </w:r>
      <w:r>
        <w:rPr>
          <w:rFonts w:hint="eastAsia"/>
        </w:rPr>
        <w:t>由南向北穿利通区而过</w:t>
      </w:r>
      <w:r>
        <w:rPr>
          <w:rFonts w:hint="eastAsia"/>
          <w:lang w:eastAsia="zh-CN"/>
        </w:rPr>
        <w:t>，</w:t>
      </w:r>
      <w:r>
        <w:rPr>
          <w:rFonts w:hint="eastAsia"/>
        </w:rPr>
        <w:t>其不仅承担着行洪任务</w:t>
      </w:r>
      <w:r>
        <w:rPr>
          <w:rFonts w:hint="eastAsia"/>
          <w:lang w:eastAsia="zh-CN"/>
        </w:rPr>
        <w:t>，</w:t>
      </w:r>
      <w:r>
        <w:rPr>
          <w:rFonts w:hint="eastAsia"/>
        </w:rPr>
        <w:t>也兼具农田的排涝排渍及生态功能</w:t>
      </w:r>
      <w:r>
        <w:rPr>
          <w:rFonts w:hint="eastAsia"/>
          <w:lang w:eastAsia="zh-CN"/>
        </w:rPr>
        <w:t>。</w:t>
      </w:r>
    </w:p>
    <w:p>
      <w:pPr>
        <w:pStyle w:val="4"/>
        <w:bidi w:val="0"/>
      </w:pPr>
      <w:r>
        <w:t>（</w:t>
      </w:r>
      <w:r>
        <w:rPr>
          <w:rFonts w:hint="eastAsia"/>
          <w:lang w:val="en-US" w:eastAsia="zh-CN"/>
        </w:rPr>
        <w:t>二</w:t>
      </w:r>
      <w:r>
        <w:t>）水网空间布局</w:t>
      </w:r>
    </w:p>
    <w:p>
      <w:pPr>
        <w:bidi w:val="0"/>
        <w:rPr>
          <w:rFonts w:hint="eastAsia" w:eastAsia="方正楷体_GB2312"/>
          <w:color w:val="auto"/>
          <w:lang w:eastAsia="zh-CN"/>
        </w:rPr>
      </w:pPr>
      <w:r>
        <w:rPr>
          <w:rFonts w:hint="eastAsia"/>
          <w:color w:val="auto"/>
        </w:rPr>
        <w:t>依据自治区“一带三区”总体布局</w:t>
      </w:r>
      <w:r>
        <w:rPr>
          <w:rFonts w:hint="eastAsia"/>
          <w:color w:val="auto"/>
          <w:lang w:eastAsia="zh-CN"/>
        </w:rPr>
        <w:t>，</w:t>
      </w:r>
      <w:r>
        <w:rPr>
          <w:rFonts w:hint="eastAsia"/>
          <w:color w:val="auto"/>
        </w:rPr>
        <w:t>严格落实“四水四定</w:t>
      </w:r>
      <w:r>
        <w:rPr>
          <w:rFonts w:hint="eastAsia"/>
          <w:color w:val="auto"/>
          <w:lang w:eastAsia="zh-CN"/>
        </w:rPr>
        <w:t>”</w:t>
      </w:r>
      <w:r>
        <w:rPr>
          <w:rFonts w:hint="eastAsia"/>
          <w:color w:val="auto"/>
        </w:rPr>
        <w:t>要求</w:t>
      </w:r>
      <w:r>
        <w:rPr>
          <w:rFonts w:hint="eastAsia"/>
          <w:color w:val="auto"/>
          <w:lang w:eastAsia="zh-CN"/>
        </w:rPr>
        <w:t>，</w:t>
      </w:r>
      <w:r>
        <w:rPr>
          <w:rFonts w:hint="eastAsia"/>
          <w:color w:val="auto"/>
        </w:rPr>
        <w:t>积极构建“一河两区”水治理格局</w:t>
      </w:r>
      <w:r>
        <w:rPr>
          <w:rFonts w:hint="eastAsia"/>
          <w:color w:val="auto"/>
          <w:lang w:eastAsia="zh-CN"/>
        </w:rPr>
        <w:t>。</w:t>
      </w:r>
      <w:r>
        <w:rPr>
          <w:rFonts w:hint="eastAsia"/>
          <w:color w:val="auto"/>
        </w:rPr>
        <w:t>统筹推进山水林田湖草沙系统治理</w:t>
      </w:r>
      <w:r>
        <w:rPr>
          <w:rFonts w:hint="eastAsia"/>
          <w:color w:val="auto"/>
          <w:lang w:eastAsia="zh-CN"/>
        </w:rPr>
        <w:t>，</w:t>
      </w:r>
      <w:r>
        <w:rPr>
          <w:rFonts w:hint="eastAsia"/>
          <w:color w:val="auto"/>
        </w:rPr>
        <w:t>共同抓好大保护</w:t>
      </w:r>
      <w:r>
        <w:rPr>
          <w:rFonts w:hint="eastAsia"/>
          <w:color w:val="auto"/>
          <w:lang w:eastAsia="zh-CN"/>
        </w:rPr>
        <w:t>、</w:t>
      </w:r>
      <w:r>
        <w:rPr>
          <w:rFonts w:hint="eastAsia"/>
          <w:color w:val="auto"/>
        </w:rPr>
        <w:t>协同推进大治理</w:t>
      </w:r>
      <w:r>
        <w:rPr>
          <w:rFonts w:hint="eastAsia"/>
          <w:color w:val="auto"/>
          <w:lang w:eastAsia="zh-CN"/>
        </w:rPr>
        <w:t>，</w:t>
      </w:r>
      <w:r>
        <w:rPr>
          <w:rFonts w:hint="eastAsia"/>
          <w:color w:val="auto"/>
        </w:rPr>
        <w:t>全力实施重点水土保持建设项目</w:t>
      </w:r>
      <w:r>
        <w:rPr>
          <w:rFonts w:hint="eastAsia"/>
          <w:color w:val="auto"/>
          <w:lang w:eastAsia="zh-CN"/>
        </w:rPr>
        <w:t>，</w:t>
      </w:r>
      <w:r>
        <w:rPr>
          <w:rFonts w:hint="eastAsia"/>
          <w:color w:val="auto"/>
        </w:rPr>
        <w:t>建设系统完备</w:t>
      </w:r>
      <w:r>
        <w:rPr>
          <w:rFonts w:hint="eastAsia"/>
          <w:color w:val="auto"/>
          <w:lang w:eastAsia="zh-CN"/>
        </w:rPr>
        <w:t>、</w:t>
      </w:r>
      <w:r>
        <w:rPr>
          <w:rFonts w:hint="eastAsia"/>
          <w:color w:val="auto"/>
        </w:rPr>
        <w:t>功能协同</w:t>
      </w:r>
      <w:r>
        <w:rPr>
          <w:rFonts w:hint="eastAsia"/>
          <w:color w:val="auto"/>
          <w:lang w:eastAsia="zh-CN"/>
        </w:rPr>
        <w:t>、</w:t>
      </w:r>
      <w:r>
        <w:rPr>
          <w:rFonts w:hint="eastAsia"/>
          <w:color w:val="auto"/>
        </w:rPr>
        <w:t>集约高效</w:t>
      </w:r>
      <w:r>
        <w:rPr>
          <w:rFonts w:hint="eastAsia"/>
          <w:color w:val="auto"/>
          <w:lang w:eastAsia="zh-CN"/>
        </w:rPr>
        <w:t>、</w:t>
      </w:r>
      <w:r>
        <w:rPr>
          <w:rFonts w:hint="eastAsia"/>
          <w:color w:val="auto"/>
        </w:rPr>
        <w:t>绿色智能</w:t>
      </w:r>
      <w:r>
        <w:rPr>
          <w:rFonts w:hint="eastAsia"/>
          <w:color w:val="auto"/>
          <w:lang w:eastAsia="zh-CN"/>
        </w:rPr>
        <w:t>、</w:t>
      </w:r>
      <w:r>
        <w:rPr>
          <w:rFonts w:hint="eastAsia"/>
          <w:color w:val="auto"/>
        </w:rPr>
        <w:t>调控自如</w:t>
      </w:r>
      <w:r>
        <w:rPr>
          <w:rFonts w:hint="eastAsia"/>
          <w:color w:val="auto"/>
          <w:lang w:eastAsia="zh-CN"/>
        </w:rPr>
        <w:t>、</w:t>
      </w:r>
      <w:r>
        <w:rPr>
          <w:rFonts w:hint="eastAsia"/>
          <w:color w:val="auto"/>
        </w:rPr>
        <w:t>安全可靠的水土流失治理体系</w:t>
      </w:r>
      <w:r>
        <w:rPr>
          <w:rFonts w:hint="eastAsia"/>
          <w:color w:val="auto"/>
          <w:lang w:eastAsia="zh-CN"/>
        </w:rPr>
        <w:t>，</w:t>
      </w:r>
      <w:r>
        <w:rPr>
          <w:rFonts w:hint="eastAsia"/>
          <w:color w:val="auto"/>
        </w:rPr>
        <w:t>率先</w:t>
      </w:r>
      <w:r>
        <w:rPr>
          <w:rFonts w:hint="eastAsia"/>
          <w:color w:val="auto"/>
          <w:lang w:eastAsia="zh-CN"/>
        </w:rPr>
        <w:t>走出</w:t>
      </w:r>
      <w:r>
        <w:rPr>
          <w:rFonts w:hint="eastAsia"/>
          <w:color w:val="auto"/>
        </w:rPr>
        <w:t>一条生态良好</w:t>
      </w:r>
      <w:r>
        <w:rPr>
          <w:rFonts w:hint="eastAsia"/>
          <w:color w:val="auto"/>
          <w:lang w:eastAsia="zh-CN"/>
        </w:rPr>
        <w:t>、</w:t>
      </w:r>
      <w:r>
        <w:rPr>
          <w:rFonts w:hint="eastAsia"/>
          <w:color w:val="auto"/>
        </w:rPr>
        <w:t>生产发展</w:t>
      </w:r>
      <w:r>
        <w:rPr>
          <w:rFonts w:hint="eastAsia"/>
          <w:color w:val="auto"/>
          <w:lang w:eastAsia="zh-CN"/>
        </w:rPr>
        <w:t>、</w:t>
      </w:r>
      <w:r>
        <w:rPr>
          <w:rFonts w:hint="eastAsia"/>
          <w:color w:val="auto"/>
        </w:rPr>
        <w:t>生活富裕的文明发展道路</w:t>
      </w:r>
      <w:r>
        <w:rPr>
          <w:rFonts w:hint="eastAsia"/>
          <w:color w:val="auto"/>
          <w:lang w:eastAsia="zh-CN"/>
        </w:rPr>
        <w:t>。</w:t>
      </w:r>
    </w:p>
    <w:p>
      <w:pPr>
        <w:bidi w:val="0"/>
        <w:rPr>
          <w:rFonts w:hint="eastAsia"/>
          <w:color w:val="auto"/>
          <w:lang w:eastAsia="zh-CN"/>
        </w:rPr>
      </w:pPr>
      <w:r>
        <w:rPr>
          <w:rFonts w:hint="eastAsia"/>
          <w:color w:val="auto"/>
        </w:rPr>
        <w:t>“一河”</w:t>
      </w:r>
      <w:r>
        <w:rPr>
          <w:rFonts w:hint="eastAsia"/>
          <w:color w:val="auto"/>
          <w:lang w:eastAsia="zh-CN"/>
        </w:rPr>
        <w:t>。</w:t>
      </w:r>
      <w:r>
        <w:rPr>
          <w:rFonts w:hint="eastAsia"/>
          <w:color w:val="auto"/>
        </w:rPr>
        <w:t>以黄河干流为轴</w:t>
      </w:r>
      <w:r>
        <w:rPr>
          <w:rFonts w:hint="eastAsia"/>
          <w:color w:val="auto"/>
          <w:lang w:eastAsia="zh-CN"/>
        </w:rPr>
        <w:t>，</w:t>
      </w:r>
      <w:r>
        <w:rPr>
          <w:rFonts w:hint="eastAsia"/>
          <w:color w:val="auto"/>
        </w:rPr>
        <w:t>重点支流为延伸</w:t>
      </w:r>
      <w:r>
        <w:rPr>
          <w:rFonts w:hint="eastAsia"/>
          <w:color w:val="auto"/>
          <w:lang w:eastAsia="zh-CN"/>
        </w:rPr>
        <w:t>，</w:t>
      </w:r>
      <w:r>
        <w:rPr>
          <w:rFonts w:hint="eastAsia"/>
          <w:color w:val="auto"/>
        </w:rPr>
        <w:t>突出生态优先地位</w:t>
      </w:r>
      <w:r>
        <w:rPr>
          <w:rFonts w:hint="eastAsia"/>
          <w:color w:val="auto"/>
          <w:lang w:eastAsia="zh-CN"/>
        </w:rPr>
        <w:t>，</w:t>
      </w:r>
      <w:r>
        <w:rPr>
          <w:rFonts w:hint="eastAsia"/>
          <w:color w:val="auto"/>
        </w:rPr>
        <w:t>分区分类进行保护治理</w:t>
      </w:r>
      <w:r>
        <w:rPr>
          <w:rFonts w:hint="eastAsia"/>
          <w:color w:val="auto"/>
          <w:lang w:eastAsia="zh-CN"/>
        </w:rPr>
        <w:t>，</w:t>
      </w:r>
      <w:r>
        <w:rPr>
          <w:rFonts w:hint="eastAsia"/>
          <w:color w:val="auto"/>
        </w:rPr>
        <w:t>努力打造“安澜黄河</w:t>
      </w:r>
      <w:r>
        <w:rPr>
          <w:rFonts w:hint="eastAsia"/>
          <w:color w:val="auto"/>
          <w:lang w:eastAsia="zh-CN"/>
        </w:rPr>
        <w:t>、</w:t>
      </w:r>
      <w:r>
        <w:rPr>
          <w:rFonts w:hint="eastAsia"/>
          <w:color w:val="auto"/>
        </w:rPr>
        <w:t>健康黄河</w:t>
      </w:r>
      <w:r>
        <w:rPr>
          <w:rFonts w:hint="eastAsia"/>
          <w:color w:val="auto"/>
          <w:lang w:eastAsia="zh-CN"/>
        </w:rPr>
        <w:t>、</w:t>
      </w:r>
      <w:r>
        <w:rPr>
          <w:rFonts w:hint="eastAsia"/>
          <w:color w:val="auto"/>
        </w:rPr>
        <w:t>宜居黄河</w:t>
      </w:r>
      <w:r>
        <w:rPr>
          <w:rFonts w:hint="eastAsia"/>
          <w:color w:val="auto"/>
          <w:lang w:eastAsia="zh-CN"/>
        </w:rPr>
        <w:t>、</w:t>
      </w:r>
      <w:r>
        <w:rPr>
          <w:rFonts w:hint="eastAsia"/>
          <w:color w:val="auto"/>
        </w:rPr>
        <w:t>文化黄河</w:t>
      </w:r>
      <w:r>
        <w:rPr>
          <w:rFonts w:hint="eastAsia"/>
          <w:color w:val="auto"/>
          <w:lang w:eastAsia="zh-CN"/>
        </w:rPr>
        <w:t>、</w:t>
      </w:r>
      <w:r>
        <w:rPr>
          <w:rFonts w:hint="eastAsia"/>
          <w:color w:val="auto"/>
        </w:rPr>
        <w:t>智慧黄河</w:t>
      </w:r>
      <w:r>
        <w:rPr>
          <w:rFonts w:hint="eastAsia"/>
          <w:color w:val="auto"/>
          <w:lang w:eastAsia="zh-CN"/>
        </w:rPr>
        <w:t>、</w:t>
      </w:r>
      <w:r>
        <w:rPr>
          <w:rFonts w:hint="eastAsia"/>
          <w:color w:val="auto"/>
        </w:rPr>
        <w:t>惠民黄河”六位一体的幸福河</w:t>
      </w:r>
      <w:r>
        <w:rPr>
          <w:rFonts w:hint="eastAsia"/>
          <w:color w:val="auto"/>
          <w:lang w:eastAsia="zh-CN"/>
        </w:rPr>
        <w:t>。</w:t>
      </w:r>
    </w:p>
    <w:p>
      <w:pPr>
        <w:bidi w:val="0"/>
        <w:rPr>
          <w:rFonts w:hint="default" w:eastAsia="方正楷体_GB2312"/>
          <w:color w:val="auto"/>
          <w:highlight w:val="none"/>
          <w:lang w:val="en-US" w:eastAsia="zh-CN"/>
        </w:rPr>
      </w:pPr>
      <w:r>
        <w:rPr>
          <w:rFonts w:hint="eastAsia"/>
          <w:color w:val="auto"/>
        </w:rPr>
        <w:t>“两区”</w:t>
      </w:r>
      <w:r>
        <w:rPr>
          <w:rFonts w:hint="eastAsia"/>
          <w:color w:val="auto"/>
          <w:lang w:eastAsia="zh-CN"/>
        </w:rPr>
        <w:t>。</w:t>
      </w:r>
      <w:r>
        <w:rPr>
          <w:rFonts w:hint="eastAsia"/>
          <w:color w:val="auto"/>
        </w:rPr>
        <w:t>以东干渠以北引黄自流灌区</w:t>
      </w:r>
      <w:r>
        <w:rPr>
          <w:rFonts w:hint="eastAsia"/>
          <w:color w:val="auto"/>
          <w:lang w:eastAsia="zh-CN"/>
        </w:rPr>
        <w:t>、</w:t>
      </w:r>
      <w:r>
        <w:rPr>
          <w:rFonts w:hint="eastAsia"/>
          <w:color w:val="auto"/>
        </w:rPr>
        <w:t>东干渠以南扬水灌区为基础</w:t>
      </w:r>
      <w:r>
        <w:rPr>
          <w:rFonts w:hint="eastAsia"/>
          <w:color w:val="auto"/>
          <w:lang w:eastAsia="zh-CN"/>
        </w:rPr>
        <w:t>，</w:t>
      </w:r>
      <w:r>
        <w:rPr>
          <w:rFonts w:hint="eastAsia"/>
          <w:color w:val="auto"/>
        </w:rPr>
        <w:t>水网水系为脉络</w:t>
      </w:r>
      <w:r>
        <w:rPr>
          <w:rFonts w:hint="eastAsia"/>
          <w:color w:val="auto"/>
          <w:lang w:eastAsia="zh-CN"/>
        </w:rPr>
        <w:t>，</w:t>
      </w:r>
      <w:r>
        <w:rPr>
          <w:rFonts w:hint="eastAsia"/>
          <w:color w:val="auto"/>
        </w:rPr>
        <w:t>构建北部绿色发展区</w:t>
      </w:r>
      <w:r>
        <w:rPr>
          <w:rFonts w:hint="eastAsia"/>
          <w:color w:val="auto"/>
          <w:lang w:eastAsia="zh-CN"/>
        </w:rPr>
        <w:t>、</w:t>
      </w:r>
      <w:r>
        <w:rPr>
          <w:rFonts w:hint="eastAsia"/>
          <w:color w:val="auto"/>
        </w:rPr>
        <w:t>南部封育保护区的治水</w:t>
      </w:r>
      <w:r>
        <w:rPr>
          <w:rFonts w:hint="eastAsia"/>
          <w:color w:val="auto"/>
          <w:lang w:eastAsia="zh-CN"/>
        </w:rPr>
        <w:t>布局。</w:t>
      </w:r>
      <w:r>
        <w:rPr>
          <w:rFonts w:hint="eastAsia"/>
          <w:color w:val="auto"/>
          <w:highlight w:val="none"/>
        </w:rPr>
        <w:t>北部绿色发展区突出节水增效</w:t>
      </w:r>
      <w:r>
        <w:rPr>
          <w:rFonts w:hint="eastAsia"/>
          <w:color w:val="auto"/>
          <w:highlight w:val="none"/>
          <w:lang w:eastAsia="zh-CN"/>
        </w:rPr>
        <w:t>，</w:t>
      </w:r>
      <w:r>
        <w:rPr>
          <w:rFonts w:hint="eastAsia"/>
          <w:color w:val="auto"/>
          <w:highlight w:val="none"/>
        </w:rPr>
        <w:t>生态治理和绿色发展</w:t>
      </w:r>
      <w:r>
        <w:rPr>
          <w:rFonts w:hint="eastAsia"/>
          <w:color w:val="auto"/>
          <w:highlight w:val="none"/>
          <w:lang w:eastAsia="zh-CN"/>
        </w:rPr>
        <w:t>，</w:t>
      </w:r>
      <w:r>
        <w:rPr>
          <w:rFonts w:hint="eastAsia"/>
          <w:color w:val="auto"/>
          <w:highlight w:val="none"/>
        </w:rPr>
        <w:t>重点推进城乡结合部</w:t>
      </w:r>
      <w:r>
        <w:rPr>
          <w:rFonts w:hint="eastAsia"/>
          <w:color w:val="auto"/>
          <w:highlight w:val="none"/>
          <w:lang w:eastAsia="zh-CN"/>
        </w:rPr>
        <w:t>、</w:t>
      </w:r>
      <w:r>
        <w:rPr>
          <w:rFonts w:hint="eastAsia"/>
          <w:color w:val="auto"/>
          <w:highlight w:val="none"/>
        </w:rPr>
        <w:t>重要水源涵养地等区域生态清洁小流域综合治理</w:t>
      </w:r>
      <w:r>
        <w:rPr>
          <w:rFonts w:hint="eastAsia"/>
          <w:color w:val="auto"/>
          <w:highlight w:val="none"/>
          <w:lang w:eastAsia="zh-CN"/>
        </w:rPr>
        <w:t>，</w:t>
      </w:r>
      <w:r>
        <w:rPr>
          <w:rFonts w:hint="eastAsia"/>
          <w:color w:val="auto"/>
          <w:highlight w:val="none"/>
        </w:rPr>
        <w:t>巩固提升“塞上江南”自然美景；南部封育保护区以生态修复为重点</w:t>
      </w:r>
      <w:r>
        <w:rPr>
          <w:rFonts w:hint="eastAsia"/>
          <w:color w:val="auto"/>
          <w:highlight w:val="none"/>
          <w:lang w:eastAsia="zh-CN"/>
        </w:rPr>
        <w:t>，</w:t>
      </w:r>
      <w:r>
        <w:rPr>
          <w:rFonts w:hint="eastAsia"/>
          <w:color w:val="auto"/>
          <w:highlight w:val="none"/>
        </w:rPr>
        <w:t>突出生态保护和水土保持</w:t>
      </w:r>
      <w:r>
        <w:rPr>
          <w:rFonts w:hint="eastAsia"/>
          <w:color w:val="auto"/>
          <w:highlight w:val="none"/>
          <w:lang w:eastAsia="zh-CN"/>
        </w:rPr>
        <w:t>，</w:t>
      </w:r>
      <w:r>
        <w:rPr>
          <w:rFonts w:hint="eastAsia"/>
          <w:color w:val="auto"/>
          <w:highlight w:val="none"/>
        </w:rPr>
        <w:t>巩固防砂治沙和荒草花综合治理成果</w:t>
      </w:r>
      <w:r>
        <w:rPr>
          <w:rFonts w:hint="eastAsia"/>
          <w:color w:val="auto"/>
          <w:highlight w:val="none"/>
          <w:lang w:eastAsia="zh-CN"/>
        </w:rPr>
        <w:t>，</w:t>
      </w:r>
      <w:r>
        <w:rPr>
          <w:rFonts w:hint="eastAsia"/>
          <w:color w:val="auto"/>
          <w:highlight w:val="none"/>
        </w:rPr>
        <w:t>开展生态经济型小流域综合治理</w:t>
      </w:r>
      <w:r>
        <w:rPr>
          <w:rFonts w:hint="eastAsia"/>
          <w:color w:val="auto"/>
          <w:highlight w:val="none"/>
          <w:lang w:eastAsia="zh-CN"/>
        </w:rPr>
        <w:t>，</w:t>
      </w:r>
      <w:r>
        <w:rPr>
          <w:rFonts w:hint="eastAsia"/>
          <w:color w:val="auto"/>
          <w:highlight w:val="none"/>
        </w:rPr>
        <w:t>改善生产生活条件和生态环境</w:t>
      </w:r>
      <w:r>
        <w:rPr>
          <w:rFonts w:hint="eastAsia"/>
          <w:color w:val="auto"/>
          <w:highlight w:val="none"/>
          <w:lang w:eastAsia="zh-CN"/>
        </w:rPr>
        <w:t>，</w:t>
      </w:r>
      <w:r>
        <w:rPr>
          <w:rFonts w:hint="eastAsia"/>
          <w:color w:val="auto"/>
          <w:highlight w:val="none"/>
        </w:rPr>
        <w:t>促进产业发展</w:t>
      </w:r>
      <w:r>
        <w:rPr>
          <w:rFonts w:hint="eastAsia"/>
          <w:color w:val="auto"/>
          <w:highlight w:val="none"/>
          <w:lang w:eastAsia="zh-CN"/>
        </w:rPr>
        <w:t>，</w:t>
      </w:r>
      <w:r>
        <w:rPr>
          <w:rFonts w:hint="eastAsia"/>
          <w:color w:val="auto"/>
          <w:highlight w:val="none"/>
        </w:rPr>
        <w:t>提升水源涵养和水土保持能力</w:t>
      </w:r>
      <w:r>
        <w:rPr>
          <w:rFonts w:hint="eastAsia"/>
          <w:color w:val="auto"/>
          <w:highlight w:val="none"/>
          <w:lang w:eastAsia="zh-CN"/>
        </w:rPr>
        <w:t>。</w:t>
      </w:r>
    </w:p>
    <w:p>
      <w:pPr>
        <w:pStyle w:val="2"/>
        <w:bidi w:val="0"/>
        <w:outlineLvl w:val="9"/>
        <w:sectPr>
          <w:footerReference r:id="rId11" w:type="default"/>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41" w:name="_Toc11808"/>
      <w:bookmarkStart w:id="42" w:name="_Toc15656"/>
      <w:r>
        <w:t>第三章</w:t>
      </w:r>
      <w:r>
        <w:rPr>
          <w:rFonts w:hint="eastAsia"/>
          <w:lang w:val="en-US" w:eastAsia="zh-CN"/>
        </w:rPr>
        <w:t xml:space="preserve"> </w:t>
      </w:r>
      <w:r>
        <w:t>提高水资源配置水平</w:t>
      </w:r>
      <w:bookmarkEnd w:id="41"/>
      <w:bookmarkEnd w:id="42"/>
    </w:p>
    <w:p>
      <w:pPr>
        <w:bidi w:val="0"/>
        <w:rPr>
          <w:rFonts w:hint="eastAsia"/>
          <w:lang w:eastAsia="zh-CN"/>
        </w:rPr>
      </w:pPr>
      <w:r>
        <w:rPr>
          <w:rFonts w:hint="eastAsia"/>
          <w:lang w:eastAsia="zh-CN"/>
        </w:rPr>
        <w:t>严格执行国家年度配水指标，统筹分析社会发展与水资源开发利用现状，科学测算用水需求，优化农业、工业、居民生活水资源配置方案，建立与水资源水环境承载能力相协调的高质量发展格局。推动银川都市圈东线供水工程城乡供水一体化建设。严控高耗水产业发展，加大农业节水力度，以节约用水扩大发展空间，倒逼发展规模、发展结构、发展布局优化。以农业用水控制性指标为刚性约束，深化农业供给侧结构性改革。</w:t>
      </w:r>
    </w:p>
    <w:p>
      <w:pPr>
        <w:pStyle w:val="3"/>
        <w:bidi w:val="0"/>
        <w:rPr>
          <w:rFonts w:hint="eastAsia"/>
          <w:lang w:eastAsia="zh-CN"/>
        </w:rPr>
      </w:pPr>
      <w:bookmarkStart w:id="43" w:name="_Toc20416"/>
      <w:bookmarkStart w:id="44" w:name="_Toc13152"/>
      <w:r>
        <w:t>第一节</w:t>
      </w:r>
      <w:r>
        <w:rPr>
          <w:rFonts w:hint="eastAsia"/>
          <w:lang w:val="en-US" w:eastAsia="zh-CN"/>
        </w:rPr>
        <w:t xml:space="preserve"> </w:t>
      </w:r>
      <w:r>
        <w:t>全面深化节水行动</w:t>
      </w:r>
      <w:bookmarkEnd w:id="43"/>
      <w:bookmarkEnd w:id="44"/>
    </w:p>
    <w:p>
      <w:pPr>
        <w:bidi w:val="0"/>
        <w:rPr>
          <w:rFonts w:hint="eastAsia"/>
          <w:lang w:eastAsia="zh-CN"/>
        </w:rPr>
      </w:pPr>
      <w:r>
        <w:t>以国家节水行动方案为统领</w:t>
      </w:r>
      <w:r>
        <w:rPr>
          <w:rFonts w:hint="eastAsia"/>
          <w:lang w:eastAsia="zh-CN"/>
        </w:rPr>
        <w:t>，</w:t>
      </w:r>
      <w:r>
        <w:t>把节水贯穿于生产生活的各领域全过程</w:t>
      </w:r>
      <w:r>
        <w:rPr>
          <w:rFonts w:hint="eastAsia"/>
          <w:lang w:eastAsia="zh-CN"/>
        </w:rPr>
        <w:t>，</w:t>
      </w:r>
      <w:r>
        <w:t>充分发挥用水定额的刚性约束和导向作用</w:t>
      </w:r>
      <w:r>
        <w:rPr>
          <w:rFonts w:hint="eastAsia"/>
          <w:lang w:eastAsia="zh-CN"/>
        </w:rPr>
        <w:t>，</w:t>
      </w:r>
      <w:r>
        <w:t>全面加大节水力度</w:t>
      </w:r>
      <w:r>
        <w:rPr>
          <w:rFonts w:hint="eastAsia"/>
          <w:lang w:eastAsia="zh-CN"/>
        </w:rPr>
        <w:t>，</w:t>
      </w:r>
      <w:r>
        <w:t>推动用水方式由粗放低效向节约集约根本转变</w:t>
      </w:r>
      <w:r>
        <w:rPr>
          <w:rFonts w:hint="eastAsia"/>
          <w:lang w:eastAsia="zh-CN"/>
        </w:rPr>
        <w:t>，</w:t>
      </w:r>
      <w:r>
        <w:t>以节约用水扩大发展空间</w:t>
      </w:r>
      <w:r>
        <w:rPr>
          <w:rFonts w:hint="eastAsia"/>
          <w:lang w:eastAsia="zh-CN"/>
        </w:rPr>
        <w:t>。</w:t>
      </w:r>
    </w:p>
    <w:p>
      <w:pPr>
        <w:pStyle w:val="4"/>
        <w:bidi w:val="0"/>
        <w:rPr>
          <w:rFonts w:hint="eastAsia"/>
          <w:lang w:eastAsia="zh-CN"/>
        </w:rPr>
      </w:pPr>
      <w:r>
        <w:rPr>
          <w:rFonts w:hint="eastAsia"/>
          <w:lang w:eastAsia="zh-CN"/>
        </w:rPr>
        <w:t>（一）现状用水水平</w:t>
      </w:r>
    </w:p>
    <w:p>
      <w:pPr>
        <w:bidi w:val="0"/>
        <w:rPr>
          <w:rFonts w:hint="eastAsia"/>
          <w:lang w:eastAsia="zh-CN"/>
        </w:rPr>
      </w:pPr>
      <w:r>
        <w:rPr>
          <w:rFonts w:hint="eastAsia"/>
          <w:lang w:val="en-US" w:eastAsia="zh-CN"/>
        </w:rPr>
        <w:t>根据《2023年宁夏水源公报》，利通区</w:t>
      </w:r>
      <w:r>
        <w:rPr>
          <w:rFonts w:hint="eastAsia"/>
          <w:lang w:eastAsia="zh-CN"/>
        </w:rPr>
        <w:t xml:space="preserve">2023 年取用水总量 </w:t>
      </w:r>
      <w:r>
        <w:rPr>
          <w:rFonts w:hint="eastAsia"/>
          <w:lang w:val="en-US" w:eastAsia="zh-CN"/>
        </w:rPr>
        <w:t>4.763</w:t>
      </w:r>
      <w:r>
        <w:rPr>
          <w:rFonts w:hint="eastAsia"/>
          <w:lang w:eastAsia="zh-CN"/>
        </w:rPr>
        <w:t xml:space="preserve"> 亿</w:t>
      </w:r>
      <w:r>
        <w:rPr>
          <w:rFonts w:hint="eastAsia"/>
          <w:lang w:val="en-US" w:eastAsia="zh-CN"/>
        </w:rPr>
        <w:t xml:space="preserve"> m</w:t>
      </w:r>
      <w:r>
        <w:rPr>
          <w:rFonts w:hint="eastAsia"/>
          <w:vertAlign w:val="superscript"/>
          <w:lang w:val="en-US" w:eastAsia="zh-CN"/>
        </w:rPr>
        <w:t>3v</w:t>
      </w:r>
      <w:r>
        <w:rPr>
          <w:rFonts w:hint="eastAsia"/>
          <w:lang w:eastAsia="zh-CN"/>
        </w:rPr>
        <w:t>，其中黄河 水</w:t>
      </w:r>
      <w:r>
        <w:rPr>
          <w:rFonts w:hint="eastAsia"/>
          <w:lang w:val="en-US" w:eastAsia="zh-CN"/>
        </w:rPr>
        <w:t>4.394</w:t>
      </w:r>
      <w:r>
        <w:rPr>
          <w:rFonts w:hint="eastAsia"/>
          <w:lang w:eastAsia="zh-CN"/>
        </w:rPr>
        <w:t xml:space="preserve"> 亿</w:t>
      </w:r>
      <w:r>
        <w:rPr>
          <w:rFonts w:hint="eastAsia"/>
          <w:lang w:val="en-US" w:eastAsia="zh-CN"/>
        </w:rPr>
        <w:t xml:space="preserve"> m</w:t>
      </w:r>
      <w:r>
        <w:rPr>
          <w:rFonts w:hint="eastAsia"/>
          <w:vertAlign w:val="superscript"/>
          <w:lang w:val="en-US" w:eastAsia="zh-CN"/>
        </w:rPr>
        <w:t>3</w:t>
      </w:r>
      <w:r>
        <w:rPr>
          <w:rFonts w:hint="eastAsia"/>
          <w:lang w:eastAsia="zh-CN"/>
        </w:rPr>
        <w:t>，地下水 0.</w:t>
      </w:r>
      <w:r>
        <w:rPr>
          <w:rFonts w:hint="eastAsia"/>
          <w:lang w:val="en-US" w:eastAsia="zh-CN"/>
        </w:rPr>
        <w:t>211</w:t>
      </w:r>
      <w:r>
        <w:rPr>
          <w:rFonts w:hint="eastAsia"/>
          <w:lang w:eastAsia="zh-CN"/>
        </w:rPr>
        <w:t xml:space="preserve"> 亿</w:t>
      </w:r>
      <w:r>
        <w:rPr>
          <w:rFonts w:hint="eastAsia"/>
          <w:lang w:val="en-US" w:eastAsia="zh-CN"/>
        </w:rPr>
        <w:t xml:space="preserve"> m</w:t>
      </w:r>
      <w:r>
        <w:rPr>
          <w:rFonts w:hint="eastAsia"/>
          <w:vertAlign w:val="superscript"/>
          <w:lang w:val="en-US" w:eastAsia="zh-CN"/>
        </w:rPr>
        <w:t>3</w:t>
      </w:r>
      <w:r>
        <w:rPr>
          <w:rFonts w:hint="eastAsia"/>
          <w:lang w:eastAsia="zh-CN"/>
        </w:rPr>
        <w:t xml:space="preserve"> ，非常规水 0.</w:t>
      </w:r>
      <w:r>
        <w:rPr>
          <w:rFonts w:hint="eastAsia"/>
          <w:lang w:val="en-US" w:eastAsia="zh-CN"/>
        </w:rPr>
        <w:t>158</w:t>
      </w:r>
      <w:r>
        <w:rPr>
          <w:rFonts w:hint="eastAsia"/>
          <w:lang w:eastAsia="zh-CN"/>
        </w:rPr>
        <w:t>亿</w:t>
      </w:r>
      <w:r>
        <w:rPr>
          <w:rFonts w:hint="eastAsia"/>
          <w:lang w:val="en-US" w:eastAsia="zh-CN"/>
        </w:rPr>
        <w:t xml:space="preserve"> m</w:t>
      </w:r>
      <w:r>
        <w:rPr>
          <w:rFonts w:hint="eastAsia"/>
          <w:vertAlign w:val="superscript"/>
          <w:lang w:val="en-US" w:eastAsia="zh-CN"/>
        </w:rPr>
        <w:t>3</w:t>
      </w:r>
      <w:r>
        <w:rPr>
          <w:rFonts w:hint="eastAsia"/>
          <w:lang w:eastAsia="zh-CN"/>
        </w:rPr>
        <w:t xml:space="preserve"> ，分别占供水总量的 9</w:t>
      </w:r>
      <w:r>
        <w:rPr>
          <w:rFonts w:hint="eastAsia"/>
          <w:lang w:val="en-US" w:eastAsia="zh-CN"/>
        </w:rPr>
        <w:t>2.3</w:t>
      </w:r>
      <w:r>
        <w:rPr>
          <w:rFonts w:hint="eastAsia"/>
          <w:lang w:eastAsia="zh-CN"/>
        </w:rPr>
        <w:t>%、</w:t>
      </w:r>
      <w:r>
        <w:rPr>
          <w:rFonts w:hint="eastAsia"/>
          <w:lang w:val="en-US" w:eastAsia="zh-CN"/>
        </w:rPr>
        <w:t>4.4</w:t>
      </w:r>
      <w:r>
        <w:rPr>
          <w:rFonts w:hint="eastAsia"/>
          <w:lang w:eastAsia="zh-CN"/>
        </w:rPr>
        <w:t>%和 3.</w:t>
      </w:r>
      <w:r>
        <w:rPr>
          <w:rFonts w:hint="eastAsia"/>
          <w:lang w:val="en-US" w:eastAsia="zh-CN"/>
        </w:rPr>
        <w:t>3</w:t>
      </w:r>
      <w:r>
        <w:rPr>
          <w:rFonts w:hint="eastAsia"/>
          <w:lang w:eastAsia="zh-CN"/>
        </w:rPr>
        <w:t>%。分行业来看，农业用水量</w:t>
      </w:r>
      <w:r>
        <w:rPr>
          <w:rFonts w:hint="eastAsia"/>
          <w:lang w:val="en-US" w:eastAsia="zh-CN"/>
        </w:rPr>
        <w:t>4.214</w:t>
      </w:r>
      <w:r>
        <w:rPr>
          <w:rFonts w:hint="eastAsia"/>
          <w:lang w:eastAsia="zh-CN"/>
        </w:rPr>
        <w:t xml:space="preserve"> 亿</w:t>
      </w:r>
      <w:r>
        <w:rPr>
          <w:rFonts w:hint="eastAsia"/>
          <w:lang w:val="en-US" w:eastAsia="zh-CN"/>
        </w:rPr>
        <w:t xml:space="preserve"> m</w:t>
      </w:r>
      <w:r>
        <w:rPr>
          <w:rFonts w:hint="eastAsia"/>
          <w:vertAlign w:val="superscript"/>
          <w:lang w:val="en-US" w:eastAsia="zh-CN"/>
        </w:rPr>
        <w:t>3</w:t>
      </w:r>
      <w:r>
        <w:rPr>
          <w:rFonts w:hint="eastAsia"/>
          <w:lang w:eastAsia="zh-CN"/>
        </w:rPr>
        <w:t xml:space="preserve">，工业用水量 </w:t>
      </w:r>
      <w:r>
        <w:rPr>
          <w:rFonts w:hint="eastAsia"/>
          <w:lang w:val="en-US" w:eastAsia="zh-CN"/>
        </w:rPr>
        <w:t>0.121</w:t>
      </w:r>
      <w:r>
        <w:rPr>
          <w:rFonts w:hint="eastAsia"/>
          <w:lang w:eastAsia="zh-CN"/>
        </w:rPr>
        <w:t xml:space="preserve"> 亿</w:t>
      </w:r>
      <w:r>
        <w:rPr>
          <w:rFonts w:hint="eastAsia"/>
          <w:lang w:val="en-US" w:eastAsia="zh-CN"/>
        </w:rPr>
        <w:t xml:space="preserve"> m</w:t>
      </w:r>
      <w:r>
        <w:rPr>
          <w:rFonts w:hint="eastAsia"/>
          <w:vertAlign w:val="superscript"/>
          <w:lang w:val="en-US" w:eastAsia="zh-CN"/>
        </w:rPr>
        <w:t>3</w:t>
      </w:r>
      <w:r>
        <w:rPr>
          <w:rFonts w:hint="eastAsia"/>
          <w:lang w:eastAsia="zh-CN"/>
        </w:rPr>
        <w:t xml:space="preserve">，城乡生活用水量 </w:t>
      </w:r>
      <w:r>
        <w:rPr>
          <w:rFonts w:hint="eastAsia"/>
          <w:lang w:val="en-US" w:eastAsia="zh-CN"/>
        </w:rPr>
        <w:t>0.209</w:t>
      </w:r>
      <w:r>
        <w:rPr>
          <w:rFonts w:hint="eastAsia"/>
          <w:lang w:eastAsia="zh-CN"/>
        </w:rPr>
        <w:t>亿</w:t>
      </w:r>
      <w:r>
        <w:rPr>
          <w:rFonts w:hint="eastAsia"/>
          <w:lang w:val="en-US" w:eastAsia="zh-CN"/>
        </w:rPr>
        <w:t xml:space="preserve"> m</w:t>
      </w:r>
      <w:r>
        <w:rPr>
          <w:rFonts w:hint="eastAsia"/>
          <w:vertAlign w:val="superscript"/>
          <w:lang w:val="en-US" w:eastAsia="zh-CN"/>
        </w:rPr>
        <w:t>3</w:t>
      </w:r>
      <w:r>
        <w:rPr>
          <w:rFonts w:hint="eastAsia"/>
          <w:lang w:eastAsia="zh-CN"/>
        </w:rPr>
        <w:t>，生态用水量 0.</w:t>
      </w:r>
      <w:r>
        <w:rPr>
          <w:rFonts w:hint="eastAsia"/>
          <w:lang w:val="en-US" w:eastAsia="zh-CN"/>
        </w:rPr>
        <w:t>223</w:t>
      </w:r>
      <w:r>
        <w:rPr>
          <w:rFonts w:hint="eastAsia"/>
          <w:lang w:eastAsia="zh-CN"/>
        </w:rPr>
        <w:t xml:space="preserve"> 亿</w:t>
      </w:r>
      <w:r>
        <w:rPr>
          <w:rFonts w:hint="eastAsia"/>
          <w:lang w:val="en-US" w:eastAsia="zh-CN"/>
        </w:rPr>
        <w:t xml:space="preserve"> m</w:t>
      </w:r>
      <w:r>
        <w:rPr>
          <w:rFonts w:hint="eastAsia"/>
          <w:vertAlign w:val="superscript"/>
          <w:lang w:val="en-US" w:eastAsia="zh-CN"/>
        </w:rPr>
        <w:t>3</w:t>
      </w:r>
      <w:r>
        <w:rPr>
          <w:rFonts w:hint="eastAsia"/>
          <w:lang w:eastAsia="zh-CN"/>
        </w:rPr>
        <w:t xml:space="preserve">，农业用水量占用水总量的 </w:t>
      </w:r>
      <w:r>
        <w:rPr>
          <w:rFonts w:hint="eastAsia"/>
          <w:lang w:val="en-US" w:eastAsia="zh-CN"/>
        </w:rPr>
        <w:t>88.5</w:t>
      </w:r>
      <w:r>
        <w:rPr>
          <w:rFonts w:hint="eastAsia"/>
          <w:lang w:eastAsia="zh-CN"/>
        </w:rPr>
        <w:t>%。</w:t>
      </w:r>
    </w:p>
    <w:p>
      <w:pPr>
        <w:bidi w:val="0"/>
        <w:rPr>
          <w:rFonts w:hint="eastAsia"/>
          <w:lang w:eastAsia="zh-CN"/>
        </w:rPr>
      </w:pPr>
      <w:r>
        <w:rPr>
          <w:rFonts w:hint="eastAsia"/>
          <w:lang w:eastAsia="zh-CN"/>
        </w:rPr>
        <w:t>吴忠市耗水总量</w:t>
      </w:r>
      <w:r>
        <w:rPr>
          <w:rFonts w:hint="eastAsia"/>
          <w:lang w:val="en-US" w:eastAsia="zh-CN"/>
        </w:rPr>
        <w:t>2.623</w:t>
      </w:r>
      <w:r>
        <w:rPr>
          <w:rFonts w:hint="eastAsia"/>
          <w:lang w:eastAsia="zh-CN"/>
        </w:rPr>
        <w:t xml:space="preserve"> 亿</w:t>
      </w:r>
      <w:r>
        <w:rPr>
          <w:rFonts w:hint="eastAsia"/>
          <w:lang w:val="en-US" w:eastAsia="zh-CN"/>
        </w:rPr>
        <w:t xml:space="preserve"> m</w:t>
      </w:r>
      <w:r>
        <w:rPr>
          <w:rFonts w:hint="eastAsia"/>
          <w:vertAlign w:val="superscript"/>
          <w:lang w:val="en-US" w:eastAsia="zh-CN"/>
        </w:rPr>
        <w:t>3</w:t>
      </w:r>
      <w:r>
        <w:rPr>
          <w:rFonts w:hint="eastAsia"/>
          <w:lang w:eastAsia="zh-CN"/>
        </w:rPr>
        <w:t>，其中农业耗水</w:t>
      </w:r>
      <w:r>
        <w:rPr>
          <w:rFonts w:hint="eastAsia"/>
          <w:lang w:val="en-US" w:eastAsia="zh-CN"/>
        </w:rPr>
        <w:t>2.253 m</w:t>
      </w:r>
      <w:r>
        <w:rPr>
          <w:rFonts w:hint="eastAsia"/>
          <w:vertAlign w:val="superscript"/>
          <w:lang w:val="en-US" w:eastAsia="zh-CN"/>
        </w:rPr>
        <w:t>3</w:t>
      </w:r>
      <w:r>
        <w:rPr>
          <w:rFonts w:hint="eastAsia"/>
          <w:lang w:eastAsia="zh-CN"/>
        </w:rPr>
        <w:t>， 占耗水总量的</w:t>
      </w:r>
      <w:r>
        <w:rPr>
          <w:rFonts w:hint="eastAsia"/>
          <w:lang w:val="en-US" w:eastAsia="zh-CN"/>
        </w:rPr>
        <w:t>85.9</w:t>
      </w:r>
      <w:r>
        <w:rPr>
          <w:rFonts w:hint="eastAsia"/>
          <w:lang w:eastAsia="zh-CN"/>
        </w:rPr>
        <w:t>%。</w:t>
      </w:r>
    </w:p>
    <w:p>
      <w:pPr>
        <w:bidi w:val="0"/>
        <w:rPr>
          <w:rFonts w:hint="eastAsia"/>
          <w:lang w:eastAsia="zh-CN"/>
        </w:rPr>
      </w:pPr>
    </w:p>
    <w:p>
      <w:pPr>
        <w:bidi w:val="0"/>
        <w:rPr>
          <w:rFonts w:hint="eastAsia"/>
          <w:lang w:eastAsia="zh-CN"/>
        </w:rPr>
      </w:pPr>
      <w:r>
        <w:rPr>
          <w:rFonts w:hint="eastAsia"/>
          <w:lang w:eastAsia="zh-CN"/>
        </w:rPr>
        <w:t>2023年利通区万元GDP（当年价）用水量18</w:t>
      </w:r>
      <w:r>
        <w:rPr>
          <w:rFonts w:hint="eastAsia"/>
          <w:lang w:val="en-US" w:eastAsia="zh-CN"/>
        </w:rPr>
        <w:t>1 m</w:t>
      </w:r>
      <w:r>
        <w:rPr>
          <w:rFonts w:hint="eastAsia"/>
          <w:vertAlign w:val="superscript"/>
          <w:lang w:val="en-US" w:eastAsia="zh-CN"/>
        </w:rPr>
        <w:t>3</w:t>
      </w:r>
      <w:r>
        <w:rPr>
          <w:rFonts w:hint="eastAsia"/>
          <w:lang w:eastAsia="zh-CN"/>
        </w:rPr>
        <w:t>/万元，是全区平均水平122</w:t>
      </w:r>
      <w:r>
        <w:rPr>
          <w:rFonts w:hint="eastAsia"/>
          <w:lang w:val="en-US" w:eastAsia="zh-CN"/>
        </w:rPr>
        <w:t xml:space="preserve"> m</w:t>
      </w:r>
      <w:r>
        <w:rPr>
          <w:rFonts w:hint="eastAsia"/>
          <w:vertAlign w:val="superscript"/>
          <w:lang w:val="en-US" w:eastAsia="zh-CN"/>
        </w:rPr>
        <w:t>3</w:t>
      </w:r>
      <w:r>
        <w:rPr>
          <w:rFonts w:hint="eastAsia"/>
          <w:lang w:eastAsia="zh-CN"/>
        </w:rPr>
        <w:t>/万元的1.</w:t>
      </w:r>
      <w:r>
        <w:rPr>
          <w:rFonts w:hint="eastAsia"/>
          <w:lang w:val="en-US" w:eastAsia="zh-CN"/>
        </w:rPr>
        <w:t>2</w:t>
      </w:r>
      <w:r>
        <w:rPr>
          <w:rFonts w:hint="eastAsia"/>
          <w:lang w:eastAsia="zh-CN"/>
        </w:rPr>
        <w:t>倍。农业灌溉亩均用水量</w:t>
      </w:r>
      <w:r>
        <w:rPr>
          <w:rFonts w:hint="eastAsia"/>
          <w:lang w:val="en-US" w:eastAsia="zh-CN"/>
        </w:rPr>
        <w:t>632 m</w:t>
      </w:r>
      <w:r>
        <w:rPr>
          <w:rFonts w:hint="eastAsia"/>
          <w:vertAlign w:val="superscript"/>
          <w:lang w:val="en-US" w:eastAsia="zh-CN"/>
        </w:rPr>
        <w:t>3</w:t>
      </w:r>
      <w:r>
        <w:rPr>
          <w:rFonts w:hint="eastAsia"/>
          <w:lang w:eastAsia="zh-CN"/>
        </w:rPr>
        <w:t>/亩，是全区平均水平515</w:t>
      </w:r>
      <w:r>
        <w:rPr>
          <w:rFonts w:hint="eastAsia"/>
          <w:lang w:val="en-US" w:eastAsia="zh-CN"/>
        </w:rPr>
        <w:t xml:space="preserve"> m</w:t>
      </w:r>
      <w:r>
        <w:rPr>
          <w:rFonts w:hint="eastAsia"/>
          <w:vertAlign w:val="superscript"/>
          <w:lang w:val="en-US" w:eastAsia="zh-CN"/>
        </w:rPr>
        <w:t>3</w:t>
      </w:r>
      <w:r>
        <w:rPr>
          <w:rFonts w:hint="eastAsia"/>
          <w:lang w:eastAsia="zh-CN"/>
        </w:rPr>
        <w:t>/亩的0.91倍；农田灌溉水有效利用系数0.</w:t>
      </w:r>
      <w:r>
        <w:rPr>
          <w:rFonts w:hint="eastAsia"/>
          <w:lang w:val="en-US" w:eastAsia="zh-CN"/>
        </w:rPr>
        <w:t>554</w:t>
      </w:r>
      <w:r>
        <w:rPr>
          <w:rFonts w:hint="eastAsia"/>
          <w:lang w:eastAsia="zh-CN"/>
        </w:rPr>
        <w:t>，</w:t>
      </w:r>
      <w:r>
        <w:rPr>
          <w:rFonts w:hint="eastAsia"/>
          <w:lang w:val="en-US" w:eastAsia="zh-CN"/>
        </w:rPr>
        <w:t>低于</w:t>
      </w:r>
      <w:r>
        <w:rPr>
          <w:rFonts w:hint="eastAsia"/>
          <w:lang w:eastAsia="zh-CN"/>
        </w:rPr>
        <w:t>全区的平均水平0.579。万元工业增加值用水量（当年价）</w:t>
      </w:r>
      <w:r>
        <w:rPr>
          <w:rFonts w:hint="eastAsia"/>
          <w:lang w:val="en-US" w:eastAsia="zh-CN"/>
        </w:rPr>
        <w:t>12.9 m</w:t>
      </w:r>
      <w:r>
        <w:rPr>
          <w:rFonts w:hint="eastAsia"/>
          <w:vertAlign w:val="superscript"/>
          <w:lang w:val="en-US" w:eastAsia="zh-CN"/>
        </w:rPr>
        <w:t>3</w:t>
      </w:r>
      <w:r>
        <w:rPr>
          <w:rFonts w:hint="eastAsia"/>
          <w:lang w:eastAsia="zh-CN"/>
        </w:rPr>
        <w:t>/万元，是全区平均水平22.8</w:t>
      </w:r>
      <w:r>
        <w:rPr>
          <w:rFonts w:hint="eastAsia"/>
          <w:lang w:val="en-US" w:eastAsia="zh-CN"/>
        </w:rPr>
        <w:t xml:space="preserve"> m</w:t>
      </w:r>
      <w:r>
        <w:rPr>
          <w:rFonts w:hint="eastAsia"/>
          <w:vertAlign w:val="superscript"/>
          <w:lang w:val="en-US" w:eastAsia="zh-CN"/>
        </w:rPr>
        <w:t>3</w:t>
      </w:r>
      <w:r>
        <w:rPr>
          <w:rFonts w:hint="eastAsia"/>
          <w:lang w:eastAsia="zh-CN"/>
        </w:rPr>
        <w:t>/万元的0.</w:t>
      </w:r>
      <w:r>
        <w:rPr>
          <w:rFonts w:hint="eastAsia"/>
          <w:lang w:val="en-US" w:eastAsia="zh-CN"/>
        </w:rPr>
        <w:t>57</w:t>
      </w:r>
      <w:r>
        <w:rPr>
          <w:rFonts w:hint="eastAsia"/>
          <w:lang w:eastAsia="zh-CN"/>
        </w:rPr>
        <w:t>倍。城镇居民生活用水量1</w:t>
      </w:r>
      <w:r>
        <w:rPr>
          <w:rFonts w:hint="eastAsia"/>
          <w:lang w:val="en-US" w:eastAsia="zh-CN"/>
        </w:rPr>
        <w:t xml:space="preserve">39 </w:t>
      </w:r>
      <w:r>
        <w:rPr>
          <w:rFonts w:hint="eastAsia"/>
          <w:lang w:eastAsia="zh-CN"/>
        </w:rPr>
        <w:t>L/人·天，农村居民生活用水量为</w:t>
      </w:r>
      <w:r>
        <w:rPr>
          <w:rFonts w:hint="eastAsia"/>
          <w:lang w:val="en-US" w:eastAsia="zh-CN"/>
        </w:rPr>
        <w:t xml:space="preserve">75 </w:t>
      </w:r>
      <w:r>
        <w:rPr>
          <w:rFonts w:hint="eastAsia"/>
          <w:lang w:eastAsia="zh-CN"/>
        </w:rPr>
        <w:t>L/人·天，低于全区平均水平城镇居民生活用水174</w:t>
      </w:r>
      <w:r>
        <w:rPr>
          <w:rFonts w:hint="eastAsia"/>
          <w:lang w:val="en-US" w:eastAsia="zh-CN"/>
        </w:rPr>
        <w:t xml:space="preserve"> </w:t>
      </w:r>
      <w:r>
        <w:rPr>
          <w:rFonts w:hint="eastAsia"/>
          <w:lang w:eastAsia="zh-CN"/>
        </w:rPr>
        <w:t>L/人·天、高于农村居民生活用水66L/人·天。</w:t>
      </w:r>
    </w:p>
    <w:p>
      <w:pPr>
        <w:keepNext w:val="0"/>
        <w:keepLines w:val="0"/>
        <w:pageBreakBefore w:val="0"/>
        <w:widowControl/>
        <w:kinsoku w:val="0"/>
        <w:wordWrap/>
        <w:overflowPunct/>
        <w:topLinePunct w:val="0"/>
        <w:autoSpaceDE w:val="0"/>
        <w:autoSpaceDN w:val="0"/>
        <w:bidi w:val="0"/>
        <w:adjustRightInd w:val="0"/>
        <w:snapToGrid w:val="0"/>
        <w:spacing w:before="56" w:line="221" w:lineRule="auto"/>
        <w:ind w:left="0" w:firstLine="0" w:firstLineChars="0"/>
        <w:jc w:val="center"/>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表</w:t>
      </w:r>
      <w:r>
        <w:rPr>
          <w:rFonts w:ascii="Times New Roman" w:hAnsi="Times New Roman" w:eastAsia="Times New Roman" w:cs="Times New Roman"/>
          <w:spacing w:val="5"/>
          <w:sz w:val="31"/>
          <w:szCs w:val="31"/>
        </w:rPr>
        <w:t>3-1</w:t>
      </w:r>
      <w:r>
        <w:rPr>
          <w:rFonts w:ascii="Times New Roman" w:hAnsi="Times New Roman" w:eastAsia="Times New Roman" w:cs="Times New Roman"/>
          <w:spacing w:val="25"/>
          <w:w w:val="101"/>
          <w:sz w:val="31"/>
          <w:szCs w:val="31"/>
        </w:rPr>
        <w:t xml:space="preserve"> </w:t>
      </w:r>
      <w:r>
        <w:rPr>
          <w:rFonts w:hint="eastAsia" w:ascii="Times New Roman" w:hAnsi="Times New Roman" w:eastAsia="宋体" w:cs="Times New Roman"/>
          <w:spacing w:val="25"/>
          <w:w w:val="101"/>
          <w:sz w:val="31"/>
          <w:szCs w:val="31"/>
          <w:lang w:val="en-US" w:eastAsia="zh-CN"/>
        </w:rPr>
        <w:t>利通区</w:t>
      </w:r>
      <w:r>
        <w:rPr>
          <w:rFonts w:ascii="FangSong_GB2312" w:hAnsi="FangSong_GB2312" w:eastAsia="FangSong_GB2312" w:cs="FangSong_GB2312"/>
          <w:spacing w:val="5"/>
          <w:sz w:val="31"/>
          <w:szCs w:val="31"/>
        </w:rPr>
        <w:t>用水水平情况表</w:t>
      </w:r>
    </w:p>
    <w:p>
      <w:pPr>
        <w:spacing w:line="21" w:lineRule="exact"/>
      </w:pPr>
    </w:p>
    <w:tbl>
      <w:tblPr>
        <w:tblStyle w:val="12"/>
        <w:tblW w:w="85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771"/>
        <w:gridCol w:w="913"/>
        <w:gridCol w:w="1321"/>
        <w:gridCol w:w="1016"/>
        <w:gridCol w:w="1314"/>
        <w:gridCol w:w="952"/>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人均</w:t>
            </w:r>
            <w:r>
              <w:rPr>
                <w:sz w:val="20"/>
                <w:szCs w:val="20"/>
              </w:rPr>
              <w:t xml:space="preserve"> </w:t>
            </w:r>
            <w:r>
              <w:rPr>
                <w:spacing w:val="27"/>
                <w:sz w:val="20"/>
                <w:szCs w:val="20"/>
              </w:rPr>
              <w:t>用水</w:t>
            </w:r>
            <w:r>
              <w:rPr>
                <w:sz w:val="20"/>
                <w:szCs w:val="20"/>
              </w:rPr>
              <w:t xml:space="preserve"> </w:t>
            </w:r>
            <w:r>
              <w:rPr>
                <w:spacing w:val="5"/>
                <w:sz w:val="20"/>
                <w:szCs w:val="20"/>
              </w:rPr>
              <w:t>（</w:t>
            </w:r>
            <w:r>
              <w:rPr>
                <w:rFonts w:ascii="Times New Roman" w:hAnsi="Times New Roman" w:eastAsia="Times New Roman" w:cs="Times New Roman"/>
                <w:spacing w:val="5"/>
                <w:sz w:val="20"/>
                <w:szCs w:val="20"/>
              </w:rPr>
              <w:t>m</w:t>
            </w:r>
            <w:r>
              <w:rPr>
                <w:rFonts w:ascii="Arial" w:hAnsi="Arial" w:eastAsia="Arial" w:cs="Arial"/>
                <w:spacing w:val="5"/>
                <w:sz w:val="20"/>
                <w:szCs w:val="20"/>
              </w:rPr>
              <w:t>³</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 xml:space="preserve"> </w:t>
            </w:r>
            <w:r>
              <w:rPr>
                <w:spacing w:val="24"/>
                <w:sz w:val="20"/>
                <w:szCs w:val="20"/>
              </w:rPr>
              <w:t>人）</w:t>
            </w:r>
          </w:p>
        </w:tc>
        <w:tc>
          <w:tcPr>
            <w:tcW w:w="91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万元地区</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生产总值</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5"/>
                <w:sz w:val="20"/>
                <w:szCs w:val="20"/>
              </w:rPr>
              <w:t>（</w:t>
            </w:r>
            <w:r>
              <w:rPr>
                <w:rFonts w:ascii="Times New Roman" w:hAnsi="Times New Roman" w:eastAsia="Times New Roman" w:cs="Times New Roman"/>
                <w:spacing w:val="5"/>
                <w:sz w:val="20"/>
                <w:szCs w:val="20"/>
              </w:rPr>
              <w:t>m</w:t>
            </w:r>
            <w:r>
              <w:rPr>
                <w:rFonts w:ascii="Arial" w:hAnsi="Arial" w:eastAsia="Arial" w:cs="Arial"/>
                <w:spacing w:val="5"/>
                <w:sz w:val="20"/>
                <w:szCs w:val="20"/>
              </w:rPr>
              <w:t>³</w:t>
            </w:r>
            <w:r>
              <w:rPr>
                <w:rFonts w:ascii="Times New Roman" w:hAnsi="Times New Roman" w:eastAsia="Times New Roman" w:cs="Times New Roman"/>
                <w:spacing w:val="5"/>
                <w:sz w:val="20"/>
                <w:szCs w:val="20"/>
              </w:rPr>
              <w:t>/</w:t>
            </w:r>
            <w:r>
              <w:rPr>
                <w:spacing w:val="5"/>
                <w:sz w:val="20"/>
                <w:szCs w:val="20"/>
              </w:rPr>
              <w:t>万</w:t>
            </w:r>
            <w:r>
              <w:rPr>
                <w:spacing w:val="2"/>
                <w:sz w:val="20"/>
                <w:szCs w:val="20"/>
              </w:rPr>
              <w:t xml:space="preserve"> </w:t>
            </w:r>
            <w:r>
              <w:rPr>
                <w:spacing w:val="-2"/>
                <w:sz w:val="20"/>
                <w:szCs w:val="20"/>
              </w:rPr>
              <w:t>元）</w:t>
            </w:r>
          </w:p>
        </w:tc>
        <w:tc>
          <w:tcPr>
            <w:tcW w:w="132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万元工业</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8"/>
                <w:sz w:val="20"/>
                <w:szCs w:val="20"/>
              </w:rPr>
              <w:t>增加值用</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spacing w:val="3"/>
                <w:sz w:val="20"/>
                <w:szCs w:val="20"/>
              </w:rPr>
              <w:t>水量（</w:t>
            </w:r>
            <w:r>
              <w:rPr>
                <w:rFonts w:ascii="Times New Roman" w:hAnsi="Times New Roman" w:eastAsia="Times New Roman" w:cs="Times New Roman"/>
                <w:spacing w:val="3"/>
                <w:sz w:val="20"/>
                <w:szCs w:val="20"/>
              </w:rPr>
              <w:t>m</w:t>
            </w:r>
            <w:r>
              <w:rPr>
                <w:rFonts w:ascii="Arial" w:hAnsi="Arial" w:eastAsia="Arial" w:cs="Arial"/>
                <w:spacing w:val="3"/>
                <w:sz w:val="20"/>
                <w:szCs w:val="20"/>
              </w:rPr>
              <w:t>³</w:t>
            </w:r>
            <w:r>
              <w:rPr>
                <w:rFonts w:ascii="Times New Roman" w:hAnsi="Times New Roman" w:eastAsia="Times New Roman" w:cs="Times New Roman"/>
                <w:spacing w:val="3"/>
                <w:sz w:val="20"/>
                <w:szCs w:val="20"/>
              </w:rPr>
              <w:t>/</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1"/>
                <w:sz w:val="20"/>
                <w:szCs w:val="20"/>
              </w:rPr>
              <w:t>万元）</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农业亩均</w:t>
            </w:r>
            <w:r>
              <w:rPr>
                <w:spacing w:val="5"/>
                <w:sz w:val="20"/>
                <w:szCs w:val="20"/>
              </w:rPr>
              <w:t>（</w:t>
            </w:r>
            <w:r>
              <w:rPr>
                <w:rFonts w:ascii="Times New Roman" w:hAnsi="Times New Roman" w:eastAsia="Times New Roman" w:cs="Times New Roman"/>
                <w:spacing w:val="5"/>
                <w:sz w:val="20"/>
                <w:szCs w:val="20"/>
              </w:rPr>
              <w:t>m</w:t>
            </w:r>
            <w:r>
              <w:rPr>
                <w:rFonts w:ascii="Arial" w:hAnsi="Arial" w:eastAsia="Arial" w:cs="Arial"/>
                <w:spacing w:val="5"/>
                <w:sz w:val="20"/>
                <w:szCs w:val="20"/>
              </w:rPr>
              <w:t>³</w:t>
            </w:r>
            <w:r>
              <w:rPr>
                <w:rFonts w:ascii="Times New Roman" w:hAnsi="Times New Roman" w:eastAsia="Times New Roman" w:cs="Times New Roman"/>
                <w:spacing w:val="5"/>
                <w:sz w:val="20"/>
                <w:szCs w:val="20"/>
              </w:rPr>
              <w:t>/</w:t>
            </w:r>
            <w:r>
              <w:rPr>
                <w:spacing w:val="5"/>
                <w:sz w:val="20"/>
                <w:szCs w:val="20"/>
              </w:rPr>
              <w:t>亩）</w:t>
            </w:r>
          </w:p>
        </w:tc>
        <w:tc>
          <w:tcPr>
            <w:tcW w:w="131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灌溉水有</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5"/>
                <w:sz w:val="20"/>
                <w:szCs w:val="20"/>
              </w:rPr>
              <w:t>效利用系</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z w:val="20"/>
                <w:szCs w:val="20"/>
              </w:rPr>
              <w:t>数</w:t>
            </w:r>
          </w:p>
        </w:tc>
        <w:tc>
          <w:tcPr>
            <w:tcW w:w="95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城镇居</w:t>
            </w:r>
            <w:r>
              <w:rPr>
                <w:sz w:val="20"/>
                <w:szCs w:val="20"/>
              </w:rPr>
              <w:t xml:space="preserve"> </w:t>
            </w:r>
            <w:r>
              <w:rPr>
                <w:spacing w:val="23"/>
                <w:sz w:val="20"/>
                <w:szCs w:val="20"/>
              </w:rPr>
              <w:t>民生活</w:t>
            </w:r>
            <w:r>
              <w:rPr>
                <w:spacing w:val="1"/>
                <w:sz w:val="20"/>
                <w:szCs w:val="20"/>
              </w:rPr>
              <w:t xml:space="preserve"> </w:t>
            </w:r>
            <w:r>
              <w:rPr>
                <w:spacing w:val="23"/>
                <w:sz w:val="20"/>
                <w:szCs w:val="20"/>
              </w:rPr>
              <w:t>用水定</w:t>
            </w:r>
            <w:r>
              <w:rPr>
                <w:spacing w:val="1"/>
                <w:sz w:val="20"/>
                <w:szCs w:val="20"/>
              </w:rPr>
              <w:t xml:space="preserve"> </w:t>
            </w:r>
            <w:r>
              <w:rPr>
                <w:spacing w:val="3"/>
                <w:sz w:val="20"/>
                <w:szCs w:val="20"/>
              </w:rPr>
              <w:t>额（</w:t>
            </w:r>
            <w:r>
              <w:rPr>
                <w:spacing w:val="20"/>
                <w:sz w:val="20"/>
                <w:szCs w:val="20"/>
              </w:rPr>
              <w:t xml:space="preserve"> </w:t>
            </w:r>
            <w:r>
              <w:rPr>
                <w:rFonts w:ascii="Times New Roman" w:hAnsi="Times New Roman" w:eastAsia="Times New Roman" w:cs="Times New Roman"/>
                <w:spacing w:val="3"/>
                <w:sz w:val="20"/>
                <w:szCs w:val="20"/>
              </w:rPr>
              <w:t>L/</w:t>
            </w:r>
            <w:r>
              <w:rPr>
                <w:rFonts w:ascii="Times New Roman" w:hAnsi="Times New Roman" w:eastAsia="Times New Roman" w:cs="Times New Roman"/>
                <w:sz w:val="20"/>
                <w:szCs w:val="20"/>
              </w:rPr>
              <w:t xml:space="preserve"> </w:t>
            </w:r>
            <w:r>
              <w:rPr>
                <w:spacing w:val="-16"/>
                <w:sz w:val="20"/>
                <w:szCs w:val="20"/>
              </w:rPr>
              <w:t>人 ·</w:t>
            </w:r>
            <w:r>
              <w:rPr>
                <w:rFonts w:ascii="Times New Roman" w:hAnsi="Times New Roman" w:eastAsia="Times New Roman" w:cs="Times New Roman"/>
                <w:spacing w:val="-16"/>
                <w:sz w:val="20"/>
                <w:szCs w:val="20"/>
              </w:rPr>
              <w:t>d</w:t>
            </w:r>
            <w:r>
              <w:rPr>
                <w:spacing w:val="-16"/>
                <w:sz w:val="20"/>
                <w:szCs w:val="20"/>
              </w:rPr>
              <w:t>）</w:t>
            </w:r>
          </w:p>
        </w:tc>
        <w:tc>
          <w:tcPr>
            <w:tcW w:w="113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农村居民</w:t>
            </w:r>
            <w:r>
              <w:rPr>
                <w:spacing w:val="2"/>
                <w:sz w:val="20"/>
                <w:szCs w:val="20"/>
              </w:rPr>
              <w:t xml:space="preserve"> </w:t>
            </w:r>
            <w:r>
              <w:rPr>
                <w:spacing w:val="15"/>
                <w:sz w:val="20"/>
                <w:szCs w:val="20"/>
              </w:rPr>
              <w:t>生活用水</w:t>
            </w:r>
            <w:r>
              <w:rPr>
                <w:spacing w:val="2"/>
                <w:sz w:val="20"/>
                <w:szCs w:val="20"/>
              </w:rPr>
              <w:t xml:space="preserve"> 定额（</w:t>
            </w:r>
            <w:r>
              <w:rPr>
                <w:spacing w:val="12"/>
                <w:sz w:val="20"/>
                <w:szCs w:val="20"/>
              </w:rPr>
              <w:t xml:space="preserve"> </w:t>
            </w:r>
            <w:r>
              <w:rPr>
                <w:rFonts w:ascii="Times New Roman" w:hAnsi="Times New Roman" w:eastAsia="Times New Roman" w:cs="Times New Roman"/>
                <w:spacing w:val="2"/>
                <w:sz w:val="20"/>
                <w:szCs w:val="20"/>
              </w:rPr>
              <w:t>L/</w:t>
            </w:r>
            <w:r>
              <w:rPr>
                <w:rFonts w:ascii="Times New Roman" w:hAnsi="Times New Roman" w:eastAsia="Times New Roman" w:cs="Times New Roman"/>
                <w:sz w:val="20"/>
                <w:szCs w:val="20"/>
              </w:rPr>
              <w:t xml:space="preserve"> </w:t>
            </w:r>
            <w:r>
              <w:rPr>
                <w:spacing w:val="3"/>
                <w:sz w:val="20"/>
                <w:szCs w:val="20"/>
              </w:rPr>
              <w:t>人</w:t>
            </w:r>
            <w:r>
              <w:rPr>
                <w:spacing w:val="-8"/>
                <w:sz w:val="20"/>
                <w:szCs w:val="20"/>
              </w:rPr>
              <w:t xml:space="preserve"> </w:t>
            </w:r>
            <w:r>
              <w:rPr>
                <w:spacing w:val="3"/>
                <w:sz w:val="20"/>
                <w:szCs w:val="20"/>
              </w:rPr>
              <w:t>·</w:t>
            </w:r>
            <w:r>
              <w:rPr>
                <w:rFonts w:ascii="Times New Roman" w:hAnsi="Times New Roman" w:eastAsia="Times New Roman" w:cs="Times New Roman"/>
                <w:spacing w:val="3"/>
                <w:sz w:val="20"/>
                <w:szCs w:val="20"/>
              </w:rPr>
              <w:t>d</w:t>
            </w:r>
            <w:r>
              <w:rPr>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利通区</w:t>
            </w:r>
          </w:p>
        </w:tc>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1026</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181</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12.9</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632</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0.554</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139</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32" w:line="240" w:lineRule="auto"/>
              <w:ind w:left="0" w:leftChars="0" w:firstLine="0" w:firstLineChars="0"/>
              <w:jc w:val="center"/>
              <w:textAlignment w:val="baseline"/>
              <w:rPr>
                <w:rFonts w:hint="eastAsia" w:ascii="Times New Roman" w:hAnsi="Times New Roman" w:eastAsia="楷体_GB2312" w:cs="Times New Roman"/>
                <w:snapToGrid w:val="0"/>
                <w:color w:val="000000"/>
                <w:kern w:val="0"/>
                <w:sz w:val="20"/>
                <w:szCs w:val="20"/>
                <w:lang w:val="en-US" w:eastAsia="zh-CN" w:bidi="ar-SA"/>
              </w:rPr>
            </w:pPr>
            <w:r>
              <w:rPr>
                <w:rFonts w:hint="eastAsia"/>
                <w:spacing w:val="-1"/>
                <w:sz w:val="20"/>
                <w:szCs w:val="20"/>
                <w:lang w:val="en-US" w:eastAsia="zh-CN"/>
              </w:rPr>
              <w:t>吴忠市</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1201</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187</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14.3</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470</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0.598</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141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3"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eastAsia="楷体_GB2312"/>
                <w:spacing w:val="7"/>
                <w:sz w:val="20"/>
                <w:szCs w:val="20"/>
                <w:lang w:val="en-US" w:eastAsia="zh-CN"/>
              </w:rPr>
            </w:pPr>
            <w:r>
              <w:rPr>
                <w:rFonts w:hint="eastAsia"/>
                <w:spacing w:val="7"/>
                <w:sz w:val="20"/>
                <w:szCs w:val="20"/>
                <w:lang w:val="en-US" w:eastAsia="zh-CN"/>
              </w:rPr>
              <w:t>宁夏</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889</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122</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22.8</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515</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0.579</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174</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66</w:t>
            </w:r>
          </w:p>
        </w:tc>
      </w:tr>
    </w:tbl>
    <w:p>
      <w:pPr>
        <w:pStyle w:val="4"/>
        <w:bidi w:val="0"/>
        <w:rPr>
          <w:rFonts w:hint="eastAsia"/>
          <w:lang w:eastAsia="zh-CN"/>
        </w:rPr>
      </w:pPr>
      <w:r>
        <w:rPr>
          <w:rFonts w:hint="eastAsia"/>
          <w:lang w:eastAsia="zh-CN"/>
        </w:rPr>
        <w:t>（二）节水潜力分析</w:t>
      </w:r>
    </w:p>
    <w:p>
      <w:pPr>
        <w:bidi w:val="0"/>
        <w:rPr>
          <w:rFonts w:hint="eastAsia"/>
          <w:lang w:eastAsia="zh-CN"/>
        </w:rPr>
      </w:pPr>
      <w:r>
        <w:rPr>
          <w:rFonts w:hint="eastAsia"/>
          <w:lang w:eastAsia="zh-CN"/>
        </w:rPr>
        <w:t>根据经济合理、技术可行的原则，选择同类可比的区内先进用水效率指标为参照，考虑节水成本增加、边际效益递减等因素，至2035年通过采取节水措施，农田灌溉水有效利用系数从0.</w:t>
      </w:r>
      <w:r>
        <w:rPr>
          <w:rFonts w:hint="eastAsia"/>
          <w:lang w:val="en-US" w:eastAsia="zh-CN"/>
        </w:rPr>
        <w:t>554</w:t>
      </w:r>
      <w:r>
        <w:rPr>
          <w:rFonts w:hint="eastAsia"/>
          <w:lang w:eastAsia="zh-CN"/>
        </w:rPr>
        <w:t>提高到0.</w:t>
      </w:r>
      <w:r>
        <w:rPr>
          <w:rFonts w:hint="eastAsia"/>
          <w:lang w:val="en-US" w:eastAsia="zh-CN"/>
        </w:rPr>
        <w:t>58</w:t>
      </w:r>
      <w:r>
        <w:rPr>
          <w:rFonts w:hint="eastAsia"/>
          <w:lang w:eastAsia="zh-CN"/>
        </w:rPr>
        <w:t>，</w:t>
      </w:r>
      <w:r>
        <w:rPr>
          <w:rFonts w:hint="eastAsia"/>
          <w:color w:val="auto"/>
          <w:lang w:eastAsia="zh-CN"/>
        </w:rPr>
        <w:t>农田灌溉毛定额从</w:t>
      </w:r>
      <w:r>
        <w:rPr>
          <w:rFonts w:hint="eastAsia"/>
          <w:color w:val="auto"/>
          <w:lang w:val="en-US" w:eastAsia="zh-CN"/>
        </w:rPr>
        <w:t>632 m</w:t>
      </w:r>
      <w:r>
        <w:rPr>
          <w:rFonts w:hint="eastAsia"/>
          <w:color w:val="auto"/>
          <w:vertAlign w:val="superscript"/>
          <w:lang w:val="en-US" w:eastAsia="zh-CN"/>
        </w:rPr>
        <w:t>3</w:t>
      </w:r>
      <w:r>
        <w:rPr>
          <w:rFonts w:hint="eastAsia"/>
          <w:color w:val="auto"/>
          <w:lang w:eastAsia="zh-CN"/>
        </w:rPr>
        <w:t>/亩下降至</w:t>
      </w:r>
      <w:r>
        <w:rPr>
          <w:rFonts w:hint="eastAsia"/>
          <w:color w:val="auto"/>
          <w:lang w:val="en-US" w:eastAsia="zh-CN"/>
        </w:rPr>
        <w:t>604m</w:t>
      </w:r>
      <w:r>
        <w:rPr>
          <w:rFonts w:hint="eastAsia"/>
          <w:color w:val="auto"/>
          <w:vertAlign w:val="superscript"/>
          <w:lang w:val="en-US" w:eastAsia="zh-CN"/>
        </w:rPr>
        <w:t>3</w:t>
      </w:r>
      <w:r>
        <w:rPr>
          <w:rFonts w:hint="eastAsia"/>
          <w:color w:val="auto"/>
          <w:lang w:eastAsia="zh-CN"/>
        </w:rPr>
        <w:t>/亩；万元工业增加值用水量从</w:t>
      </w:r>
      <w:r>
        <w:rPr>
          <w:rFonts w:hint="eastAsia"/>
          <w:color w:val="auto"/>
          <w:lang w:val="en-US" w:eastAsia="zh-CN"/>
        </w:rPr>
        <w:t>12.9m</w:t>
      </w:r>
      <w:r>
        <w:rPr>
          <w:rFonts w:hint="eastAsia"/>
          <w:color w:val="auto"/>
          <w:vertAlign w:val="superscript"/>
          <w:lang w:val="en-US" w:eastAsia="zh-CN"/>
        </w:rPr>
        <w:t>3</w:t>
      </w:r>
      <w:r>
        <w:rPr>
          <w:rFonts w:hint="eastAsia"/>
          <w:color w:val="auto"/>
          <w:lang w:eastAsia="zh-CN"/>
        </w:rPr>
        <w:t>/万元下降至</w:t>
      </w:r>
      <w:r>
        <w:rPr>
          <w:rFonts w:hint="eastAsia"/>
          <w:color w:val="auto"/>
          <w:lang w:val="en-US" w:eastAsia="zh-CN"/>
        </w:rPr>
        <w:t>10.5m</w:t>
      </w:r>
      <w:r>
        <w:rPr>
          <w:rFonts w:hint="eastAsia"/>
          <w:color w:val="auto"/>
          <w:vertAlign w:val="superscript"/>
          <w:lang w:val="en-US" w:eastAsia="zh-CN"/>
        </w:rPr>
        <w:t>3</w:t>
      </w:r>
      <w:r>
        <w:rPr>
          <w:rFonts w:hint="eastAsia"/>
          <w:color w:val="auto"/>
          <w:lang w:eastAsia="zh-CN"/>
        </w:rPr>
        <w:t>/万元；城镇供水管网漏损率控</w:t>
      </w:r>
      <w:r>
        <w:rPr>
          <w:rFonts w:hint="eastAsia"/>
          <w:lang w:eastAsia="zh-CN"/>
        </w:rPr>
        <w:t>制在9%以内。2035年吴忠市总节水潜力0.</w:t>
      </w:r>
      <w:r>
        <w:rPr>
          <w:rFonts w:hint="eastAsia"/>
          <w:lang w:val="en-US" w:eastAsia="zh-CN"/>
        </w:rPr>
        <w:t>218</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w:t>
      </w:r>
    </w:p>
    <w:p>
      <w:pPr>
        <w:bidi w:val="0"/>
        <w:rPr>
          <w:rFonts w:hint="eastAsia"/>
          <w:lang w:eastAsia="zh-CN"/>
        </w:rPr>
      </w:pPr>
    </w:p>
    <w:p>
      <w:pPr>
        <w:bidi w:val="0"/>
        <w:rPr>
          <w:rFonts w:hint="eastAsia"/>
          <w:lang w:eastAsia="zh-CN"/>
        </w:rPr>
      </w:pPr>
      <w:r>
        <w:rPr>
          <w:rFonts w:hint="eastAsia"/>
          <w:lang w:eastAsia="zh-CN"/>
        </w:rPr>
        <w:t>其中，农业在维持灌区绿洲生态健康条件下，相对应的最大节水潜力0.</w:t>
      </w:r>
      <w:r>
        <w:rPr>
          <w:rFonts w:hint="eastAsia"/>
          <w:lang w:val="en-US" w:eastAsia="zh-CN"/>
        </w:rPr>
        <w:t>189</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，工业节水潜力0.0</w:t>
      </w:r>
      <w:r>
        <w:rPr>
          <w:rFonts w:hint="eastAsia"/>
          <w:lang w:val="en-US" w:eastAsia="zh-CN"/>
        </w:rPr>
        <w:t>23</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，生活节水潜力0.0</w:t>
      </w:r>
      <w:r>
        <w:rPr>
          <w:rFonts w:hint="eastAsia"/>
          <w:lang w:val="en-US" w:eastAsia="zh-CN"/>
        </w:rPr>
        <w:t>06</w:t>
      </w:r>
      <w:r>
        <w:rPr>
          <w:rFonts w:hint="eastAsia"/>
          <w:lang w:eastAsia="zh-CN"/>
        </w:rPr>
        <w:t>亿</w:t>
      </w:r>
      <w:r>
        <w:rPr>
          <w:rFonts w:hint="eastAsia"/>
          <w:lang w:val="en-US" w:eastAsia="zh-CN"/>
        </w:rPr>
        <w:t>m</w:t>
      </w:r>
      <w:r>
        <w:rPr>
          <w:rFonts w:hint="eastAsia"/>
          <w:vertAlign w:val="superscript"/>
          <w:lang w:val="en-US" w:eastAsia="zh-CN"/>
        </w:rPr>
        <w:t>3</w:t>
      </w:r>
      <w:r>
        <w:rPr>
          <w:rFonts w:hint="eastAsia"/>
          <w:lang w:eastAsia="zh-CN"/>
        </w:rPr>
        <w:t>。</w:t>
      </w:r>
    </w:p>
    <w:p>
      <w:pPr>
        <w:spacing w:before="55" w:line="219" w:lineRule="auto"/>
        <w:ind w:left="1577"/>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表</w:t>
      </w:r>
      <w:r>
        <w:rPr>
          <w:rFonts w:ascii="FangSong_GB2312" w:hAnsi="FangSong_GB2312" w:eastAsia="FangSong_GB2312" w:cs="FangSong_GB2312"/>
          <w:spacing w:val="-49"/>
          <w:sz w:val="31"/>
          <w:szCs w:val="31"/>
        </w:rPr>
        <w:t xml:space="preserve"> </w:t>
      </w:r>
      <w:r>
        <w:rPr>
          <w:rFonts w:ascii="Times New Roman" w:hAnsi="Times New Roman" w:eastAsia="Times New Roman" w:cs="Times New Roman"/>
          <w:spacing w:val="4"/>
          <w:sz w:val="31"/>
          <w:szCs w:val="31"/>
        </w:rPr>
        <w:t>3-2</w:t>
      </w:r>
      <w:r>
        <w:rPr>
          <w:rFonts w:ascii="Times New Roman" w:hAnsi="Times New Roman" w:eastAsia="Times New Roman" w:cs="Times New Roman"/>
          <w:spacing w:val="35"/>
          <w:sz w:val="31"/>
          <w:szCs w:val="31"/>
        </w:rPr>
        <w:t xml:space="preserve"> </w:t>
      </w:r>
      <w:r>
        <w:rPr>
          <w:rFonts w:ascii="FangSong_GB2312" w:hAnsi="FangSong_GB2312" w:eastAsia="FangSong_GB2312" w:cs="FangSong_GB2312"/>
          <w:spacing w:val="4"/>
          <w:sz w:val="31"/>
          <w:szCs w:val="31"/>
        </w:rPr>
        <w:t>至</w:t>
      </w:r>
      <w:r>
        <w:rPr>
          <w:rFonts w:ascii="FangSong_GB2312" w:hAnsi="FangSong_GB2312" w:eastAsia="FangSong_GB2312" w:cs="FangSong_GB2312"/>
          <w:spacing w:val="-69"/>
          <w:sz w:val="31"/>
          <w:szCs w:val="31"/>
        </w:rPr>
        <w:t xml:space="preserve"> </w:t>
      </w:r>
      <w:r>
        <w:rPr>
          <w:rFonts w:ascii="Times New Roman" w:hAnsi="Times New Roman" w:eastAsia="Times New Roman" w:cs="Times New Roman"/>
          <w:spacing w:val="4"/>
          <w:sz w:val="31"/>
          <w:szCs w:val="31"/>
        </w:rPr>
        <w:t xml:space="preserve">2035 </w:t>
      </w:r>
      <w:r>
        <w:rPr>
          <w:rFonts w:ascii="FangSong_GB2312" w:hAnsi="FangSong_GB2312" w:eastAsia="FangSong_GB2312" w:cs="FangSong_GB2312"/>
          <w:spacing w:val="4"/>
          <w:sz w:val="31"/>
          <w:szCs w:val="31"/>
        </w:rPr>
        <w:t>年</w:t>
      </w:r>
      <w:r>
        <w:rPr>
          <w:rFonts w:hint="eastAsia" w:ascii="FangSong_GB2312" w:hAnsi="FangSong_GB2312" w:eastAsia="FangSong_GB2312" w:cs="FangSong_GB2312"/>
          <w:spacing w:val="4"/>
          <w:sz w:val="31"/>
          <w:szCs w:val="31"/>
          <w:lang w:val="en-US" w:eastAsia="zh-CN"/>
        </w:rPr>
        <w:t>利通区</w:t>
      </w:r>
      <w:r>
        <w:rPr>
          <w:rFonts w:ascii="FangSong_GB2312" w:hAnsi="FangSong_GB2312" w:eastAsia="FangSong_GB2312" w:cs="FangSong_GB2312"/>
          <w:spacing w:val="4"/>
          <w:sz w:val="31"/>
          <w:szCs w:val="31"/>
        </w:rPr>
        <w:t>节水量预测表</w:t>
      </w:r>
    </w:p>
    <w:p>
      <w:pPr>
        <w:spacing w:line="24" w:lineRule="exact"/>
      </w:pPr>
    </w:p>
    <w:tbl>
      <w:tblPr>
        <w:tblStyle w:val="12"/>
        <w:tblW w:w="74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1646"/>
        <w:gridCol w:w="1512"/>
        <w:gridCol w:w="1511"/>
        <w:gridCol w:w="1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jc w:val="center"/>
        </w:trPr>
        <w:tc>
          <w:tcPr>
            <w:tcW w:w="1078"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县区</w:t>
            </w:r>
          </w:p>
        </w:tc>
        <w:tc>
          <w:tcPr>
            <w:tcW w:w="6332" w:type="dxa"/>
            <w:gridSpan w:val="4"/>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rFonts w:ascii="Times New Roman" w:hAnsi="Times New Roman" w:eastAsia="Times New Roman" w:cs="Times New Roman"/>
                <w:spacing w:val="6"/>
                <w:sz w:val="20"/>
                <w:szCs w:val="20"/>
              </w:rPr>
              <w:t xml:space="preserve">2035 </w:t>
            </w:r>
            <w:r>
              <w:rPr>
                <w:spacing w:val="6"/>
                <w:sz w:val="20"/>
                <w:szCs w:val="20"/>
              </w:rPr>
              <w:t>年可节水量（亿</w:t>
            </w:r>
            <w:r>
              <w:rPr>
                <w:spacing w:val="-36"/>
                <w:sz w:val="20"/>
                <w:szCs w:val="20"/>
              </w:rPr>
              <w:t xml:space="preserve"> </w:t>
            </w:r>
            <w:r>
              <w:rPr>
                <w:rFonts w:ascii="Times New Roman" w:hAnsi="Times New Roman" w:eastAsia="Times New Roman" w:cs="Times New Roman"/>
                <w:spacing w:val="6"/>
                <w:sz w:val="20"/>
                <w:szCs w:val="20"/>
              </w:rPr>
              <w:t>m</w:t>
            </w:r>
            <w:r>
              <w:rPr>
                <w:rFonts w:ascii="Arial" w:hAnsi="Arial" w:eastAsia="Arial" w:cs="Arial"/>
                <w:spacing w:val="6"/>
                <w:sz w:val="20"/>
                <w:szCs w:val="20"/>
              </w:rPr>
              <w:t>³</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10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Arial"/>
                <w:sz w:val="21"/>
              </w:rPr>
            </w:pPr>
          </w:p>
        </w:tc>
        <w:tc>
          <w:tcPr>
            <w:tcW w:w="164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7"/>
                <w:sz w:val="20"/>
                <w:szCs w:val="20"/>
              </w:rPr>
              <w:t>农业节水量</w:t>
            </w:r>
          </w:p>
        </w:tc>
        <w:tc>
          <w:tcPr>
            <w:tcW w:w="151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7"/>
                <w:sz w:val="20"/>
                <w:szCs w:val="20"/>
              </w:rPr>
              <w:t>工业节水量</w:t>
            </w:r>
          </w:p>
        </w:tc>
        <w:tc>
          <w:tcPr>
            <w:tcW w:w="151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5"/>
                <w:sz w:val="20"/>
                <w:szCs w:val="20"/>
              </w:rPr>
              <w:t>生活节水量</w:t>
            </w:r>
          </w:p>
        </w:tc>
        <w:tc>
          <w:tcPr>
            <w:tcW w:w="166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总节水量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7"/>
                <w:sz w:val="20"/>
                <w:szCs w:val="20"/>
              </w:rPr>
              <w:t>利通区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0.189</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0.023</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0.006</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0.218</w:t>
            </w:r>
          </w:p>
        </w:tc>
      </w:tr>
    </w:tbl>
    <w:p>
      <w:pPr>
        <w:bidi w:val="0"/>
        <w:ind w:left="0" w:leftChars="0" w:firstLine="0" w:firstLineChars="0"/>
        <w:rPr>
          <w:rFonts w:hint="eastAsia"/>
          <w:lang w:eastAsia="zh-CN"/>
        </w:rPr>
      </w:pPr>
    </w:p>
    <w:p>
      <w:pPr>
        <w:bidi w:val="0"/>
        <w:rPr>
          <w:rFonts w:hint="default"/>
          <w:b/>
          <w:bCs/>
          <w:lang w:val="en-US" w:eastAsia="zh-CN"/>
        </w:rPr>
      </w:pPr>
      <w:r>
        <w:rPr>
          <w:rFonts w:hint="default"/>
          <w:b/>
          <w:bCs/>
          <w:lang w:val="en-US" w:eastAsia="zh-CN"/>
        </w:rPr>
        <w:t>（三）全面加大节水力度</w:t>
      </w:r>
    </w:p>
    <w:p>
      <w:pPr>
        <w:bidi w:val="0"/>
        <w:rPr>
          <w:rFonts w:hint="default"/>
          <w:lang w:val="en-US" w:eastAsia="zh-CN"/>
        </w:rPr>
      </w:pPr>
      <w:r>
        <w:rPr>
          <w:rFonts w:hint="default"/>
          <w:lang w:val="en-US" w:eastAsia="zh-CN"/>
        </w:rPr>
        <w:t>大力推进农业节水领跑、工业节水增效、城镇节水普及， 加大节水技术装备推广应用，深挖全程全产全域全民节水潜 力，不断提升水资源利用效率，加快形成自觉的绿色生产生 活用水方式，以用水方式转变推动发展方式转变、经济结构 优化、增长动力转换。</w:t>
      </w:r>
    </w:p>
    <w:p>
      <w:pPr>
        <w:bidi w:val="0"/>
        <w:rPr>
          <w:rFonts w:hint="default"/>
          <w:lang w:val="en-US" w:eastAsia="zh-CN"/>
        </w:rPr>
      </w:pPr>
      <w:r>
        <w:rPr>
          <w:rFonts w:hint="eastAsia"/>
          <w:b/>
          <w:bCs/>
          <w:lang w:val="en-US" w:eastAsia="zh-CN"/>
        </w:rPr>
        <w:t>推进农业节水。</w:t>
      </w:r>
      <w:r>
        <w:rPr>
          <w:rFonts w:hint="default"/>
          <w:lang w:val="en-US" w:eastAsia="zh-CN"/>
        </w:rPr>
        <w:t>严格控制耕地、园地灌溉面积，不得借助新建、扩建、改建项目擅自增大灌溉面积，研究违规开发的灌溉面积有序退出，探索轮耕、休耕机制。开展农业适水发展研究，研究农业灌溉、冬灌等生态服务价值，科学确定利通区适宜发展的农业灌溉面积和种植布局，在农业用水总量控制的前提下，提出保障农业发展又兼顾生态环境不恶化的最优方案。到 2030 年，灌区灌溉设施完好率达到 90% ，全市高效节灌率达到 65%，灌溉水利用系数提升至 0.</w:t>
      </w:r>
      <w:r>
        <w:rPr>
          <w:rFonts w:hint="eastAsia"/>
          <w:lang w:val="en-US" w:eastAsia="zh-CN"/>
        </w:rPr>
        <w:t>58</w:t>
      </w:r>
      <w:r>
        <w:rPr>
          <w:rFonts w:hint="default"/>
          <w:lang w:val="en-US" w:eastAsia="zh-CN"/>
        </w:rPr>
        <w:t xml:space="preserve"> 。到 2035 年，引扬黄灌区灌溉设施完好率达到 95%，全市高效节灌覆盖率达到 68%以 上，农田灌溉水有效利用系数达到 0.</w:t>
      </w:r>
      <w:r>
        <w:rPr>
          <w:rFonts w:hint="eastAsia"/>
          <w:lang w:val="en-US" w:eastAsia="zh-CN"/>
        </w:rPr>
        <w:t>58</w:t>
      </w:r>
      <w:r>
        <w:rPr>
          <w:rFonts w:hint="default"/>
          <w:lang w:val="en-US" w:eastAsia="zh-CN"/>
        </w:rPr>
        <w:t>。</w:t>
      </w:r>
    </w:p>
    <w:p>
      <w:pPr>
        <w:bidi w:val="0"/>
        <w:rPr>
          <w:rFonts w:hint="default"/>
          <w:lang w:val="en-US" w:eastAsia="zh-CN"/>
        </w:rPr>
      </w:pPr>
      <w:r>
        <w:rPr>
          <w:rFonts w:hint="default"/>
          <w:b/>
          <w:bCs/>
          <w:lang w:val="en-US" w:eastAsia="zh-CN"/>
        </w:rPr>
        <w:t>强化企业和园区集约用水</w:t>
      </w:r>
      <w:r>
        <w:rPr>
          <w:rFonts w:hint="eastAsia"/>
          <w:b/>
          <w:bCs/>
          <w:lang w:val="en-US" w:eastAsia="zh-CN"/>
        </w:rPr>
        <w:t>。</w:t>
      </w:r>
      <w:r>
        <w:rPr>
          <w:rFonts w:hint="default"/>
          <w:lang w:val="en-US" w:eastAsia="zh-CN"/>
        </w:rPr>
        <w:t>推进金积工业园区节水及水循环利用设施建设，实施工业污水处理回用项目，新建牛首山产业区再生水回用设施及供水管网，加大废污水资源化利用。制定《吴忠市利通区工业企业和园区集约用水实施方案》，推进节水型企业和园区建设，实施重点用水企业水效“领跑者”引领行动。推动奶产业、造纸业、电力产业、食品制造、纺织等传统产业升级改造。开展工业企业水平衡测试和水效对标行动，督促水效不达标企业限期进行节水改造。新建、改建、扩建项目，严格落实节水设施“三同时”制度。到</w:t>
      </w:r>
      <w:r>
        <w:rPr>
          <w:rFonts w:hint="eastAsia"/>
          <w:lang w:val="en-US" w:eastAsia="zh-CN"/>
        </w:rPr>
        <w:t>2035水平年</w:t>
      </w:r>
      <w:r>
        <w:rPr>
          <w:rFonts w:hint="default"/>
          <w:lang w:val="en-US" w:eastAsia="zh-CN"/>
        </w:rPr>
        <w:t>，电力、化工、乳业、纺织业等行业水效达到国内先进水平，规模以上工业用水重复利用率达到90%，工业园区再生水回用率达到50%，年用水量100万m</w:t>
      </w:r>
      <w:r>
        <w:rPr>
          <w:rFonts w:hint="default"/>
          <w:vertAlign w:val="superscript"/>
          <w:lang w:val="en-US" w:eastAsia="zh-CN"/>
        </w:rPr>
        <w:t>3</w:t>
      </w:r>
      <w:r>
        <w:rPr>
          <w:rFonts w:hint="default"/>
          <w:lang w:val="en-US" w:eastAsia="zh-CN"/>
        </w:rPr>
        <w:t>以上的企业全部建成节水型企业，金积工业园区力争建成节水型工业园区，工业园区和年用水量10万m</w:t>
      </w:r>
      <w:r>
        <w:rPr>
          <w:rFonts w:hint="default"/>
          <w:vertAlign w:val="superscript"/>
          <w:lang w:val="en-US" w:eastAsia="zh-CN"/>
        </w:rPr>
        <w:t>3</w:t>
      </w:r>
      <w:r>
        <w:rPr>
          <w:rFonts w:hint="default"/>
          <w:lang w:val="en-US" w:eastAsia="zh-CN"/>
        </w:rPr>
        <w:t>及以上的工业企业全面推行水务经理管理制度。</w:t>
      </w:r>
    </w:p>
    <w:p>
      <w:pPr>
        <w:spacing w:before="58" w:line="353" w:lineRule="auto"/>
        <w:ind w:left="26" w:right="81" w:firstLine="640"/>
        <w:rPr>
          <w:rFonts w:hint="default"/>
          <w:lang w:val="en-US" w:eastAsia="zh-CN"/>
        </w:rPr>
      </w:pPr>
      <w:r>
        <w:rPr>
          <w:b/>
          <w:bCs/>
        </w:rPr>
        <w:t>深度实施生活节水普及</w:t>
      </w:r>
      <w:r>
        <w:rPr>
          <w:rFonts w:hint="eastAsia"/>
          <w:b/>
          <w:bCs/>
          <w:lang w:eastAsia="zh-CN"/>
        </w:rPr>
        <w:t>。</w:t>
      </w:r>
      <w:r>
        <w:rPr>
          <w:rFonts w:hint="eastAsia"/>
          <w:lang w:eastAsia="zh-CN"/>
        </w:rPr>
        <w:t>推进节水型城市建设，开展节水型党政机关、学校、医院、居民小区等达标建设。推广普及节水型生活器具，洗浴、洗车、宾馆强制安装有水效标识的节水器具、设备，高铁站、车站、高速公路服务区限期淘汰不符合水效标准要求的用水器具。加快老旧供水管网更新改造，降低供水管网漏损。提高公共机构用水计量信息化水平，推广智能水表，逐步实现数据自动采集、统计信息直报和管网检漏智能化。</w:t>
      </w:r>
      <w:r>
        <w:rPr>
          <w:rFonts w:ascii="FangSong_GB2312" w:hAnsi="FangSong_GB2312" w:eastAsia="FangSong_GB2312" w:cs="FangSong_GB2312"/>
          <w:spacing w:val="13"/>
          <w:sz w:val="31"/>
          <w:szCs w:val="31"/>
        </w:rPr>
        <w:t>到</w:t>
      </w:r>
      <w:r>
        <w:rPr>
          <w:rFonts w:ascii="Times New Roman" w:hAnsi="Times New Roman" w:eastAsia="Times New Roman" w:cs="Times New Roman"/>
          <w:spacing w:val="13"/>
          <w:sz w:val="31"/>
          <w:szCs w:val="31"/>
        </w:rPr>
        <w:t>20</w:t>
      </w:r>
      <w:r>
        <w:rPr>
          <w:rFonts w:ascii="Times New Roman" w:hAnsi="Times New Roman" w:eastAsia="Times New Roman" w:cs="Times New Roman"/>
          <w:spacing w:val="12"/>
          <w:sz w:val="31"/>
          <w:szCs w:val="31"/>
        </w:rPr>
        <w:t>30</w:t>
      </w:r>
      <w:r>
        <w:rPr>
          <w:rFonts w:ascii="FangSong_GB2312" w:hAnsi="FangSong_GB2312" w:eastAsia="FangSong_GB2312" w:cs="FangSong_GB2312"/>
          <w:spacing w:val="12"/>
          <w:sz w:val="31"/>
          <w:szCs w:val="31"/>
        </w:rPr>
        <w:t>年，城市</w:t>
      </w:r>
      <w:r>
        <w:rPr>
          <w:rFonts w:ascii="FangSong_GB2312" w:hAnsi="FangSong_GB2312" w:eastAsia="FangSong_GB2312" w:cs="FangSong_GB2312"/>
          <w:spacing w:val="7"/>
          <w:sz w:val="31"/>
          <w:szCs w:val="31"/>
        </w:rPr>
        <w:t>节水器具普及率达到</w:t>
      </w:r>
      <w:r>
        <w:rPr>
          <w:rFonts w:ascii="Times New Roman" w:hAnsi="Times New Roman" w:eastAsia="Times New Roman" w:cs="Times New Roman"/>
          <w:spacing w:val="7"/>
          <w:sz w:val="31"/>
          <w:szCs w:val="31"/>
        </w:rPr>
        <w:t>97%</w:t>
      </w:r>
      <w:r>
        <w:rPr>
          <w:rFonts w:ascii="FangSong_GB2312" w:hAnsi="FangSong_GB2312" w:eastAsia="FangSong_GB2312" w:cs="FangSong_GB2312"/>
          <w:spacing w:val="7"/>
          <w:sz w:val="31"/>
          <w:szCs w:val="31"/>
        </w:rPr>
        <w:t>，公共机构节水型单位建成率达到</w:t>
      </w:r>
      <w:r>
        <w:rPr>
          <w:rFonts w:ascii="Times New Roman" w:hAnsi="Times New Roman" w:eastAsia="Times New Roman" w:cs="Times New Roman"/>
          <w:spacing w:val="5"/>
          <w:sz w:val="31"/>
          <w:szCs w:val="31"/>
        </w:rPr>
        <w:t>95%</w:t>
      </w:r>
      <w:r>
        <w:rPr>
          <w:rFonts w:ascii="FangSong_GB2312" w:hAnsi="FangSong_GB2312" w:eastAsia="FangSong_GB2312" w:cs="FangSong_GB2312"/>
          <w:spacing w:val="5"/>
          <w:sz w:val="31"/>
          <w:szCs w:val="31"/>
        </w:rPr>
        <w:t>，城镇供水管网漏损率控制在</w:t>
      </w:r>
      <w:r>
        <w:rPr>
          <w:rFonts w:ascii="Times New Roman" w:hAnsi="Times New Roman" w:eastAsia="Times New Roman" w:cs="Times New Roman"/>
          <w:spacing w:val="5"/>
          <w:sz w:val="31"/>
          <w:szCs w:val="31"/>
        </w:rPr>
        <w:t>9%</w:t>
      </w:r>
      <w:r>
        <w:rPr>
          <w:rFonts w:ascii="FangSong_GB2312" w:hAnsi="FangSong_GB2312" w:eastAsia="FangSong_GB2312" w:cs="FangSong_GB2312"/>
          <w:spacing w:val="5"/>
          <w:sz w:val="31"/>
          <w:szCs w:val="31"/>
        </w:rPr>
        <w:t>。到</w:t>
      </w:r>
      <w:r>
        <w:rPr>
          <w:rFonts w:ascii="Times New Roman" w:hAnsi="Times New Roman" w:eastAsia="Times New Roman" w:cs="Times New Roman"/>
          <w:spacing w:val="5"/>
          <w:sz w:val="31"/>
          <w:szCs w:val="31"/>
        </w:rPr>
        <w:t>2035</w:t>
      </w:r>
      <w:r>
        <w:rPr>
          <w:rFonts w:ascii="FangSong_GB2312" w:hAnsi="FangSong_GB2312" w:eastAsia="FangSong_GB2312" w:cs="FangSong_GB2312"/>
          <w:spacing w:val="5"/>
          <w:sz w:val="31"/>
          <w:szCs w:val="31"/>
        </w:rPr>
        <w:t>年，城市节</w:t>
      </w:r>
      <w:r>
        <w:rPr>
          <w:rFonts w:ascii="FangSong_GB2312" w:hAnsi="FangSong_GB2312" w:eastAsia="FangSong_GB2312" w:cs="FangSong_GB2312"/>
          <w:spacing w:val="10"/>
          <w:sz w:val="31"/>
          <w:szCs w:val="31"/>
        </w:rPr>
        <w:t>水器具普及率达到</w:t>
      </w:r>
      <w:r>
        <w:rPr>
          <w:rFonts w:ascii="Times New Roman" w:hAnsi="Times New Roman" w:eastAsia="Times New Roman" w:cs="Times New Roman"/>
          <w:spacing w:val="10"/>
          <w:sz w:val="31"/>
          <w:szCs w:val="31"/>
        </w:rPr>
        <w:t>100%</w:t>
      </w:r>
      <w:r>
        <w:rPr>
          <w:rFonts w:ascii="FangSong_GB2312" w:hAnsi="FangSong_GB2312" w:eastAsia="FangSong_GB2312" w:cs="FangSong_GB2312"/>
          <w:spacing w:val="10"/>
          <w:sz w:val="31"/>
          <w:szCs w:val="31"/>
        </w:rPr>
        <w:t>，公共机构节水型单位</w:t>
      </w:r>
      <w:r>
        <w:rPr>
          <w:rFonts w:ascii="FangSong_GB2312" w:hAnsi="FangSong_GB2312" w:eastAsia="FangSong_GB2312" w:cs="FangSong_GB2312"/>
          <w:spacing w:val="9"/>
          <w:sz w:val="31"/>
          <w:szCs w:val="31"/>
        </w:rPr>
        <w:t>建成率达到</w:t>
      </w:r>
      <w:r>
        <w:rPr>
          <w:rFonts w:ascii="Times New Roman" w:hAnsi="Times New Roman" w:eastAsia="Times New Roman" w:cs="Times New Roman"/>
          <w:spacing w:val="-8"/>
          <w:sz w:val="31"/>
          <w:szCs w:val="31"/>
        </w:rPr>
        <w:t>96%</w:t>
      </w:r>
      <w:r>
        <w:rPr>
          <w:rFonts w:ascii="FangSong_GB2312" w:hAnsi="FangSong_GB2312" w:eastAsia="FangSong_GB2312" w:cs="FangSong_GB2312"/>
          <w:spacing w:val="-8"/>
          <w:sz w:val="31"/>
          <w:szCs w:val="31"/>
        </w:rPr>
        <w:t>以上，城镇供水管网漏损率控制在</w:t>
      </w:r>
      <w:r>
        <w:rPr>
          <w:rFonts w:ascii="Times New Roman" w:hAnsi="Times New Roman" w:eastAsia="Times New Roman" w:cs="Times New Roman"/>
          <w:spacing w:val="-8"/>
          <w:sz w:val="31"/>
          <w:szCs w:val="31"/>
        </w:rPr>
        <w:t>9%</w:t>
      </w:r>
      <w:r>
        <w:rPr>
          <w:rFonts w:ascii="FangSong_GB2312" w:hAnsi="FangSong_GB2312" w:eastAsia="FangSong_GB2312" w:cs="FangSong_GB2312"/>
          <w:spacing w:val="-8"/>
          <w:sz w:val="31"/>
          <w:szCs w:val="31"/>
        </w:rPr>
        <w:t>以内，逐步建立“管</w:t>
      </w:r>
      <w:r>
        <w:rPr>
          <w:rFonts w:ascii="FangSong_GB2312" w:hAnsi="FangSong_GB2312" w:eastAsia="FangSong_GB2312" w:cs="FangSong_GB2312"/>
          <w:sz w:val="31"/>
          <w:szCs w:val="31"/>
        </w:rPr>
        <w:t>网高效、节具普及、一户一表、节水减排”的城镇节水模式。</w:t>
      </w:r>
    </w:p>
    <w:p>
      <w:pPr>
        <w:pStyle w:val="3"/>
        <w:bidi w:val="0"/>
        <w:rPr>
          <w:color w:val="auto"/>
        </w:rPr>
      </w:pPr>
      <w:bookmarkStart w:id="45" w:name="_Toc14574"/>
      <w:bookmarkStart w:id="46" w:name="_Toc27861"/>
      <w:r>
        <w:rPr>
          <w:color w:val="auto"/>
        </w:rPr>
        <w:t>第二节</w:t>
      </w:r>
      <w:r>
        <w:rPr>
          <w:rFonts w:hint="eastAsia"/>
          <w:color w:val="auto"/>
          <w:lang w:val="en-US" w:eastAsia="zh-CN"/>
        </w:rPr>
        <w:t xml:space="preserve"> </w:t>
      </w:r>
      <w:r>
        <w:rPr>
          <w:color w:val="auto"/>
        </w:rPr>
        <w:t>优化水资源配置格局</w:t>
      </w:r>
      <w:bookmarkEnd w:id="45"/>
      <w:bookmarkEnd w:id="46"/>
    </w:p>
    <w:p>
      <w:pPr>
        <w:bidi w:val="0"/>
        <w:rPr>
          <w:rFonts w:hint="default" w:eastAsia="方正楷体_GB2312"/>
          <w:lang w:val="en-US" w:eastAsia="zh-CN"/>
        </w:rPr>
      </w:pPr>
      <w:r>
        <w:t>围绕</w:t>
      </w:r>
      <w:r>
        <w:rPr>
          <w:rFonts w:hint="eastAsia"/>
          <w:lang w:val="en-US" w:eastAsia="zh-CN"/>
        </w:rPr>
        <w:t>利通区</w:t>
      </w:r>
      <w:r>
        <w:rPr>
          <w:rFonts w:hint="eastAsia"/>
          <w:color w:val="auto"/>
          <w:lang w:eastAsia="zh-CN"/>
        </w:rPr>
        <w:t>“</w:t>
      </w:r>
      <w:r>
        <w:rPr>
          <w:rFonts w:hint="eastAsia"/>
          <w:color w:val="auto"/>
        </w:rPr>
        <w:t>一河两区”水治理格局</w:t>
      </w:r>
      <w:r>
        <w:rPr>
          <w:rFonts w:hint="eastAsia"/>
          <w:color w:val="auto"/>
          <w:lang w:eastAsia="zh-CN"/>
        </w:rPr>
        <w:t>，落实“以水定城、以水定地、以水定人、以水定产” 原则，</w:t>
      </w:r>
      <w:r>
        <w:t>充分考虑区域水资源承载能力</w:t>
      </w:r>
      <w:r>
        <w:rPr>
          <w:rFonts w:hint="eastAsia"/>
          <w:lang w:eastAsia="zh-CN"/>
        </w:rPr>
        <w:t>，</w:t>
      </w:r>
      <w:r>
        <w:t>科学谋划重大水资源配置工程</w:t>
      </w:r>
      <w:r>
        <w:rPr>
          <w:rFonts w:hint="eastAsia"/>
          <w:lang w:eastAsia="zh-CN"/>
        </w:rPr>
        <w:t>，</w:t>
      </w:r>
      <w:r>
        <w:t>优化水源结构</w:t>
      </w:r>
      <w:r>
        <w:rPr>
          <w:rFonts w:hint="eastAsia"/>
          <w:lang w:eastAsia="zh-CN"/>
        </w:rPr>
        <w:t>，</w:t>
      </w:r>
      <w:r>
        <w:t>协调黄河流域生态保护和高质量发展先行区建设和基本实现社会主义现代化目标对水资源的需求</w:t>
      </w:r>
      <w:r>
        <w:rPr>
          <w:rFonts w:hint="eastAsia"/>
          <w:lang w:eastAsia="zh-CN"/>
        </w:rPr>
        <w:t>，</w:t>
      </w:r>
      <w:r>
        <w:t>构建保障有力的水资源统筹调配体系</w:t>
      </w:r>
      <w:r>
        <w:rPr>
          <w:rFonts w:hint="eastAsia"/>
          <w:lang w:eastAsia="zh-CN"/>
        </w:rPr>
        <w:t>。</w:t>
      </w:r>
    </w:p>
    <w:p>
      <w:pPr>
        <w:pStyle w:val="4"/>
        <w:bidi w:val="0"/>
        <w:rPr>
          <w:rFonts w:hint="eastAsia"/>
        </w:rPr>
      </w:pPr>
      <w:r>
        <w:rPr>
          <w:rFonts w:hint="eastAsia"/>
        </w:rPr>
        <w:t>（一）经济社会发展态势</w:t>
      </w:r>
    </w:p>
    <w:p>
      <w:pPr>
        <w:bidi w:val="0"/>
        <w:rPr>
          <w:rFonts w:hint="eastAsia"/>
        </w:rPr>
      </w:pPr>
      <w:r>
        <w:rPr>
          <w:rFonts w:hint="eastAsia"/>
        </w:rPr>
        <w:t>《吴忠市利通区国民经济和社会发展第十四个五年规划和二〇三五年远景目标纲要》提出“到 2035 年，全市经济总量比 2020 年翻一番以上，人均GDP 接近全区平均水平，基本建 成新时代宁夏经济强市。区域协调发展水平、城乡融合发展 水平显著提升，创新能力、经济实力、科技实力大幅跃升， 企业竞争力明显增强，基本实现新型工业化、信息化、城镇 化、农业现代化，初步构建起富有吴忠特色的市域现代化经 济体系。”根据地区生产总值统一核算结果，2023年全区实现地区生产总值262.49亿元</w:t>
      </w:r>
      <w:r>
        <w:rPr>
          <w:rFonts w:hint="eastAsia"/>
          <w:lang w:eastAsia="zh-CN"/>
        </w:rPr>
        <w:t>。</w:t>
      </w:r>
      <w:r>
        <w:rPr>
          <w:rFonts w:hint="eastAsia"/>
        </w:rPr>
        <w:t>从产业发展看：第一产业实现增加值31.73亿元，同比增长9.2%；第二产业实现增加值110.72亿元；第三产业实现增加值120.04亿元。三次产业的结构为12.1：42.2：45.7。预测至 2030 年，</w:t>
      </w:r>
      <w:r>
        <w:rPr>
          <w:rFonts w:hint="eastAsia"/>
          <w:lang w:val="en-US" w:eastAsia="zh-CN"/>
        </w:rPr>
        <w:t>利通区</w:t>
      </w:r>
      <w:r>
        <w:rPr>
          <w:rFonts w:hint="eastAsia"/>
        </w:rPr>
        <w:t>总人口达到</w:t>
      </w:r>
      <w:r>
        <w:rPr>
          <w:rFonts w:hint="eastAsia"/>
          <w:lang w:val="en-US" w:eastAsia="zh-CN"/>
        </w:rPr>
        <w:t>51.89</w:t>
      </w:r>
      <w:r>
        <w:rPr>
          <w:rFonts w:hint="eastAsia"/>
        </w:rPr>
        <w:t>万人，城镇化率达到</w:t>
      </w:r>
      <w:r>
        <w:rPr>
          <w:rFonts w:hint="eastAsia"/>
          <w:lang w:val="en-US" w:eastAsia="zh-CN"/>
        </w:rPr>
        <w:t>75</w:t>
      </w:r>
      <w:r>
        <w:rPr>
          <w:rFonts w:hint="eastAsia"/>
        </w:rPr>
        <w:t>%；工业增加值总量达到</w:t>
      </w:r>
      <w:r>
        <w:rPr>
          <w:rFonts w:hint="eastAsia"/>
          <w:lang w:val="en-US" w:eastAsia="zh-CN"/>
        </w:rPr>
        <w:t>183</w:t>
      </w:r>
      <w:r>
        <w:rPr>
          <w:rFonts w:hint="eastAsia"/>
        </w:rPr>
        <w:t>亿元，比现状年增加</w:t>
      </w:r>
      <w:r>
        <w:rPr>
          <w:rFonts w:hint="eastAsia"/>
          <w:color w:val="auto"/>
          <w:lang w:val="en-US" w:eastAsia="zh-CN"/>
        </w:rPr>
        <w:t>72.28</w:t>
      </w:r>
      <w:r>
        <w:rPr>
          <w:rFonts w:hint="eastAsia"/>
        </w:rPr>
        <w:t>亿元；农业灌溉面积控制在</w:t>
      </w:r>
      <w:r>
        <w:rPr>
          <w:rFonts w:hint="eastAsia"/>
          <w:lang w:val="en-US" w:eastAsia="zh-CN"/>
        </w:rPr>
        <w:t>62.9</w:t>
      </w:r>
      <w:r>
        <w:rPr>
          <w:rFonts w:hint="eastAsia"/>
        </w:rPr>
        <w:t>万亩以内，高效节灌率达到</w:t>
      </w:r>
      <w:r>
        <w:rPr>
          <w:rFonts w:hint="eastAsia"/>
          <w:lang w:val="en-US" w:eastAsia="zh-CN"/>
        </w:rPr>
        <w:t>47</w:t>
      </w:r>
      <w:r>
        <w:rPr>
          <w:rFonts w:hint="eastAsia"/>
        </w:rPr>
        <w:t>%。至2035年，</w:t>
      </w:r>
      <w:r>
        <w:rPr>
          <w:rFonts w:hint="eastAsia"/>
          <w:lang w:val="en-US" w:eastAsia="zh-CN"/>
        </w:rPr>
        <w:t>利通区</w:t>
      </w:r>
      <w:r>
        <w:rPr>
          <w:rFonts w:hint="eastAsia"/>
        </w:rPr>
        <w:t>总人口达到</w:t>
      </w:r>
      <w:r>
        <w:rPr>
          <w:rFonts w:hint="eastAsia"/>
          <w:lang w:val="en-US" w:eastAsia="zh-CN"/>
        </w:rPr>
        <w:t>56.17</w:t>
      </w:r>
      <w:r>
        <w:rPr>
          <w:rFonts w:hint="eastAsia"/>
        </w:rPr>
        <w:t>万人，城镇化率达到</w:t>
      </w:r>
      <w:r>
        <w:rPr>
          <w:rFonts w:hint="eastAsia"/>
          <w:lang w:val="en-US" w:eastAsia="zh-CN"/>
        </w:rPr>
        <w:t>77</w:t>
      </w:r>
      <w:r>
        <w:rPr>
          <w:rFonts w:hint="eastAsia"/>
        </w:rPr>
        <w:t>%；工业增加值总量达到</w:t>
      </w:r>
      <w:r>
        <w:rPr>
          <w:rFonts w:hint="eastAsia"/>
          <w:lang w:val="en-US" w:eastAsia="zh-CN"/>
        </w:rPr>
        <w:t>294</w:t>
      </w:r>
      <w:r>
        <w:rPr>
          <w:rFonts w:hint="eastAsia"/>
        </w:rPr>
        <w:t>亿元，比现状年增加</w:t>
      </w:r>
      <w:r>
        <w:rPr>
          <w:rFonts w:hint="eastAsia"/>
          <w:lang w:val="en-US" w:eastAsia="zh-CN"/>
        </w:rPr>
        <w:t>183.28</w:t>
      </w:r>
      <w:r>
        <w:rPr>
          <w:rFonts w:hint="eastAsia"/>
        </w:rPr>
        <w:t>亿元；农业灌溉面积控制在</w:t>
      </w:r>
      <w:r>
        <w:rPr>
          <w:rFonts w:hint="eastAsia"/>
          <w:lang w:val="en-US" w:eastAsia="zh-CN"/>
        </w:rPr>
        <w:t>62.9</w:t>
      </w:r>
      <w:r>
        <w:rPr>
          <w:rFonts w:hint="eastAsia"/>
        </w:rPr>
        <w:t>万亩以内，高效节灌率达到</w:t>
      </w:r>
      <w:r>
        <w:rPr>
          <w:rFonts w:hint="eastAsia"/>
          <w:lang w:val="en-US" w:eastAsia="zh-CN"/>
        </w:rPr>
        <w:t>50</w:t>
      </w:r>
      <w:r>
        <w:rPr>
          <w:rFonts w:hint="eastAsia"/>
        </w:rPr>
        <w:t>%</w:t>
      </w:r>
      <w:r>
        <w:rPr>
          <w:rFonts w:hint="eastAsia"/>
          <w:lang w:eastAsia="zh-CN"/>
        </w:rPr>
        <w:t>，</w:t>
      </w:r>
      <w:r>
        <w:rPr>
          <w:rFonts w:hint="eastAsia"/>
        </w:rPr>
        <w:t>湖泊补水面积控制在0.</w:t>
      </w:r>
      <w:r>
        <w:rPr>
          <w:rFonts w:hint="eastAsia"/>
          <w:lang w:val="en-US" w:eastAsia="zh-CN"/>
        </w:rPr>
        <w:t>35</w:t>
      </w:r>
      <w:r>
        <w:rPr>
          <w:rFonts w:hint="eastAsia"/>
        </w:rPr>
        <w:t>万亩。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表</w:t>
      </w:r>
      <w:r>
        <w:rPr>
          <w:rFonts w:ascii="Times New Roman" w:hAnsi="Times New Roman" w:eastAsia="Times New Roman" w:cs="Times New Roman"/>
          <w:spacing w:val="6"/>
          <w:sz w:val="31"/>
          <w:szCs w:val="31"/>
        </w:rPr>
        <w:t>3-3</w:t>
      </w:r>
      <w:r>
        <w:rPr>
          <w:rFonts w:ascii="FangSong_GB2312" w:hAnsi="FangSong_GB2312" w:eastAsia="FangSong_GB2312" w:cs="FangSong_GB2312"/>
          <w:spacing w:val="6"/>
          <w:sz w:val="31"/>
          <w:szCs w:val="31"/>
        </w:rPr>
        <w:t>规划水平年</w:t>
      </w:r>
      <w:r>
        <w:rPr>
          <w:rFonts w:hint="eastAsia" w:ascii="FangSong_GB2312" w:hAnsi="FangSong_GB2312" w:eastAsia="FangSong_GB2312" w:cs="FangSong_GB2312"/>
          <w:spacing w:val="6"/>
          <w:sz w:val="31"/>
          <w:szCs w:val="31"/>
        </w:rPr>
        <w:t>利通区</w:t>
      </w:r>
      <w:r>
        <w:rPr>
          <w:rFonts w:ascii="FangSong_GB2312" w:hAnsi="FangSong_GB2312" w:eastAsia="FangSong_GB2312" w:cs="FangSong_GB2312"/>
          <w:spacing w:val="6"/>
          <w:sz w:val="31"/>
          <w:szCs w:val="31"/>
        </w:rPr>
        <w:t>经济指标预测表</w:t>
      </w:r>
    </w:p>
    <w:p>
      <w:pPr>
        <w:spacing w:line="24" w:lineRule="exact"/>
      </w:pPr>
    </w:p>
    <w:tbl>
      <w:tblPr>
        <w:tblStyle w:val="12"/>
        <w:tblW w:w="8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104"/>
        <w:gridCol w:w="972"/>
        <w:gridCol w:w="1092"/>
        <w:gridCol w:w="1287"/>
        <w:gridCol w:w="1152"/>
        <w:gridCol w:w="1175"/>
        <w:gridCol w:w="1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785"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1"/>
                <w:sz w:val="20"/>
                <w:szCs w:val="20"/>
              </w:rPr>
              <w:t>规划</w:t>
            </w:r>
            <w:r>
              <w:rPr>
                <w:sz w:val="20"/>
                <w:szCs w:val="20"/>
              </w:rPr>
              <w:t xml:space="preserve"> 年</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县区</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2"/>
                <w:szCs w:val="22"/>
              </w:rPr>
            </w:pPr>
            <w:r>
              <w:rPr>
                <w:spacing w:val="-2"/>
                <w:sz w:val="22"/>
                <w:szCs w:val="22"/>
              </w:rPr>
              <w:t>生活</w:t>
            </w:r>
          </w:p>
        </w:tc>
        <w:tc>
          <w:tcPr>
            <w:tcW w:w="128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2"/>
                <w:szCs w:val="22"/>
              </w:rPr>
            </w:pPr>
            <w:r>
              <w:rPr>
                <w:spacing w:val="2"/>
                <w:sz w:val="22"/>
                <w:szCs w:val="22"/>
              </w:rPr>
              <w:t>工业</w:t>
            </w:r>
          </w:p>
        </w:tc>
        <w:tc>
          <w:tcPr>
            <w:tcW w:w="2327" w:type="dxa"/>
            <w:gridSpan w:val="2"/>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2"/>
                <w:szCs w:val="22"/>
              </w:rPr>
            </w:pPr>
            <w:r>
              <w:rPr>
                <w:spacing w:val="3"/>
                <w:sz w:val="22"/>
                <w:szCs w:val="22"/>
              </w:rPr>
              <w:t>农业</w:t>
            </w:r>
          </w:p>
        </w:tc>
        <w:tc>
          <w:tcPr>
            <w:tcW w:w="131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2"/>
                <w:szCs w:val="22"/>
              </w:rPr>
            </w:pPr>
            <w:r>
              <w:rPr>
                <w:spacing w:val="-2"/>
                <w:sz w:val="22"/>
                <w:szCs w:val="22"/>
              </w:rPr>
              <w:t>生态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13"/>
                <w:sz w:val="20"/>
                <w:szCs w:val="20"/>
              </w:rPr>
              <w:t>人口（万</w:t>
            </w:r>
            <w:r>
              <w:rPr>
                <w:sz w:val="20"/>
                <w:szCs w:val="20"/>
              </w:rPr>
              <w:t xml:space="preserve"> </w:t>
            </w:r>
            <w:r>
              <w:rPr>
                <w:spacing w:val="1"/>
                <w:sz w:val="20"/>
                <w:szCs w:val="20"/>
              </w:rPr>
              <w:t>人）</w:t>
            </w:r>
          </w:p>
        </w:tc>
        <w:tc>
          <w:tcPr>
            <w:tcW w:w="109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城镇化率</w:t>
            </w:r>
            <w:r>
              <w:rPr>
                <w:spacing w:val="2"/>
                <w:sz w:val="20"/>
                <w:szCs w:val="20"/>
              </w:rPr>
              <w:t xml:space="preserve"> </w:t>
            </w:r>
            <w:r>
              <w:rPr>
                <w:spacing w:val="5"/>
                <w:sz w:val="20"/>
                <w:szCs w:val="20"/>
              </w:rPr>
              <w:t>（</w:t>
            </w:r>
            <w:r>
              <w:rPr>
                <w:rFonts w:ascii="Times New Roman" w:hAnsi="Times New Roman" w:eastAsia="Times New Roman" w:cs="Times New Roman"/>
                <w:spacing w:val="5"/>
                <w:sz w:val="20"/>
                <w:szCs w:val="20"/>
              </w:rPr>
              <w:t>%</w:t>
            </w:r>
            <w:r>
              <w:rPr>
                <w:spacing w:val="5"/>
                <w:sz w:val="20"/>
                <w:szCs w:val="20"/>
              </w:rPr>
              <w:t>）</w:t>
            </w:r>
          </w:p>
        </w:tc>
        <w:tc>
          <w:tcPr>
            <w:tcW w:w="128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工业增加值</w:t>
            </w:r>
            <w:r>
              <w:rPr>
                <w:sz w:val="20"/>
                <w:szCs w:val="20"/>
              </w:rPr>
              <w:t xml:space="preserve"> </w:t>
            </w:r>
            <w:r>
              <w:rPr>
                <w:spacing w:val="7"/>
                <w:sz w:val="20"/>
                <w:szCs w:val="20"/>
              </w:rPr>
              <w:t>（亿元）</w:t>
            </w:r>
          </w:p>
        </w:tc>
        <w:tc>
          <w:tcPr>
            <w:tcW w:w="115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灌溉面积</w:t>
            </w:r>
            <w:r>
              <w:rPr>
                <w:sz w:val="20"/>
                <w:szCs w:val="20"/>
              </w:rPr>
              <w:t xml:space="preserve"> </w:t>
            </w:r>
            <w:r>
              <w:rPr>
                <w:spacing w:val="7"/>
                <w:sz w:val="20"/>
                <w:szCs w:val="20"/>
              </w:rPr>
              <w:t>（万亩）</w:t>
            </w:r>
          </w:p>
        </w:tc>
        <w:tc>
          <w:tcPr>
            <w:tcW w:w="117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5"/>
                <w:sz w:val="20"/>
                <w:szCs w:val="20"/>
              </w:rPr>
              <w:t>高效节灌</w:t>
            </w:r>
            <w:r>
              <w:rPr>
                <w:sz w:val="20"/>
                <w:szCs w:val="20"/>
              </w:rPr>
              <w:t xml:space="preserve"> </w:t>
            </w:r>
            <w:r>
              <w:rPr>
                <w:spacing w:val="4"/>
                <w:sz w:val="20"/>
                <w:szCs w:val="20"/>
              </w:rPr>
              <w:t>率（</w:t>
            </w:r>
            <w:r>
              <w:rPr>
                <w:rFonts w:ascii="Times New Roman" w:hAnsi="Times New Roman" w:eastAsia="Times New Roman" w:cs="Times New Roman"/>
                <w:spacing w:val="4"/>
                <w:sz w:val="20"/>
                <w:szCs w:val="20"/>
              </w:rPr>
              <w:t>%</w:t>
            </w:r>
            <w:r>
              <w:rPr>
                <w:spacing w:val="4"/>
                <w:sz w:val="20"/>
                <w:szCs w:val="20"/>
              </w:rPr>
              <w:t>）</w:t>
            </w:r>
          </w:p>
        </w:tc>
        <w:tc>
          <w:tcPr>
            <w:tcW w:w="131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河湖补水</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5"/>
                <w:sz w:val="20"/>
                <w:szCs w:val="20"/>
              </w:rPr>
              <w:t>面积（万</w:t>
            </w:r>
            <w:r>
              <w:rPr>
                <w:spacing w:val="1"/>
                <w:sz w:val="20"/>
                <w:szCs w:val="20"/>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rFonts w:ascii="Times New Roman" w:hAnsi="Times New Roman" w:eastAsia="Times New Roman" w:cs="Times New Roman"/>
                <w:spacing w:val="3"/>
                <w:sz w:val="20"/>
                <w:szCs w:val="20"/>
              </w:rPr>
              <w:t>2030</w:t>
            </w:r>
            <w:r>
              <w:rPr>
                <w:rFonts w:ascii="Times New Roman" w:hAnsi="Times New Roman" w:eastAsia="Times New Roman" w:cs="Times New Roman"/>
                <w:spacing w:val="1"/>
                <w:sz w:val="20"/>
                <w:szCs w:val="20"/>
              </w:rPr>
              <w:t xml:space="preserve"> </w:t>
            </w:r>
            <w:r>
              <w:rPr>
                <w:sz w:val="20"/>
                <w:szCs w:val="20"/>
              </w:rPr>
              <w:t>年</w:t>
            </w:r>
          </w:p>
        </w:tc>
        <w:tc>
          <w:tcPr>
            <w:tcW w:w="11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利通区</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51.89</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183</w:t>
            </w:r>
          </w:p>
        </w:tc>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62.9</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47%</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Arial" w:eastAsia="仿宋_GB2312"/>
                <w:sz w:val="21"/>
                <w:lang w:val="en-US" w:eastAsia="zh-CN"/>
              </w:rPr>
            </w:pPr>
            <w:r>
              <w:rPr>
                <w:rFonts w:hint="eastAsia" w:ascii="Times New Roman" w:hAnsi="Times New Roman" w:eastAsia="Times New Roman" w:cs="Times New Roman"/>
                <w:snapToGrid w:val="0"/>
                <w:color w:val="000000"/>
                <w:spacing w:val="3"/>
                <w:kern w:val="0"/>
                <w:sz w:val="20"/>
                <w:szCs w:val="20"/>
                <w:lang w:val="en-US" w:eastAsia="zh-CN" w:bidi="ar-SA"/>
              </w:rPr>
              <w:t>2035</w:t>
            </w:r>
            <w:r>
              <w:rPr>
                <w:rFonts w:hint="eastAsia" w:ascii="Arial"/>
                <w:sz w:val="21"/>
                <w:lang w:val="en-US" w:eastAsia="zh-CN"/>
              </w:rPr>
              <w:t>年</w:t>
            </w:r>
          </w:p>
        </w:tc>
        <w:tc>
          <w:tcPr>
            <w:tcW w:w="110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利通区</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56.17</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77%</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294</w:t>
            </w:r>
          </w:p>
        </w:tc>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62.9</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p>
        </w:tc>
        <w:tc>
          <w:tcPr>
            <w:tcW w:w="1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0.35</w:t>
            </w:r>
          </w:p>
        </w:tc>
      </w:tr>
    </w:tbl>
    <w:p>
      <w:pPr>
        <w:bidi w:val="0"/>
        <w:rPr>
          <w:rFonts w:hint="eastAsia"/>
        </w:rPr>
      </w:pPr>
    </w:p>
    <w:p>
      <w:pPr>
        <w:pStyle w:val="4"/>
        <w:bidi w:val="0"/>
        <w:rPr>
          <w:rFonts w:hint="eastAsia"/>
        </w:rPr>
      </w:pPr>
      <w:r>
        <w:rPr>
          <w:rFonts w:hint="eastAsia"/>
        </w:rPr>
        <w:t>（二）高质量发展用水需求</w:t>
      </w:r>
    </w:p>
    <w:p>
      <w:pPr>
        <w:bidi w:val="0"/>
        <w:rPr>
          <w:rFonts w:hint="eastAsia"/>
        </w:rPr>
      </w:pPr>
      <w:r>
        <w:rPr>
          <w:rFonts w:hint="eastAsia"/>
        </w:rPr>
        <w:t>围绕节水型社会建设要求，考虑城镇化发展、产业结构调整、节水技术推广以及水资源管理制度建设等影响因素，预测2030年城市公共供水管网漏损率控制9%，根据自治区下发用水定额标准，利通区城镇居民生活需水定额120</w:t>
      </w:r>
      <w:r>
        <w:rPr>
          <w:rFonts w:hint="eastAsia"/>
          <w:lang w:val="en-US" w:eastAsia="zh-CN"/>
        </w:rPr>
        <w:t>L</w:t>
      </w:r>
      <w:r>
        <w:rPr>
          <w:rFonts w:hint="eastAsia"/>
        </w:rPr>
        <w:t>/人∙天，农村居民生活需水定额70</w:t>
      </w:r>
      <w:r>
        <w:rPr>
          <w:rFonts w:hint="eastAsia"/>
          <w:lang w:val="en-US" w:eastAsia="zh-CN"/>
        </w:rPr>
        <w:t>L</w:t>
      </w:r>
      <w:r>
        <w:rPr>
          <w:rFonts w:hint="eastAsia"/>
        </w:rPr>
        <w:t>/人∙天，万元工业增加值用水量</w:t>
      </w:r>
      <w:r>
        <w:rPr>
          <w:rFonts w:hint="eastAsia"/>
          <w:lang w:val="en-US" w:eastAsia="zh-CN"/>
        </w:rPr>
        <w:t>11m</w:t>
      </w:r>
      <w:r>
        <w:rPr>
          <w:rFonts w:hint="eastAsia"/>
          <w:vertAlign w:val="superscript"/>
          <w:lang w:val="en-US" w:eastAsia="zh-CN"/>
        </w:rPr>
        <w:t>3</w:t>
      </w:r>
      <w:r>
        <w:rPr>
          <w:rFonts w:hint="eastAsia"/>
        </w:rPr>
        <w:t>/万元，农田灌溉水有效利用系数0.</w:t>
      </w:r>
      <w:r>
        <w:rPr>
          <w:rFonts w:hint="eastAsia"/>
          <w:lang w:val="en-US" w:eastAsia="zh-CN"/>
        </w:rPr>
        <w:t>57</w:t>
      </w:r>
      <w:r>
        <w:rPr>
          <w:rFonts w:hint="eastAsia"/>
        </w:rPr>
        <w:t>；预测2035年城市公共供水管网漏损率控制在9%以内，生活需水定额与2030年一致，万元工业增加值用水量</w:t>
      </w:r>
      <w:r>
        <w:rPr>
          <w:rFonts w:hint="eastAsia"/>
          <w:lang w:val="en-US" w:eastAsia="zh-CN"/>
        </w:rPr>
        <w:t>10.5m</w:t>
      </w:r>
      <w:r>
        <w:rPr>
          <w:rFonts w:hint="eastAsia"/>
          <w:vertAlign w:val="superscript"/>
          <w:lang w:val="en-US" w:eastAsia="zh-CN"/>
        </w:rPr>
        <w:t>3</w:t>
      </w:r>
      <w:r>
        <w:rPr>
          <w:rFonts w:hint="eastAsia"/>
        </w:rPr>
        <w:t>/万元，农田灌溉水有效利用系数0.</w:t>
      </w:r>
      <w:r>
        <w:rPr>
          <w:rFonts w:hint="eastAsia"/>
          <w:lang w:val="en-US" w:eastAsia="zh-CN"/>
        </w:rPr>
        <w:t>58</w:t>
      </w:r>
      <w:r>
        <w:rPr>
          <w:rFonts w:hint="eastAsia"/>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表</w:t>
      </w:r>
      <w:r>
        <w:rPr>
          <w:rFonts w:ascii="FangSong_GB2312" w:hAnsi="FangSong_GB2312" w:eastAsia="FangSong_GB2312" w:cs="FangSong_GB2312"/>
          <w:spacing w:val="-60"/>
          <w:sz w:val="31"/>
          <w:szCs w:val="31"/>
        </w:rPr>
        <w:t xml:space="preserve"> </w:t>
      </w:r>
      <w:r>
        <w:rPr>
          <w:rFonts w:ascii="Times New Roman" w:hAnsi="Times New Roman" w:eastAsia="Times New Roman" w:cs="Times New Roman"/>
          <w:spacing w:val="7"/>
          <w:sz w:val="31"/>
          <w:szCs w:val="31"/>
        </w:rPr>
        <w:t>3-4</w:t>
      </w:r>
      <w:r>
        <w:rPr>
          <w:rFonts w:ascii="Times New Roman" w:hAnsi="Times New Roman" w:eastAsia="Times New Roman" w:cs="Times New Roman"/>
          <w:spacing w:val="25"/>
          <w:w w:val="101"/>
          <w:sz w:val="31"/>
          <w:szCs w:val="31"/>
        </w:rPr>
        <w:t xml:space="preserve"> </w:t>
      </w:r>
      <w:r>
        <w:rPr>
          <w:rFonts w:ascii="FangSong_GB2312" w:hAnsi="FangSong_GB2312" w:eastAsia="FangSong_GB2312" w:cs="FangSong_GB2312"/>
          <w:spacing w:val="7"/>
          <w:sz w:val="31"/>
          <w:szCs w:val="31"/>
        </w:rPr>
        <w:t>规划水平年</w:t>
      </w:r>
      <w:r>
        <w:rPr>
          <w:rFonts w:hint="eastAsia" w:ascii="FangSong_GB2312" w:hAnsi="FangSong_GB2312" w:eastAsia="FangSong_GB2312" w:cs="FangSong_GB2312"/>
          <w:spacing w:val="7"/>
          <w:sz w:val="31"/>
          <w:szCs w:val="31"/>
        </w:rPr>
        <w:t>利通区</w:t>
      </w:r>
      <w:r>
        <w:rPr>
          <w:rFonts w:ascii="FangSong_GB2312" w:hAnsi="FangSong_GB2312" w:eastAsia="FangSong_GB2312" w:cs="FangSong_GB2312"/>
          <w:spacing w:val="7"/>
          <w:sz w:val="31"/>
          <w:szCs w:val="31"/>
        </w:rPr>
        <w:t>各行业需水定额选</w:t>
      </w:r>
      <w:r>
        <w:rPr>
          <w:rFonts w:ascii="FangSong_GB2312" w:hAnsi="FangSong_GB2312" w:eastAsia="FangSong_GB2312" w:cs="FangSong_GB2312"/>
          <w:spacing w:val="6"/>
          <w:sz w:val="31"/>
          <w:szCs w:val="31"/>
        </w:rPr>
        <w:t>定</w:t>
      </w:r>
    </w:p>
    <w:tbl>
      <w:tblPr>
        <w:tblStyle w:val="12"/>
        <w:tblpPr w:leftFromText="180" w:rightFromText="180" w:vertAnchor="text" w:horzAnchor="page" w:tblpXSpec="center" w:tblpY="14"/>
        <w:tblOverlap w:val="never"/>
        <w:tblW w:w="7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458"/>
        <w:gridCol w:w="1347"/>
        <w:gridCol w:w="1460"/>
        <w:gridCol w:w="1237"/>
        <w:gridCol w:w="1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jc w:val="center"/>
        </w:trPr>
        <w:tc>
          <w:tcPr>
            <w:tcW w:w="8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规划年</w:t>
            </w:r>
          </w:p>
        </w:tc>
        <w:tc>
          <w:tcPr>
            <w:tcW w:w="14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县区</w:t>
            </w:r>
          </w:p>
        </w:tc>
        <w:tc>
          <w:tcPr>
            <w:tcW w:w="2807" w:type="dxa"/>
            <w:gridSpan w:val="2"/>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生活</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工业</w:t>
            </w:r>
          </w:p>
        </w:tc>
        <w:tc>
          <w:tcPr>
            <w:tcW w:w="136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34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8"/>
                <w:sz w:val="20"/>
                <w:szCs w:val="20"/>
              </w:rPr>
              <w:t>城镇居民生</w:t>
            </w:r>
            <w:r>
              <w:rPr>
                <w:sz w:val="20"/>
                <w:szCs w:val="20"/>
              </w:rPr>
              <w:t xml:space="preserve">  </w:t>
            </w:r>
            <w:r>
              <w:rPr>
                <w:spacing w:val="17"/>
                <w:sz w:val="20"/>
                <w:szCs w:val="20"/>
              </w:rPr>
              <w:t>活需水定额</w:t>
            </w:r>
            <w:r>
              <w:rPr>
                <w:sz w:val="20"/>
                <w:szCs w:val="20"/>
              </w:rPr>
              <w:t xml:space="preserve">  </w:t>
            </w:r>
            <w:r>
              <w:rPr>
                <w:spacing w:val="-9"/>
                <w:sz w:val="20"/>
                <w:szCs w:val="20"/>
              </w:rPr>
              <w:t>（</w:t>
            </w:r>
            <w:r>
              <w:rPr>
                <w:spacing w:val="18"/>
                <w:sz w:val="20"/>
                <w:szCs w:val="20"/>
              </w:rPr>
              <w:t xml:space="preserve"> </w:t>
            </w:r>
            <w:r>
              <w:rPr>
                <w:rFonts w:ascii="Times New Roman" w:hAnsi="Times New Roman" w:eastAsia="Times New Roman" w:cs="Times New Roman"/>
                <w:spacing w:val="-9"/>
                <w:sz w:val="20"/>
                <w:szCs w:val="20"/>
              </w:rPr>
              <w:t>L/</w:t>
            </w:r>
            <w:r>
              <w:rPr>
                <w:spacing w:val="-9"/>
                <w:sz w:val="20"/>
                <w:szCs w:val="20"/>
              </w:rPr>
              <w:t>人 ·</w:t>
            </w:r>
            <w:r>
              <w:rPr>
                <w:rFonts w:ascii="Times New Roman" w:hAnsi="Times New Roman" w:eastAsia="Times New Roman" w:cs="Times New Roman"/>
                <w:spacing w:val="-9"/>
                <w:sz w:val="20"/>
                <w:szCs w:val="20"/>
              </w:rPr>
              <w:t>d</w:t>
            </w:r>
            <w:r>
              <w:rPr>
                <w:spacing w:val="-9"/>
                <w:sz w:val="20"/>
                <w:szCs w:val="20"/>
              </w:rPr>
              <w:t>）</w:t>
            </w:r>
          </w:p>
        </w:tc>
        <w:tc>
          <w:tcPr>
            <w:tcW w:w="14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农村居民生</w:t>
            </w:r>
            <w:r>
              <w:rPr>
                <w:spacing w:val="1"/>
                <w:sz w:val="20"/>
                <w:szCs w:val="20"/>
              </w:rPr>
              <w:t xml:space="preserve">  </w:t>
            </w:r>
            <w:r>
              <w:rPr>
                <w:spacing w:val="27"/>
                <w:sz w:val="20"/>
                <w:szCs w:val="20"/>
              </w:rPr>
              <w:t>活需水定额</w:t>
            </w:r>
            <w:r>
              <w:rPr>
                <w:spacing w:val="1"/>
                <w:sz w:val="20"/>
                <w:szCs w:val="20"/>
              </w:rPr>
              <w:t xml:space="preserve">  </w:t>
            </w:r>
            <w:r>
              <w:rPr>
                <w:spacing w:val="-9"/>
                <w:sz w:val="20"/>
                <w:szCs w:val="20"/>
              </w:rPr>
              <w:t>（</w:t>
            </w:r>
            <w:r>
              <w:rPr>
                <w:spacing w:val="18"/>
                <w:sz w:val="20"/>
                <w:szCs w:val="20"/>
              </w:rPr>
              <w:t xml:space="preserve"> </w:t>
            </w:r>
            <w:r>
              <w:rPr>
                <w:rFonts w:ascii="Times New Roman" w:hAnsi="Times New Roman" w:eastAsia="Times New Roman" w:cs="Times New Roman"/>
                <w:spacing w:val="-9"/>
                <w:sz w:val="20"/>
                <w:szCs w:val="20"/>
              </w:rPr>
              <w:t>L/</w:t>
            </w:r>
            <w:r>
              <w:rPr>
                <w:spacing w:val="-9"/>
                <w:sz w:val="20"/>
                <w:szCs w:val="20"/>
              </w:rPr>
              <w:t>人 ·</w:t>
            </w:r>
            <w:r>
              <w:rPr>
                <w:rFonts w:ascii="Times New Roman" w:hAnsi="Times New Roman" w:eastAsia="Times New Roman" w:cs="Times New Roman"/>
                <w:spacing w:val="-9"/>
                <w:sz w:val="20"/>
                <w:szCs w:val="20"/>
              </w:rPr>
              <w:t>d</w:t>
            </w:r>
            <w:r>
              <w:rPr>
                <w:spacing w:val="-9"/>
                <w:sz w:val="20"/>
                <w:szCs w:val="20"/>
              </w:rPr>
              <w:t>）</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万元工业</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8"/>
                <w:sz w:val="20"/>
                <w:szCs w:val="20"/>
              </w:rPr>
              <w:t>增加值用</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spacing w:val="5"/>
                <w:sz w:val="20"/>
                <w:szCs w:val="20"/>
              </w:rPr>
              <w:t>水量（</w:t>
            </w:r>
            <w:r>
              <w:rPr>
                <w:rFonts w:ascii="Times New Roman" w:hAnsi="Times New Roman" w:eastAsia="Times New Roman" w:cs="Times New Roman"/>
                <w:spacing w:val="5"/>
                <w:sz w:val="20"/>
                <w:szCs w:val="20"/>
              </w:rPr>
              <w:t>m</w:t>
            </w:r>
            <w:r>
              <w:rPr>
                <w:rFonts w:ascii="Arial" w:hAnsi="Arial" w:eastAsia="Arial" w:cs="Arial"/>
                <w:spacing w:val="5"/>
                <w:sz w:val="20"/>
                <w:szCs w:val="20"/>
              </w:rPr>
              <w:t>³</w:t>
            </w:r>
            <w:r>
              <w:rPr>
                <w:rFonts w:ascii="Times New Roman" w:hAnsi="Times New Roman" w:eastAsia="Times New Roman" w:cs="Times New Roman"/>
                <w:spacing w:val="5"/>
                <w:sz w:val="20"/>
                <w:szCs w:val="20"/>
              </w:rPr>
              <w:t>/</w:t>
            </w: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1"/>
                <w:sz w:val="20"/>
                <w:szCs w:val="20"/>
              </w:rPr>
              <w:t>万元）</w:t>
            </w:r>
          </w:p>
        </w:tc>
        <w:tc>
          <w:tcPr>
            <w:tcW w:w="136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灌溉水利用</w:t>
            </w:r>
            <w:r>
              <w:rPr>
                <w:spacing w:val="-1"/>
                <w:sz w:val="20"/>
                <w:szCs w:val="20"/>
              </w:rPr>
              <w:t>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2030 年</w:t>
            </w:r>
          </w:p>
        </w:tc>
        <w:tc>
          <w:tcPr>
            <w:tcW w:w="145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利通区</w:t>
            </w:r>
          </w:p>
        </w:tc>
        <w:tc>
          <w:tcPr>
            <w:tcW w:w="134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120</w:t>
            </w:r>
          </w:p>
        </w:tc>
        <w:tc>
          <w:tcPr>
            <w:tcW w:w="14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70</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11.0</w:t>
            </w:r>
          </w:p>
        </w:tc>
        <w:tc>
          <w:tcPr>
            <w:tcW w:w="136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spacing w:val="7"/>
                <w:sz w:val="20"/>
                <w:szCs w:val="20"/>
                <w:lang w:val="en-US" w:eastAsia="zh-CN"/>
              </w:rPr>
            </w:pPr>
            <w:r>
              <w:rPr>
                <w:rFonts w:hint="eastAsia"/>
                <w:spacing w:val="7"/>
                <w:sz w:val="20"/>
                <w:szCs w:val="20"/>
                <w:lang w:val="en-US" w:eastAsia="zh-CN"/>
              </w:rPr>
              <w:t>2035年</w:t>
            </w:r>
          </w:p>
        </w:tc>
        <w:tc>
          <w:tcPr>
            <w:tcW w:w="145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利通区</w:t>
            </w:r>
          </w:p>
        </w:tc>
        <w:tc>
          <w:tcPr>
            <w:tcW w:w="134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120</w:t>
            </w:r>
          </w:p>
        </w:tc>
        <w:tc>
          <w:tcPr>
            <w:tcW w:w="146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70</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10.5</w:t>
            </w:r>
          </w:p>
        </w:tc>
        <w:tc>
          <w:tcPr>
            <w:tcW w:w="136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pacing w:val="7"/>
                <w:sz w:val="20"/>
                <w:szCs w:val="20"/>
              </w:rPr>
            </w:pPr>
            <w:r>
              <w:rPr>
                <w:spacing w:val="7"/>
                <w:sz w:val="20"/>
                <w:szCs w:val="20"/>
              </w:rPr>
              <w:t>0.58</w:t>
            </w:r>
          </w:p>
        </w:tc>
      </w:tr>
    </w:tbl>
    <w:p>
      <w:pPr>
        <w:spacing w:line="22" w:lineRule="exact"/>
      </w:pPr>
    </w:p>
    <w:p>
      <w:pPr>
        <w:bidi w:val="0"/>
        <w:rPr>
          <w:rFonts w:hint="eastAsia"/>
        </w:rPr>
      </w:pPr>
      <w:r>
        <w:rPr>
          <w:rFonts w:hint="eastAsia"/>
        </w:rPr>
        <w:t>经预测，现状水平年、2030年、2035年利通区经济社会需水量分别为</w:t>
      </w:r>
      <w:r>
        <w:rPr>
          <w:rFonts w:hint="eastAsia"/>
          <w:lang w:val="en-US" w:eastAsia="zh-CN"/>
        </w:rPr>
        <w:t>4.763</w:t>
      </w:r>
      <w:r>
        <w:rPr>
          <w:rFonts w:hint="eastAsia"/>
        </w:rPr>
        <w:t>亿</w:t>
      </w:r>
      <w:r>
        <w:rPr>
          <w:rFonts w:hint="eastAsia"/>
          <w:lang w:val="en-US" w:eastAsia="zh-CN"/>
        </w:rPr>
        <w:t>m</w:t>
      </w:r>
      <w:r>
        <w:rPr>
          <w:rFonts w:hint="eastAsia"/>
          <w:vertAlign w:val="superscript"/>
          <w:lang w:val="en-US" w:eastAsia="zh-CN"/>
        </w:rPr>
        <w:t>3</w:t>
      </w:r>
      <w:r>
        <w:rPr>
          <w:rFonts w:hint="eastAsia"/>
          <w:lang w:eastAsia="zh-CN"/>
        </w:rPr>
        <w:t>、</w:t>
      </w:r>
      <w:r>
        <w:rPr>
          <w:rFonts w:hint="eastAsia"/>
          <w:lang w:val="en-US" w:eastAsia="zh-CN"/>
        </w:rPr>
        <w:t>4.871</w:t>
      </w:r>
      <w:r>
        <w:rPr>
          <w:rFonts w:hint="eastAsia"/>
        </w:rPr>
        <w:t>亿</w:t>
      </w:r>
      <w:r>
        <w:rPr>
          <w:rFonts w:hint="eastAsia"/>
          <w:lang w:val="en-US" w:eastAsia="zh-CN"/>
        </w:rPr>
        <w:t>m</w:t>
      </w:r>
      <w:r>
        <w:rPr>
          <w:rFonts w:hint="eastAsia"/>
          <w:vertAlign w:val="superscript"/>
          <w:lang w:val="en-US" w:eastAsia="zh-CN"/>
        </w:rPr>
        <w:t>3</w:t>
      </w:r>
      <w:r>
        <w:rPr>
          <w:rFonts w:hint="eastAsia"/>
        </w:rPr>
        <w:t>、</w:t>
      </w:r>
      <w:r>
        <w:rPr>
          <w:rFonts w:hint="eastAsia"/>
          <w:lang w:val="en-US" w:eastAsia="zh-CN"/>
        </w:rPr>
        <w:t>4.655</w:t>
      </w:r>
      <w:r>
        <w:rPr>
          <w:rFonts w:hint="eastAsia"/>
        </w:rPr>
        <w:t>亿</w:t>
      </w:r>
      <w:r>
        <w:rPr>
          <w:rFonts w:hint="eastAsia"/>
          <w:lang w:val="en-US" w:eastAsia="zh-CN"/>
        </w:rPr>
        <w:t>m</w:t>
      </w:r>
      <w:r>
        <w:rPr>
          <w:rFonts w:hint="eastAsia"/>
          <w:vertAlign w:val="superscript"/>
          <w:lang w:val="en-US" w:eastAsia="zh-CN"/>
        </w:rPr>
        <w:t>3</w:t>
      </w:r>
      <w:r>
        <w:rPr>
          <w:rFonts w:hint="eastAsia"/>
          <w:lang w:val="en-US" w:eastAsia="zh-CN"/>
        </w:rPr>
        <w:t>。</w:t>
      </w:r>
      <w:r>
        <w:rPr>
          <w:rFonts w:hint="eastAsia"/>
        </w:rPr>
        <w:t>农业用水综合考虑节水挖潜和</w:t>
      </w:r>
      <w:r>
        <w:rPr>
          <w:rFonts w:hint="eastAsia"/>
          <w:lang w:val="en-US" w:eastAsia="zh-CN"/>
        </w:rPr>
        <w:t>利通区</w:t>
      </w:r>
      <w:r>
        <w:rPr>
          <w:rFonts w:hint="eastAsia"/>
        </w:rPr>
        <w:t>特色优势产业的发展，占比从现状水平年的</w:t>
      </w:r>
      <w:r>
        <w:rPr>
          <w:rFonts w:hint="eastAsia"/>
          <w:lang w:val="en-US" w:eastAsia="zh-CN"/>
        </w:rPr>
        <w:t>88.5</w:t>
      </w:r>
      <w:r>
        <w:rPr>
          <w:rFonts w:hint="eastAsia"/>
        </w:rPr>
        <w:t>%降低到2035年的</w:t>
      </w:r>
      <w:r>
        <w:rPr>
          <w:rFonts w:hint="eastAsia"/>
          <w:lang w:val="en-US" w:eastAsia="zh-CN"/>
        </w:rPr>
        <w:t>70.0</w:t>
      </w:r>
      <w:r>
        <w:rPr>
          <w:rFonts w:hint="eastAsia"/>
        </w:rPr>
        <w:t>%，仍为第一大用水户。工业、生活用水呈刚性需求增长态势2035年分别达到</w:t>
      </w:r>
      <w:r>
        <w:rPr>
          <w:rFonts w:hint="eastAsia"/>
          <w:lang w:val="en-US" w:eastAsia="zh-CN"/>
        </w:rPr>
        <w:t>0.308</w:t>
      </w:r>
      <w:r>
        <w:rPr>
          <w:rFonts w:hint="eastAsia"/>
        </w:rPr>
        <w:t>亿</w:t>
      </w:r>
      <w:r>
        <w:rPr>
          <w:rFonts w:hint="eastAsia"/>
          <w:lang w:val="en-US" w:eastAsia="zh-CN"/>
        </w:rPr>
        <w:t>m</w:t>
      </w:r>
      <w:r>
        <w:rPr>
          <w:rFonts w:hint="eastAsia"/>
          <w:vertAlign w:val="superscript"/>
          <w:lang w:val="en-US" w:eastAsia="zh-CN"/>
        </w:rPr>
        <w:t>3</w:t>
      </w:r>
      <w:r>
        <w:rPr>
          <w:rFonts w:hint="eastAsia"/>
        </w:rPr>
        <w:t>、</w:t>
      </w:r>
      <w:r>
        <w:rPr>
          <w:rFonts w:hint="eastAsia"/>
          <w:lang w:val="en-US" w:eastAsia="zh-CN"/>
        </w:rPr>
        <w:t>0.510</w:t>
      </w:r>
      <w:r>
        <w:rPr>
          <w:rFonts w:hint="eastAsia"/>
        </w:rPr>
        <w:t>亿</w:t>
      </w:r>
      <w:r>
        <w:rPr>
          <w:rFonts w:hint="eastAsia"/>
          <w:lang w:val="en-US" w:eastAsia="zh-CN"/>
        </w:rPr>
        <w:t>m</w:t>
      </w:r>
      <w:r>
        <w:rPr>
          <w:rFonts w:hint="eastAsia"/>
          <w:vertAlign w:val="superscript"/>
          <w:lang w:val="en-US" w:eastAsia="zh-CN"/>
        </w:rPr>
        <w:t>3</w:t>
      </w:r>
      <w:r>
        <w:rPr>
          <w:rFonts w:hint="eastAsia"/>
        </w:rPr>
        <w:t>，较现状水平年分别增长了2.</w:t>
      </w:r>
      <w:r>
        <w:rPr>
          <w:rFonts w:hint="eastAsia"/>
          <w:lang w:val="en-US" w:eastAsia="zh-CN"/>
        </w:rPr>
        <w:t>55</w:t>
      </w:r>
      <w:r>
        <w:rPr>
          <w:rFonts w:hint="eastAsia"/>
        </w:rPr>
        <w:t>倍、2.4</w:t>
      </w:r>
      <w:r>
        <w:rPr>
          <w:rFonts w:hint="eastAsia"/>
          <w:lang w:val="en-US" w:eastAsia="zh-CN"/>
        </w:rPr>
        <w:t>9</w:t>
      </w:r>
      <w:r>
        <w:rPr>
          <w:rFonts w:hint="eastAsia"/>
        </w:rPr>
        <w:t>倍；生态环境用水考虑固边锁沙提高生态防护能力2035年达到</w:t>
      </w:r>
      <w:r>
        <w:rPr>
          <w:rFonts w:hint="eastAsia"/>
          <w:lang w:val="en-US" w:eastAsia="zh-CN"/>
        </w:rPr>
        <w:t>0.582</w:t>
      </w:r>
      <w:r>
        <w:rPr>
          <w:rFonts w:hint="eastAsia"/>
        </w:rPr>
        <w:t>亿</w:t>
      </w:r>
      <w:r>
        <w:rPr>
          <w:rFonts w:hint="eastAsia"/>
          <w:lang w:val="en-US" w:eastAsia="zh-CN"/>
        </w:rPr>
        <w:t>m</w:t>
      </w:r>
      <w:r>
        <w:rPr>
          <w:rFonts w:hint="eastAsia"/>
          <w:vertAlign w:val="superscript"/>
          <w:lang w:val="en-US" w:eastAsia="zh-CN"/>
        </w:rPr>
        <w:t>3</w:t>
      </w:r>
      <w:r>
        <w:rPr>
          <w:rFonts w:hint="eastAsia"/>
        </w:rPr>
        <w:t>，较现状水平年增长了</w:t>
      </w:r>
      <w:r>
        <w:rPr>
          <w:rFonts w:hint="eastAsia"/>
          <w:lang w:val="en-US" w:eastAsia="zh-CN"/>
        </w:rPr>
        <w:t>2.61</w:t>
      </w:r>
      <w:r>
        <w:rPr>
          <w:rFonts w:hint="eastAsia"/>
        </w:rPr>
        <w:t>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表</w:t>
      </w:r>
      <w:r>
        <w:rPr>
          <w:rFonts w:ascii="FangSong_GB2312" w:hAnsi="FangSong_GB2312" w:eastAsia="FangSong_GB2312" w:cs="FangSong_GB2312"/>
          <w:spacing w:val="-52"/>
          <w:sz w:val="31"/>
          <w:szCs w:val="31"/>
        </w:rPr>
        <w:t xml:space="preserve"> </w:t>
      </w:r>
      <w:r>
        <w:rPr>
          <w:rFonts w:ascii="Times New Roman" w:hAnsi="Times New Roman" w:eastAsia="Times New Roman" w:cs="Times New Roman"/>
          <w:spacing w:val="5"/>
          <w:sz w:val="31"/>
          <w:szCs w:val="31"/>
        </w:rPr>
        <w:t>3-5</w:t>
      </w:r>
      <w:r>
        <w:rPr>
          <w:rFonts w:ascii="Times New Roman" w:hAnsi="Times New Roman" w:eastAsia="Times New Roman" w:cs="Times New Roman"/>
          <w:spacing w:val="25"/>
          <w:sz w:val="31"/>
          <w:szCs w:val="31"/>
        </w:rPr>
        <w:t xml:space="preserve"> </w:t>
      </w:r>
      <w:r>
        <w:rPr>
          <w:rFonts w:ascii="FangSong_GB2312" w:hAnsi="FangSong_GB2312" w:eastAsia="FangSong_GB2312" w:cs="FangSong_GB2312"/>
          <w:spacing w:val="5"/>
          <w:sz w:val="31"/>
          <w:szCs w:val="31"/>
        </w:rPr>
        <w:t>规划水平年</w:t>
      </w:r>
      <w:r>
        <w:rPr>
          <w:rFonts w:hint="eastAsia" w:ascii="FangSong_GB2312" w:hAnsi="FangSong_GB2312" w:eastAsia="FangSong_GB2312" w:cs="FangSong_GB2312"/>
          <w:spacing w:val="5"/>
          <w:sz w:val="31"/>
          <w:szCs w:val="31"/>
        </w:rPr>
        <w:t>利通区</w:t>
      </w:r>
      <w:r>
        <w:rPr>
          <w:rFonts w:ascii="FangSong_GB2312" w:hAnsi="FangSong_GB2312" w:eastAsia="FangSong_GB2312" w:cs="FangSong_GB2312"/>
          <w:spacing w:val="5"/>
          <w:sz w:val="31"/>
          <w:szCs w:val="31"/>
        </w:rPr>
        <w:t>需水量</w:t>
      </w:r>
    </w:p>
    <w:tbl>
      <w:tblPr>
        <w:tblStyle w:val="12"/>
        <w:tblpPr w:leftFromText="180" w:rightFromText="180" w:vertAnchor="text" w:horzAnchor="page" w:tblpX="1839" w:tblpY="10"/>
        <w:tblOverlap w:val="never"/>
        <w:tblW w:w="7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078"/>
        <w:gridCol w:w="1107"/>
        <w:gridCol w:w="1107"/>
        <w:gridCol w:w="1108"/>
        <w:gridCol w:w="110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136" w:type="dxa"/>
            <w:vMerge w:val="restart"/>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7"/>
                <w:sz w:val="20"/>
                <w:szCs w:val="20"/>
              </w:rPr>
              <w:t>水平年</w:t>
            </w:r>
          </w:p>
        </w:tc>
        <w:tc>
          <w:tcPr>
            <w:tcW w:w="1078" w:type="dxa"/>
            <w:vMerge w:val="restart"/>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县区</w:t>
            </w:r>
          </w:p>
        </w:tc>
        <w:tc>
          <w:tcPr>
            <w:tcW w:w="5568" w:type="dxa"/>
            <w:gridSpan w:val="5"/>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5"/>
                <w:sz w:val="20"/>
                <w:szCs w:val="20"/>
              </w:rPr>
              <w:t>需水量（亿</w:t>
            </w:r>
            <w:r>
              <w:rPr>
                <w:spacing w:val="-45"/>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spacing w:val="5"/>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136"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Arial"/>
                <w:sz w:val="21"/>
              </w:rPr>
            </w:pPr>
          </w:p>
        </w:tc>
        <w:tc>
          <w:tcPr>
            <w:tcW w:w="107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Arial"/>
                <w:sz w:val="21"/>
              </w:rPr>
            </w:pPr>
          </w:p>
        </w:tc>
        <w:tc>
          <w:tcPr>
            <w:tcW w:w="110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农业</w:t>
            </w:r>
          </w:p>
        </w:tc>
        <w:tc>
          <w:tcPr>
            <w:tcW w:w="110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2"/>
                <w:sz w:val="20"/>
                <w:szCs w:val="20"/>
              </w:rPr>
              <w:t>工业</w:t>
            </w:r>
          </w:p>
        </w:tc>
        <w:tc>
          <w:tcPr>
            <w:tcW w:w="110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2"/>
                <w:sz w:val="20"/>
                <w:szCs w:val="20"/>
              </w:rPr>
              <w:t>生活</w:t>
            </w:r>
          </w:p>
        </w:tc>
        <w:tc>
          <w:tcPr>
            <w:tcW w:w="1107"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4"/>
                <w:sz w:val="20"/>
                <w:szCs w:val="20"/>
              </w:rPr>
              <w:t>生态环境</w:t>
            </w:r>
          </w:p>
        </w:tc>
        <w:tc>
          <w:tcPr>
            <w:tcW w:w="1139"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总需水量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136"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rFonts w:ascii="Times New Roman" w:hAnsi="Times New Roman" w:eastAsia="Times New Roman" w:cs="Times New Roman"/>
                <w:spacing w:val="3"/>
                <w:sz w:val="20"/>
                <w:szCs w:val="20"/>
              </w:rPr>
              <w:t>2023</w:t>
            </w:r>
            <w:r>
              <w:rPr>
                <w:rFonts w:ascii="Times New Roman" w:hAnsi="Times New Roman" w:eastAsia="Times New Roman" w:cs="Times New Roman"/>
                <w:spacing w:val="10"/>
                <w:sz w:val="20"/>
                <w:szCs w:val="20"/>
              </w:rPr>
              <w:t xml:space="preserve"> </w:t>
            </w:r>
            <w:r>
              <w:rPr>
                <w:spacing w:val="3"/>
                <w:sz w:val="20"/>
                <w:szCs w:val="20"/>
              </w:rPr>
              <w:t>年</w:t>
            </w:r>
          </w:p>
        </w:tc>
        <w:tc>
          <w:tcPr>
            <w:tcW w:w="107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7"/>
                <w:sz w:val="20"/>
                <w:szCs w:val="20"/>
              </w:rPr>
              <w:t>利通区</w:t>
            </w:r>
          </w:p>
        </w:tc>
        <w:tc>
          <w:tcPr>
            <w:tcW w:w="11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4.214</w:t>
            </w:r>
          </w:p>
        </w:tc>
        <w:tc>
          <w:tcPr>
            <w:tcW w:w="11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121</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0.205</w:t>
            </w:r>
          </w:p>
        </w:tc>
        <w:tc>
          <w:tcPr>
            <w:tcW w:w="11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0.223</w:t>
            </w:r>
          </w:p>
        </w:tc>
        <w:tc>
          <w:tcPr>
            <w:tcW w:w="11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13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Arial" w:eastAsia="仿宋_GB2312"/>
                <w:sz w:val="21"/>
                <w:lang w:val="en-US" w:eastAsia="zh-CN"/>
              </w:rPr>
            </w:pPr>
            <w:r>
              <w:rPr>
                <w:rFonts w:ascii="Times New Roman" w:hAnsi="Times New Roman" w:eastAsia="Times New Roman" w:cs="Times New Roman"/>
                <w:spacing w:val="3"/>
                <w:sz w:val="20"/>
                <w:szCs w:val="20"/>
              </w:rPr>
              <w:t>20</w:t>
            </w:r>
            <w:r>
              <w:rPr>
                <w:rFonts w:hint="eastAsia" w:eastAsia="宋体" w:cs="Times New Roman"/>
                <w:spacing w:val="3"/>
                <w:sz w:val="20"/>
                <w:szCs w:val="20"/>
                <w:lang w:val="en-US" w:eastAsia="zh-CN"/>
              </w:rPr>
              <w:t>30</w:t>
            </w:r>
            <w:r>
              <w:rPr>
                <w:rFonts w:ascii="Times New Roman" w:hAnsi="Times New Roman" w:eastAsia="Times New Roman" w:cs="Times New Roman"/>
                <w:spacing w:val="10"/>
                <w:sz w:val="20"/>
                <w:szCs w:val="20"/>
              </w:rPr>
              <w:t xml:space="preserve"> </w:t>
            </w:r>
            <w:r>
              <w:rPr>
                <w:spacing w:val="3"/>
                <w:sz w:val="20"/>
                <w:szCs w:val="20"/>
              </w:rPr>
              <w:t>年</w:t>
            </w:r>
          </w:p>
        </w:tc>
        <w:tc>
          <w:tcPr>
            <w:tcW w:w="1078"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1107"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3.662</w:t>
            </w:r>
          </w:p>
        </w:tc>
        <w:tc>
          <w:tcPr>
            <w:tcW w:w="1107"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0.202</w:t>
            </w:r>
          </w:p>
        </w:tc>
        <w:tc>
          <w:tcPr>
            <w:tcW w:w="110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0.467</w:t>
            </w:r>
          </w:p>
        </w:tc>
        <w:tc>
          <w:tcPr>
            <w:tcW w:w="1107"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0.539</w:t>
            </w:r>
          </w:p>
        </w:tc>
        <w:tc>
          <w:tcPr>
            <w:tcW w:w="113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113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Arial"/>
                <w:sz w:val="21"/>
              </w:rPr>
            </w:pPr>
            <w:r>
              <w:rPr>
                <w:rFonts w:ascii="Times New Roman" w:hAnsi="Times New Roman" w:eastAsia="Times New Roman" w:cs="Times New Roman"/>
                <w:spacing w:val="3"/>
                <w:sz w:val="20"/>
                <w:szCs w:val="20"/>
              </w:rPr>
              <w:t>20</w:t>
            </w:r>
            <w:r>
              <w:rPr>
                <w:rFonts w:hint="eastAsia" w:eastAsia="宋体" w:cs="Times New Roman"/>
                <w:spacing w:val="3"/>
                <w:sz w:val="20"/>
                <w:szCs w:val="20"/>
                <w:lang w:val="en-US" w:eastAsia="zh-CN"/>
              </w:rPr>
              <w:t>35</w:t>
            </w:r>
            <w:r>
              <w:rPr>
                <w:spacing w:val="3"/>
                <w:sz w:val="20"/>
                <w:szCs w:val="20"/>
              </w:rPr>
              <w:t>年</w:t>
            </w:r>
          </w:p>
        </w:tc>
        <w:tc>
          <w:tcPr>
            <w:tcW w:w="1078"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1107"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3.255</w:t>
            </w:r>
          </w:p>
        </w:tc>
        <w:tc>
          <w:tcPr>
            <w:tcW w:w="1107"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0.308</w:t>
            </w:r>
          </w:p>
        </w:tc>
        <w:tc>
          <w:tcPr>
            <w:tcW w:w="1108"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0.510</w:t>
            </w:r>
          </w:p>
        </w:tc>
        <w:tc>
          <w:tcPr>
            <w:tcW w:w="1107"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0.582</w:t>
            </w:r>
          </w:p>
        </w:tc>
        <w:tc>
          <w:tcPr>
            <w:tcW w:w="1139"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4.655</w:t>
            </w:r>
          </w:p>
        </w:tc>
      </w:tr>
    </w:tbl>
    <w:p>
      <w:pPr>
        <w:spacing w:line="23" w:lineRule="exact"/>
      </w:pPr>
    </w:p>
    <w:p>
      <w:pPr>
        <w:spacing w:line="91" w:lineRule="auto"/>
        <w:rPr>
          <w:rFonts w:ascii="Arial"/>
          <w:sz w:val="2"/>
        </w:rPr>
      </w:pPr>
    </w:p>
    <w:p>
      <w:pPr>
        <w:pStyle w:val="4"/>
        <w:bidi w:val="0"/>
        <w:rPr>
          <w:rFonts w:hint="eastAsia"/>
        </w:rPr>
      </w:pPr>
      <w:r>
        <w:rPr>
          <w:rFonts w:hint="eastAsia"/>
        </w:rPr>
        <w:t>（三）可供水量分析</w:t>
      </w:r>
    </w:p>
    <w:p>
      <w:pPr>
        <w:bidi w:val="0"/>
        <w:rPr>
          <w:rFonts w:hint="eastAsia"/>
        </w:rPr>
      </w:pPr>
      <w:r>
        <w:rPr>
          <w:rFonts w:hint="eastAsia"/>
        </w:rPr>
        <w:t>2030年、2035年可供水量在不考虑南水北调西线工程情况下，可供水量根据自治区人民政府印发《宁夏“十四五”用水权管控指标方案》</w:t>
      </w:r>
      <w:r>
        <w:rPr>
          <w:rFonts w:hint="eastAsia"/>
          <w:lang w:val="en-US" w:eastAsia="zh-CN"/>
        </w:rPr>
        <w:t>利通区</w:t>
      </w:r>
      <w:r>
        <w:rPr>
          <w:rFonts w:hint="eastAsia"/>
        </w:rPr>
        <w:t>取水总量指标</w:t>
      </w:r>
      <w:r>
        <w:rPr>
          <w:rFonts w:hint="eastAsia"/>
          <w:lang w:val="en-US" w:eastAsia="zh-CN"/>
        </w:rPr>
        <w:t>5.02</w:t>
      </w:r>
      <w:r>
        <w:rPr>
          <w:rFonts w:hint="eastAsia"/>
        </w:rPr>
        <w:t>亿</w:t>
      </w:r>
      <w:r>
        <w:rPr>
          <w:rFonts w:hint="eastAsia"/>
          <w:color w:val="000000" w:themeColor="text1"/>
          <w14:textFill>
            <w14:solidFill>
              <w14:schemeClr w14:val="tx1"/>
            </w14:solidFill>
          </w14:textFill>
        </w:rPr>
        <w:t>m</w:t>
      </w:r>
      <w:r>
        <w:rPr>
          <w:rFonts w:hint="eastAsia"/>
          <w:color w:val="000000" w:themeColor="text1"/>
          <w:vertAlign w:val="superscript"/>
          <w:lang w:val="en-US" w:eastAsia="zh-CN"/>
          <w14:textFill>
            <w14:solidFill>
              <w14:schemeClr w14:val="tx1"/>
            </w14:solidFill>
          </w14:textFill>
        </w:rPr>
        <w:t>3</w:t>
      </w:r>
      <w:r>
        <w:rPr>
          <w:rFonts w:hint="eastAsia"/>
        </w:rPr>
        <w:t>，结合再生水利用工程现状规模及规划工程实施计划，考虑未来增加再生水利用可能。</w:t>
      </w:r>
    </w:p>
    <w:p>
      <w:pPr>
        <w:bidi w:val="0"/>
        <w:rPr>
          <w:rFonts w:hint="eastAsia"/>
          <w:lang w:val="en-US" w:eastAsia="zh-CN"/>
        </w:rPr>
      </w:pPr>
      <w:r>
        <w:rPr>
          <w:rFonts w:hint="eastAsia"/>
          <w:lang w:val="en-US" w:eastAsia="zh-CN"/>
        </w:rPr>
        <w:t>2030年利通区可供水量以5.10亿m</w:t>
      </w:r>
      <w:r>
        <w:rPr>
          <w:rFonts w:hint="eastAsia"/>
          <w:vertAlign w:val="superscript"/>
          <w:lang w:val="en-US" w:eastAsia="zh-CN"/>
        </w:rPr>
        <w:t>3</w:t>
      </w:r>
      <w:r>
        <w:rPr>
          <w:rFonts w:hint="eastAsia"/>
          <w:lang w:val="en-US" w:eastAsia="zh-CN"/>
        </w:rPr>
        <w:t>进行配置，其中黄河水4.52亿m</w:t>
      </w:r>
      <w:r>
        <w:rPr>
          <w:rFonts w:hint="eastAsia"/>
          <w:vertAlign w:val="superscript"/>
          <w:lang w:val="en-US" w:eastAsia="zh-CN"/>
        </w:rPr>
        <w:t>3</w:t>
      </w:r>
      <w:r>
        <w:rPr>
          <w:rFonts w:hint="eastAsia"/>
          <w:lang w:val="en-US" w:eastAsia="zh-CN"/>
        </w:rPr>
        <w:t>，地下水0.039亿m</w:t>
      </w:r>
      <w:r>
        <w:rPr>
          <w:rFonts w:hint="eastAsia"/>
          <w:vertAlign w:val="superscript"/>
          <w:lang w:val="en-US" w:eastAsia="zh-CN"/>
        </w:rPr>
        <w:t>3</w:t>
      </w:r>
      <w:r>
        <w:rPr>
          <w:rFonts w:hint="eastAsia"/>
          <w:lang w:val="en-US" w:eastAsia="zh-CN"/>
        </w:rPr>
        <w:t>，非常规水0.19亿m</w:t>
      </w:r>
      <w:r>
        <w:rPr>
          <w:rFonts w:hint="eastAsia"/>
          <w:vertAlign w:val="superscript"/>
          <w:lang w:val="en-US" w:eastAsia="zh-CN"/>
        </w:rPr>
        <w:t>3</w:t>
      </w:r>
      <w:r>
        <w:rPr>
          <w:rFonts w:hint="eastAsia"/>
          <w:lang w:val="en-US" w:eastAsia="zh-CN"/>
        </w:rPr>
        <w:t>；分行业：农业3.35亿m</w:t>
      </w:r>
      <w:r>
        <w:rPr>
          <w:rFonts w:hint="eastAsia"/>
          <w:vertAlign w:val="superscript"/>
          <w:lang w:val="en-US" w:eastAsia="zh-CN"/>
        </w:rPr>
        <w:t>3</w:t>
      </w:r>
      <w:r>
        <w:rPr>
          <w:rFonts w:hint="eastAsia"/>
          <w:lang w:val="en-US" w:eastAsia="zh-CN"/>
        </w:rPr>
        <w:t>，工业0.24亿m</w:t>
      </w:r>
      <w:r>
        <w:rPr>
          <w:rFonts w:hint="eastAsia"/>
          <w:vertAlign w:val="superscript"/>
          <w:lang w:val="en-US" w:eastAsia="zh-CN"/>
        </w:rPr>
        <w:t>3</w:t>
      </w:r>
      <w:r>
        <w:rPr>
          <w:rFonts w:hint="eastAsia"/>
          <w:lang w:val="en-US" w:eastAsia="zh-CN"/>
        </w:rPr>
        <w:t>，生活0.47亿m</w:t>
      </w:r>
      <w:r>
        <w:rPr>
          <w:rFonts w:hint="eastAsia"/>
          <w:vertAlign w:val="superscript"/>
          <w:lang w:val="en-US" w:eastAsia="zh-CN"/>
        </w:rPr>
        <w:t>3</w:t>
      </w:r>
      <w:r>
        <w:rPr>
          <w:rFonts w:hint="eastAsia"/>
          <w:lang w:val="en-US" w:eastAsia="zh-CN"/>
        </w:rPr>
        <w:t>，生态1.04亿m</w:t>
      </w:r>
      <w:r>
        <w:rPr>
          <w:rFonts w:hint="eastAsia"/>
          <w:vertAlign w:val="superscript"/>
          <w:lang w:val="en-US" w:eastAsia="zh-CN"/>
        </w:rPr>
        <w:t>3</w:t>
      </w:r>
      <w:r>
        <w:rPr>
          <w:rFonts w:hint="eastAsia"/>
          <w:lang w:val="en-US" w:eastAsia="zh-CN"/>
        </w:rPr>
        <w:t>。</w:t>
      </w:r>
    </w:p>
    <w:p>
      <w:pPr>
        <w:bidi w:val="0"/>
        <w:rPr>
          <w:rFonts w:hint="eastAsia"/>
          <w:lang w:val="en-US" w:eastAsia="zh-CN"/>
        </w:rPr>
      </w:pPr>
      <w:r>
        <w:rPr>
          <w:rFonts w:hint="eastAsia"/>
          <w:lang w:val="en-US" w:eastAsia="zh-CN"/>
        </w:rPr>
        <w:t>2035年以实施深度节水控水后利通区可供水量5.16亿m</w:t>
      </w:r>
      <w:r>
        <w:rPr>
          <w:rFonts w:hint="eastAsia"/>
          <w:vertAlign w:val="superscript"/>
          <w:lang w:val="en-US" w:eastAsia="zh-CN"/>
        </w:rPr>
        <w:t>3</w:t>
      </w:r>
      <w:r>
        <w:rPr>
          <w:rFonts w:hint="eastAsia"/>
          <w:lang w:val="en-US" w:eastAsia="zh-CN"/>
        </w:rPr>
        <w:t>进行配置，其中黄河水4.52亿m</w:t>
      </w:r>
      <w:r>
        <w:rPr>
          <w:rFonts w:hint="eastAsia"/>
          <w:vertAlign w:val="superscript"/>
          <w:lang w:val="en-US" w:eastAsia="zh-CN"/>
        </w:rPr>
        <w:t>3</w:t>
      </w:r>
      <w:r>
        <w:rPr>
          <w:rFonts w:hint="eastAsia"/>
          <w:lang w:val="en-US" w:eastAsia="zh-CN"/>
        </w:rPr>
        <w:t>，地下水0.39亿m</w:t>
      </w:r>
      <w:r>
        <w:rPr>
          <w:rFonts w:hint="eastAsia"/>
          <w:vertAlign w:val="superscript"/>
          <w:lang w:val="en-US" w:eastAsia="zh-CN"/>
        </w:rPr>
        <w:t>3</w:t>
      </w:r>
      <w:r>
        <w:rPr>
          <w:rFonts w:hint="eastAsia"/>
          <w:lang w:val="en-US" w:eastAsia="zh-CN"/>
        </w:rPr>
        <w:t>，非常规水0.25亿m</w:t>
      </w:r>
      <w:r>
        <w:rPr>
          <w:rFonts w:hint="eastAsia"/>
          <w:vertAlign w:val="superscript"/>
          <w:lang w:val="en-US" w:eastAsia="zh-CN"/>
        </w:rPr>
        <w:t>3</w:t>
      </w:r>
      <w:r>
        <w:rPr>
          <w:rFonts w:hint="eastAsia"/>
          <w:lang w:val="en-US" w:eastAsia="zh-CN"/>
        </w:rPr>
        <w:t>；分行业：农业3.35亿m</w:t>
      </w:r>
      <w:r>
        <w:rPr>
          <w:rFonts w:hint="eastAsia"/>
          <w:vertAlign w:val="superscript"/>
          <w:lang w:val="en-US" w:eastAsia="zh-CN"/>
        </w:rPr>
        <w:t>3</w:t>
      </w:r>
      <w:r>
        <w:rPr>
          <w:rFonts w:hint="eastAsia"/>
          <w:lang w:val="en-US" w:eastAsia="zh-CN"/>
        </w:rPr>
        <w:t>，工业0.30亿m</w:t>
      </w:r>
      <w:r>
        <w:rPr>
          <w:rFonts w:hint="eastAsia"/>
          <w:vertAlign w:val="superscript"/>
          <w:lang w:val="en-US" w:eastAsia="zh-CN"/>
        </w:rPr>
        <w:t>3</w:t>
      </w:r>
      <w:r>
        <w:rPr>
          <w:rFonts w:hint="eastAsia"/>
          <w:lang w:val="en-US" w:eastAsia="zh-CN"/>
        </w:rPr>
        <w:t>，生活0.47亿m</w:t>
      </w:r>
      <w:r>
        <w:rPr>
          <w:rFonts w:hint="eastAsia"/>
          <w:vertAlign w:val="superscript"/>
          <w:lang w:val="en-US" w:eastAsia="zh-CN"/>
        </w:rPr>
        <w:t>3</w:t>
      </w:r>
      <w:r>
        <w:rPr>
          <w:rFonts w:hint="eastAsia"/>
          <w:lang w:val="en-US" w:eastAsia="zh-CN"/>
        </w:rPr>
        <w:t>，生态1.04亿m</w:t>
      </w:r>
      <w:r>
        <w:rPr>
          <w:rFonts w:hint="eastAsia"/>
          <w:vertAlign w:val="superscript"/>
          <w:lang w:val="en-US" w:eastAsia="zh-CN"/>
        </w:rPr>
        <w:t>3</w:t>
      </w:r>
      <w:r>
        <w:rPr>
          <w:rFonts w:hint="eastAsia"/>
          <w:lang w:val="en-US" w:eastAsia="zh-CN"/>
        </w:rPr>
        <w:t>。</w:t>
      </w:r>
    </w:p>
    <w:p>
      <w:pPr>
        <w:pStyle w:val="4"/>
        <w:bidi w:val="0"/>
        <w:rPr>
          <w:rFonts w:hint="eastAsia"/>
        </w:rPr>
      </w:pPr>
      <w:r>
        <w:rPr>
          <w:rFonts w:hint="eastAsia"/>
        </w:rPr>
        <w:t>（四）水资源供需分析</w:t>
      </w:r>
    </w:p>
    <w:p>
      <w:pPr>
        <w:bidi w:val="0"/>
        <w:rPr>
          <w:rFonts w:hint="eastAsia"/>
        </w:rPr>
      </w:pPr>
      <w:r>
        <w:rPr>
          <w:rFonts w:hint="eastAsia"/>
          <w:lang w:val="en-US" w:eastAsia="zh-CN"/>
        </w:rPr>
        <w:t>利通区</w:t>
      </w:r>
      <w:r>
        <w:rPr>
          <w:rFonts w:hint="eastAsia"/>
        </w:rPr>
        <w:t>规划2030年可供水量为</w:t>
      </w:r>
      <w:r>
        <w:rPr>
          <w:rFonts w:hint="eastAsia"/>
          <w:lang w:val="en-US" w:eastAsia="zh-CN"/>
        </w:rPr>
        <w:t>5.104</w:t>
      </w:r>
      <w:r>
        <w:rPr>
          <w:rFonts w:hint="eastAsia"/>
        </w:rPr>
        <w:t>亿</w:t>
      </w:r>
      <w:r>
        <w:rPr>
          <w:rFonts w:hint="eastAsia"/>
          <w:lang w:val="en-US" w:eastAsia="zh-CN"/>
        </w:rPr>
        <w:t>m</w:t>
      </w:r>
      <w:r>
        <w:rPr>
          <w:rFonts w:hint="eastAsia"/>
          <w:vertAlign w:val="superscript"/>
          <w:lang w:val="en-US" w:eastAsia="zh-CN"/>
        </w:rPr>
        <w:t>3</w:t>
      </w:r>
      <w:r>
        <w:rPr>
          <w:rFonts w:hint="eastAsia"/>
        </w:rPr>
        <w:t>，2035年可供水量为</w:t>
      </w:r>
      <w:r>
        <w:rPr>
          <w:rFonts w:hint="eastAsia"/>
          <w:lang w:val="en-US" w:eastAsia="zh-CN"/>
        </w:rPr>
        <w:t>4.655</w:t>
      </w:r>
      <w:r>
        <w:rPr>
          <w:rFonts w:hint="eastAsia"/>
        </w:rPr>
        <w:t>亿</w:t>
      </w:r>
      <w:r>
        <w:rPr>
          <w:rFonts w:hint="eastAsia"/>
          <w:lang w:val="en-US" w:eastAsia="zh-CN"/>
        </w:rPr>
        <w:t>m</w:t>
      </w:r>
      <w:r>
        <w:rPr>
          <w:rFonts w:hint="eastAsia"/>
          <w:vertAlign w:val="superscript"/>
          <w:lang w:val="en-US" w:eastAsia="zh-CN"/>
        </w:rPr>
        <w:t>3</w:t>
      </w:r>
      <w:r>
        <w:rPr>
          <w:rFonts w:hint="eastAsia"/>
        </w:rPr>
        <w:t>。</w:t>
      </w:r>
    </w:p>
    <w:p>
      <w:pPr>
        <w:bidi w:val="0"/>
        <w:rPr>
          <w:rFonts w:hint="eastAsia"/>
        </w:rPr>
      </w:pPr>
      <w:r>
        <w:rPr>
          <w:rFonts w:hint="eastAsia"/>
        </w:rPr>
        <w:t>根据</w:t>
      </w:r>
      <w:r>
        <w:rPr>
          <w:rFonts w:hint="eastAsia"/>
          <w:lang w:val="en-US" w:eastAsia="zh-CN"/>
        </w:rPr>
        <w:t>利通区</w:t>
      </w:r>
      <w:r>
        <w:rPr>
          <w:rFonts w:hint="eastAsia"/>
        </w:rPr>
        <w:t>经济社会发展规划及相关专项规划，测算至2030年</w:t>
      </w:r>
      <w:r>
        <w:rPr>
          <w:rFonts w:hint="eastAsia"/>
          <w:lang w:eastAsia="zh-CN"/>
        </w:rPr>
        <w:t>，</w:t>
      </w:r>
      <w:r>
        <w:rPr>
          <w:rFonts w:hint="eastAsia"/>
        </w:rPr>
        <w:t>全</w:t>
      </w:r>
      <w:r>
        <w:rPr>
          <w:rFonts w:hint="eastAsia"/>
          <w:lang w:val="en-US" w:eastAsia="zh-CN"/>
        </w:rPr>
        <w:t>县</w:t>
      </w:r>
      <w:r>
        <w:rPr>
          <w:rFonts w:hint="eastAsia"/>
        </w:rPr>
        <w:t>需水总量</w:t>
      </w:r>
      <w:r>
        <w:rPr>
          <w:rFonts w:hint="eastAsia"/>
          <w:lang w:val="en-US" w:eastAsia="zh-CN"/>
        </w:rPr>
        <w:t>4.871</w:t>
      </w:r>
      <w:r>
        <w:rPr>
          <w:rFonts w:hint="eastAsia"/>
        </w:rPr>
        <w:t>亿</w:t>
      </w:r>
      <w:r>
        <w:rPr>
          <w:rFonts w:hint="eastAsia"/>
          <w:lang w:val="en-US" w:eastAsia="zh-CN"/>
        </w:rPr>
        <w:t>m</w:t>
      </w:r>
      <w:r>
        <w:rPr>
          <w:rFonts w:hint="eastAsia"/>
          <w:vertAlign w:val="superscript"/>
          <w:lang w:val="en-US" w:eastAsia="zh-CN"/>
        </w:rPr>
        <w:t>3</w:t>
      </w:r>
      <w:r>
        <w:rPr>
          <w:rFonts w:hint="eastAsia"/>
        </w:rPr>
        <w:t>，较可供水量</w:t>
      </w:r>
      <w:r>
        <w:rPr>
          <w:rFonts w:hint="eastAsia"/>
          <w:lang w:val="en-US" w:eastAsia="zh-CN"/>
        </w:rPr>
        <w:t>5.104</w:t>
      </w:r>
      <w:r>
        <w:rPr>
          <w:rFonts w:hint="eastAsia"/>
        </w:rPr>
        <w:t>亿</w:t>
      </w:r>
      <w:r>
        <w:rPr>
          <w:rFonts w:hint="eastAsia"/>
          <w:lang w:val="en-US" w:eastAsia="zh-CN"/>
        </w:rPr>
        <w:t>m</w:t>
      </w:r>
      <w:r>
        <w:rPr>
          <w:rFonts w:hint="eastAsia"/>
          <w:vertAlign w:val="superscript"/>
          <w:lang w:val="en-US" w:eastAsia="zh-CN"/>
        </w:rPr>
        <w:t>3</w:t>
      </w:r>
      <w:r>
        <w:rPr>
          <w:rFonts w:hint="eastAsia"/>
        </w:rPr>
        <w:t>，</w:t>
      </w:r>
      <w:r>
        <w:rPr>
          <w:rFonts w:hint="eastAsia"/>
          <w:lang w:val="en-US" w:eastAsia="zh-CN"/>
        </w:rPr>
        <w:t>满足用水需求</w:t>
      </w:r>
      <w:r>
        <w:rPr>
          <w:rFonts w:hint="eastAsia"/>
        </w:rPr>
        <w:t>；测算至2035年，全</w:t>
      </w:r>
      <w:r>
        <w:rPr>
          <w:rFonts w:hint="eastAsia"/>
          <w:lang w:val="en-US" w:eastAsia="zh-CN"/>
        </w:rPr>
        <w:t>县</w:t>
      </w:r>
      <w:r>
        <w:rPr>
          <w:rFonts w:hint="eastAsia"/>
        </w:rPr>
        <w:t>需水总量</w:t>
      </w:r>
      <w:r>
        <w:rPr>
          <w:rFonts w:hint="eastAsia"/>
          <w:lang w:val="en-US" w:eastAsia="zh-CN"/>
        </w:rPr>
        <w:t>5.157</w:t>
      </w:r>
      <w:r>
        <w:rPr>
          <w:rFonts w:hint="eastAsia"/>
        </w:rPr>
        <w:t>亿</w:t>
      </w:r>
      <w:r>
        <w:rPr>
          <w:rFonts w:hint="eastAsia"/>
          <w:lang w:val="en-US" w:eastAsia="zh-CN"/>
        </w:rPr>
        <w:t>m</w:t>
      </w:r>
      <w:r>
        <w:rPr>
          <w:rFonts w:hint="eastAsia"/>
          <w:vertAlign w:val="superscript"/>
          <w:lang w:val="en-US" w:eastAsia="zh-CN"/>
        </w:rPr>
        <w:t>3</w:t>
      </w:r>
      <w:r>
        <w:rPr>
          <w:rFonts w:hint="eastAsia"/>
        </w:rPr>
        <w:t>，较可供水量</w:t>
      </w:r>
      <w:r>
        <w:rPr>
          <w:rFonts w:hint="eastAsia"/>
          <w:lang w:val="en-US" w:eastAsia="zh-CN"/>
        </w:rPr>
        <w:t>4.655</w:t>
      </w:r>
      <w:r>
        <w:rPr>
          <w:rFonts w:hint="eastAsia"/>
        </w:rPr>
        <w:t>亿</w:t>
      </w:r>
      <w:r>
        <w:rPr>
          <w:rFonts w:hint="eastAsia"/>
          <w:lang w:val="en-US" w:eastAsia="zh-CN"/>
        </w:rPr>
        <w:t>m</w:t>
      </w:r>
      <w:r>
        <w:rPr>
          <w:rFonts w:hint="eastAsia"/>
          <w:vertAlign w:val="superscript"/>
          <w:lang w:val="en-US" w:eastAsia="zh-CN"/>
        </w:rPr>
        <w:t>3</w:t>
      </w:r>
      <w:r>
        <w:rPr>
          <w:rFonts w:hint="eastAsia"/>
          <w:lang w:eastAsia="zh-CN"/>
        </w:rPr>
        <w:t>，</w:t>
      </w:r>
      <w:r>
        <w:rPr>
          <w:rFonts w:hint="eastAsia"/>
        </w:rPr>
        <w:t>缺水</w:t>
      </w:r>
      <w:r>
        <w:rPr>
          <w:rFonts w:hint="eastAsia"/>
          <w:lang w:val="en-US" w:eastAsia="zh-CN"/>
        </w:rPr>
        <w:t>0.502</w:t>
      </w:r>
      <w:r>
        <w:rPr>
          <w:rFonts w:hint="eastAsia"/>
        </w:rPr>
        <w:t>亿</w:t>
      </w:r>
      <w:r>
        <w:rPr>
          <w:rFonts w:hint="eastAsia"/>
          <w:lang w:val="en-US" w:eastAsia="zh-CN"/>
        </w:rPr>
        <w:t>m</w:t>
      </w:r>
      <w:r>
        <w:rPr>
          <w:rFonts w:hint="eastAsia"/>
          <w:vertAlign w:val="superscript"/>
          <w:lang w:val="en-US" w:eastAsia="zh-CN"/>
        </w:rPr>
        <w:t>3</w:t>
      </w:r>
      <w:r>
        <w:rPr>
          <w:rFonts w:hint="eastAsia"/>
          <w:lang w:eastAsia="zh-CN"/>
        </w:rPr>
        <w:t>，</w:t>
      </w:r>
      <w:r>
        <w:rPr>
          <w:rFonts w:hint="eastAsia"/>
        </w:rPr>
        <w:t>整体缺水率</w:t>
      </w:r>
      <w:r>
        <w:rPr>
          <w:rFonts w:hint="eastAsia"/>
          <w:lang w:val="en-US" w:eastAsia="zh-CN"/>
        </w:rPr>
        <w:t>10.8</w:t>
      </w:r>
      <w:r>
        <w:rPr>
          <w:rFonts w:hint="eastAsia"/>
        </w:rPr>
        <w:t>%；缺水主要为现代化建设和城乡居民生活水平的不断提高对水资源的需求刚性增长，黄河水分配指标没有相应调整。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表</w:t>
      </w:r>
      <w:r>
        <w:rPr>
          <w:rFonts w:ascii="Times New Roman" w:hAnsi="Times New Roman" w:eastAsia="Times New Roman" w:cs="Times New Roman"/>
          <w:spacing w:val="9"/>
          <w:sz w:val="31"/>
          <w:szCs w:val="31"/>
        </w:rPr>
        <w:t>3-6</w:t>
      </w:r>
      <w:r>
        <w:rPr>
          <w:rFonts w:ascii="Times New Roman" w:hAnsi="Times New Roman" w:eastAsia="Times New Roman" w:cs="Times New Roman"/>
          <w:spacing w:val="26"/>
          <w:sz w:val="31"/>
          <w:szCs w:val="31"/>
        </w:rPr>
        <w:t xml:space="preserve"> </w:t>
      </w:r>
      <w:r>
        <w:rPr>
          <w:rFonts w:ascii="FangSong_GB2312" w:hAnsi="FangSong_GB2312" w:eastAsia="FangSong_GB2312" w:cs="FangSong_GB2312"/>
          <w:spacing w:val="9"/>
          <w:sz w:val="31"/>
          <w:szCs w:val="31"/>
        </w:rPr>
        <w:t>规划近期</w:t>
      </w:r>
      <w:r>
        <w:rPr>
          <w:rFonts w:ascii="Times New Roman" w:hAnsi="Times New Roman" w:eastAsia="Times New Roman" w:cs="Times New Roman"/>
          <w:spacing w:val="9"/>
          <w:sz w:val="31"/>
          <w:szCs w:val="31"/>
        </w:rPr>
        <w:t>2030</w:t>
      </w:r>
      <w:r>
        <w:rPr>
          <w:rFonts w:ascii="FangSong_GB2312" w:hAnsi="FangSong_GB2312" w:eastAsia="FangSong_GB2312" w:cs="FangSong_GB2312"/>
          <w:spacing w:val="9"/>
          <w:sz w:val="31"/>
          <w:szCs w:val="31"/>
        </w:rPr>
        <w:t>年</w:t>
      </w:r>
      <w:r>
        <w:rPr>
          <w:rFonts w:hint="eastAsia" w:ascii="FangSong_GB2312" w:hAnsi="FangSong_GB2312" w:eastAsia="FangSong_GB2312" w:cs="FangSong_GB2312"/>
          <w:spacing w:val="9"/>
          <w:sz w:val="31"/>
          <w:szCs w:val="31"/>
        </w:rPr>
        <w:t>利通区</w:t>
      </w:r>
      <w:r>
        <w:rPr>
          <w:rFonts w:ascii="FangSong_GB2312" w:hAnsi="FangSong_GB2312" w:eastAsia="FangSong_GB2312" w:cs="FangSong_GB2312"/>
          <w:spacing w:val="9"/>
          <w:sz w:val="31"/>
          <w:szCs w:val="31"/>
        </w:rPr>
        <w:t>资源供需平衡分析</w:t>
      </w:r>
    </w:p>
    <w:p>
      <w:pPr>
        <w:spacing w:line="22" w:lineRule="exact"/>
      </w:pPr>
    </w:p>
    <w:tbl>
      <w:tblPr>
        <w:tblStyle w:val="12"/>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8"/>
        <w:gridCol w:w="910"/>
        <w:gridCol w:w="1107"/>
        <w:gridCol w:w="1107"/>
        <w:gridCol w:w="1108"/>
        <w:gridCol w:w="110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568"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1"/>
                <w:sz w:val="20"/>
                <w:szCs w:val="20"/>
              </w:rPr>
              <w:t>类别</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县区</w:t>
            </w:r>
          </w:p>
        </w:tc>
        <w:tc>
          <w:tcPr>
            <w:tcW w:w="5568" w:type="dxa"/>
            <w:gridSpan w:val="5"/>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水量（亿</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110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农业</w:t>
            </w:r>
          </w:p>
        </w:tc>
        <w:tc>
          <w:tcPr>
            <w:tcW w:w="110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工业</w:t>
            </w:r>
          </w:p>
        </w:tc>
        <w:tc>
          <w:tcPr>
            <w:tcW w:w="110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生活</w:t>
            </w:r>
          </w:p>
        </w:tc>
        <w:tc>
          <w:tcPr>
            <w:tcW w:w="110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生态环境</w:t>
            </w:r>
          </w:p>
        </w:tc>
        <w:tc>
          <w:tcPr>
            <w:tcW w:w="113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总水量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rFonts w:ascii="Times New Roman" w:hAnsi="Times New Roman" w:eastAsia="Times New Roman" w:cs="Times New Roman"/>
                <w:spacing w:val="3"/>
                <w:sz w:val="20"/>
                <w:szCs w:val="20"/>
              </w:rPr>
              <w:t>2030</w:t>
            </w:r>
            <w:r>
              <w:rPr>
                <w:spacing w:val="3"/>
                <w:sz w:val="20"/>
                <w:szCs w:val="20"/>
              </w:rPr>
              <w:t>年</w:t>
            </w:r>
            <w:r>
              <w:rPr>
                <w:spacing w:val="5"/>
                <w:sz w:val="20"/>
                <w:szCs w:val="20"/>
              </w:rPr>
              <w:t>可供水量</w:t>
            </w:r>
          </w:p>
        </w:tc>
        <w:tc>
          <w:tcPr>
            <w:tcW w:w="91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利通区</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3.350</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0.244</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0.470</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1.040</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r>
              <w:rPr>
                <w:rFonts w:ascii="Times New Roman" w:hAnsi="Times New Roman" w:eastAsia="Times New Roman" w:cs="Times New Roman"/>
                <w:spacing w:val="3"/>
                <w:sz w:val="20"/>
                <w:szCs w:val="20"/>
              </w:rPr>
              <w:t>2030</w:t>
            </w:r>
            <w:r>
              <w:rPr>
                <w:spacing w:val="3"/>
                <w:sz w:val="20"/>
                <w:szCs w:val="20"/>
              </w:rPr>
              <w:t>年需水量</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3.662</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0.202</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0.467</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0.539</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r>
              <w:rPr>
                <w:rFonts w:ascii="Times New Roman" w:hAnsi="Times New Roman" w:eastAsia="Times New Roman" w:cs="Times New Roman"/>
                <w:spacing w:val="3"/>
                <w:sz w:val="20"/>
                <w:szCs w:val="20"/>
              </w:rPr>
              <w:t>2030</w:t>
            </w:r>
            <w:r>
              <w:rPr>
                <w:spacing w:val="3"/>
                <w:sz w:val="20"/>
                <w:szCs w:val="20"/>
              </w:rPr>
              <w:t>年</w:t>
            </w:r>
            <w:r>
              <w:rPr>
                <w:spacing w:val="5"/>
                <w:sz w:val="20"/>
                <w:szCs w:val="20"/>
              </w:rPr>
              <w:t>缺水量</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-0.312</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0.042</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0.003</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0.501</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0.233</w:t>
            </w:r>
          </w:p>
        </w:tc>
      </w:tr>
    </w:tbl>
    <w:p>
      <w:pPr>
        <w:ind w:left="0" w:leftChars="0" w:firstLine="0" w:firstLineChars="0"/>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FangSong_GB2312" w:hAnsi="FangSong_GB2312" w:eastAsia="FangSong_GB2312" w:cs="FangSong_GB2312"/>
          <w:spacing w:val="9"/>
          <w:sz w:val="31"/>
          <w:szCs w:val="31"/>
        </w:rPr>
      </w:pPr>
      <w:r>
        <w:rPr>
          <w:rFonts w:hint="eastAsia" w:ascii="FangSong_GB2312" w:hAnsi="FangSong_GB2312" w:eastAsia="FangSong_GB2312" w:cs="FangSong_GB2312"/>
          <w:spacing w:val="9"/>
          <w:sz w:val="31"/>
          <w:szCs w:val="31"/>
        </w:rPr>
        <w:t>表3-7 规划远期2035年利通区资源供需平衡分析</w:t>
      </w:r>
    </w:p>
    <w:tbl>
      <w:tblPr>
        <w:tblStyle w:val="12"/>
        <w:tblpPr w:leftFromText="180" w:rightFromText="180" w:vertAnchor="text" w:horzAnchor="page" w:tblpXSpec="center" w:tblpY="5"/>
        <w:tblOverlap w:val="never"/>
        <w:tblW w:w="80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8"/>
        <w:gridCol w:w="961"/>
        <w:gridCol w:w="1107"/>
        <w:gridCol w:w="1107"/>
        <w:gridCol w:w="1108"/>
        <w:gridCol w:w="1107"/>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1518"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1"/>
                <w:sz w:val="20"/>
                <w:szCs w:val="20"/>
              </w:rPr>
              <w:t>类别</w:t>
            </w:r>
          </w:p>
        </w:tc>
        <w:tc>
          <w:tcPr>
            <w:tcW w:w="961"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县区</w:t>
            </w:r>
          </w:p>
        </w:tc>
        <w:tc>
          <w:tcPr>
            <w:tcW w:w="5568" w:type="dxa"/>
            <w:gridSpan w:val="5"/>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6"/>
                <w:sz w:val="20"/>
                <w:szCs w:val="20"/>
              </w:rPr>
              <w:t>水量（亿</w:t>
            </w:r>
            <w:r>
              <w:rPr>
                <w:spacing w:val="-44"/>
                <w:sz w:val="20"/>
                <w:szCs w:val="20"/>
              </w:rPr>
              <w:t xml:space="preserve"> </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Arial"/>
                <w:sz w:val="21"/>
              </w:rPr>
            </w:pPr>
          </w:p>
        </w:tc>
        <w:tc>
          <w:tcPr>
            <w:tcW w:w="9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Arial"/>
                <w:sz w:val="21"/>
              </w:rPr>
            </w:pPr>
          </w:p>
        </w:tc>
        <w:tc>
          <w:tcPr>
            <w:tcW w:w="110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3"/>
                <w:sz w:val="20"/>
                <w:szCs w:val="20"/>
              </w:rPr>
              <w:t>农业</w:t>
            </w:r>
          </w:p>
        </w:tc>
        <w:tc>
          <w:tcPr>
            <w:tcW w:w="110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2"/>
                <w:sz w:val="20"/>
                <w:szCs w:val="20"/>
              </w:rPr>
              <w:t>工业</w:t>
            </w:r>
          </w:p>
        </w:tc>
        <w:tc>
          <w:tcPr>
            <w:tcW w:w="110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2"/>
                <w:sz w:val="20"/>
                <w:szCs w:val="20"/>
              </w:rPr>
              <w:t>生活</w:t>
            </w:r>
          </w:p>
        </w:tc>
        <w:tc>
          <w:tcPr>
            <w:tcW w:w="110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4"/>
                <w:sz w:val="20"/>
                <w:szCs w:val="20"/>
              </w:rPr>
              <w:t>生态环境</w:t>
            </w:r>
          </w:p>
        </w:tc>
        <w:tc>
          <w:tcPr>
            <w:tcW w:w="1139"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2"/>
                <w:sz w:val="20"/>
                <w:szCs w:val="20"/>
              </w:rPr>
              <w:t>总水量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2030</w:t>
            </w:r>
            <w:r>
              <w:rPr>
                <w:spacing w:val="3"/>
                <w:sz w:val="20"/>
                <w:szCs w:val="20"/>
              </w:rPr>
              <w:t>年</w:t>
            </w:r>
            <w:r>
              <w:rPr>
                <w:spacing w:val="5"/>
                <w:sz w:val="20"/>
                <w:szCs w:val="20"/>
              </w:rPr>
              <w:t>可供水量</w:t>
            </w:r>
          </w:p>
        </w:tc>
        <w:tc>
          <w:tcPr>
            <w:tcW w:w="96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sz w:val="20"/>
                <w:szCs w:val="20"/>
              </w:rPr>
            </w:pPr>
            <w:r>
              <w:rPr>
                <w:spacing w:val="7"/>
                <w:sz w:val="20"/>
                <w:szCs w:val="20"/>
              </w:rPr>
              <w:t>利通区</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3.255</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0.308</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0.510</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0.582</w:t>
            </w:r>
          </w:p>
        </w:tc>
        <w:tc>
          <w:tcPr>
            <w:tcW w:w="1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hAnsi="Times New Roman" w:eastAsia="仿宋_GB2312" w:cs="Arial"/>
                <w:snapToGrid w:val="0"/>
                <w:color w:val="000000"/>
                <w:kern w:val="0"/>
                <w:sz w:val="21"/>
                <w:szCs w:val="21"/>
                <w:lang w:val="en-US" w:eastAsia="en-US" w:bidi="ar-SA"/>
              </w:rPr>
            </w:pPr>
            <w:r>
              <w:rPr>
                <w:rFonts w:ascii="Times New Roman" w:hAnsi="Times New Roman" w:eastAsia="Times New Roman" w:cs="Times New Roman"/>
                <w:spacing w:val="3"/>
                <w:sz w:val="20"/>
                <w:szCs w:val="20"/>
              </w:rPr>
              <w:t>2030</w:t>
            </w:r>
            <w:r>
              <w:rPr>
                <w:spacing w:val="3"/>
                <w:sz w:val="20"/>
                <w:szCs w:val="20"/>
              </w:rPr>
              <w:t>年需水量</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3.350</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0.297</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0.470</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1.040</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5.157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hAnsi="Times New Roman" w:eastAsia="仿宋_GB2312" w:cs="Arial"/>
                <w:snapToGrid w:val="0"/>
                <w:color w:val="000000"/>
                <w:kern w:val="0"/>
                <w:sz w:val="21"/>
                <w:szCs w:val="21"/>
                <w:lang w:val="en-US" w:eastAsia="en-US" w:bidi="ar-SA"/>
              </w:rPr>
            </w:pPr>
            <w:r>
              <w:rPr>
                <w:rFonts w:ascii="Times New Roman" w:hAnsi="Times New Roman" w:eastAsia="Times New Roman" w:cs="Times New Roman"/>
                <w:spacing w:val="3"/>
                <w:sz w:val="20"/>
                <w:szCs w:val="20"/>
              </w:rPr>
              <w:t>2030</w:t>
            </w:r>
            <w:r>
              <w:rPr>
                <w:spacing w:val="3"/>
                <w:sz w:val="20"/>
                <w:szCs w:val="20"/>
              </w:rPr>
              <w:t>年</w:t>
            </w:r>
            <w:r>
              <w:rPr>
                <w:spacing w:val="5"/>
                <w:sz w:val="20"/>
                <w:szCs w:val="20"/>
              </w:rPr>
              <w:t>缺水量</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0.095</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-0.010</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-0.040</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0.458</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0.502</w:t>
            </w:r>
          </w:p>
        </w:tc>
      </w:tr>
    </w:tbl>
    <w:p>
      <w:pPr>
        <w:spacing w:line="22" w:lineRule="exact"/>
      </w:pPr>
    </w:p>
    <w:p>
      <w:pPr>
        <w:pStyle w:val="4"/>
        <w:bidi w:val="0"/>
        <w:rPr>
          <w:rFonts w:hint="eastAsia"/>
          <w:lang w:val="en-US" w:eastAsia="zh-CN"/>
        </w:rPr>
      </w:pPr>
      <w:r>
        <w:rPr>
          <w:rFonts w:hint="eastAsia"/>
          <w:lang w:val="en-US" w:eastAsia="zh-CN"/>
        </w:rPr>
        <w:t>（五）水资源优化配置</w:t>
      </w:r>
    </w:p>
    <w:p>
      <w:pPr>
        <w:bidi w:val="0"/>
        <w:rPr>
          <w:rFonts w:hint="eastAsia"/>
          <w:lang w:val="en-US" w:eastAsia="zh-CN"/>
        </w:rPr>
      </w:pPr>
      <w:r>
        <w:rPr>
          <w:rFonts w:hint="eastAsia"/>
          <w:lang w:val="en-US" w:eastAsia="zh-CN"/>
        </w:rPr>
        <w:t>按照“以供定需、集约高效、空间均衡”的原则，合理充分利用黄河水，严格控制开采地下水，加大利用非常规水，保障生态环境用水，加强水资源的统一调配和管理，全面提高水资源统筹调配能力。不断优化用水结构，切实加强用途管制，贯彻落实“以水定城、以水定地、以水定人、以水定产”原则，充分发挥水资源对经济社会发展布局的引导作用和倒逼机制，多措并举加快推进吴忠市经济社会转型高质量发展，合理规划人口、城市和产业发展，坚决抑制不合理用水需求。</w:t>
      </w:r>
    </w:p>
    <w:p>
      <w:pPr>
        <w:bidi w:val="0"/>
        <w:rPr>
          <w:rFonts w:hint="eastAsia"/>
          <w:lang w:val="en-US" w:eastAsia="zh-CN"/>
        </w:rPr>
      </w:pPr>
      <w:r>
        <w:rPr>
          <w:rFonts w:hint="eastAsia"/>
          <w:lang w:val="en-US" w:eastAsia="zh-CN"/>
        </w:rPr>
        <w:t>水资源配置总体方案从宏观层面对供水和用水进行统筹安排，包括以下四个方面：经济社会与自然生态系统水量配置、供水水源配置、用水行业水量配置和城乡水量配置。</w:t>
      </w:r>
    </w:p>
    <w:p>
      <w:pPr>
        <w:bidi w:val="0"/>
        <w:rPr>
          <w:rFonts w:hint="eastAsia"/>
          <w:lang w:val="en-US" w:eastAsia="zh-CN"/>
        </w:rPr>
      </w:pPr>
      <w:r>
        <w:rPr>
          <w:rFonts w:hint="eastAsia"/>
          <w:lang w:val="en-US" w:eastAsia="zh-CN"/>
        </w:rPr>
        <w:t>2030年利通区可供水量以5.10亿m</w:t>
      </w:r>
      <w:r>
        <w:rPr>
          <w:rFonts w:hint="eastAsia"/>
          <w:vertAlign w:val="superscript"/>
          <w:lang w:val="en-US" w:eastAsia="zh-CN"/>
        </w:rPr>
        <w:t>3</w:t>
      </w:r>
      <w:r>
        <w:rPr>
          <w:rFonts w:hint="eastAsia"/>
          <w:lang w:val="en-US" w:eastAsia="zh-CN"/>
        </w:rPr>
        <w:t>进行配置，其中黄河水4.52亿m</w:t>
      </w:r>
      <w:r>
        <w:rPr>
          <w:rFonts w:hint="eastAsia"/>
          <w:vertAlign w:val="superscript"/>
          <w:lang w:val="en-US" w:eastAsia="zh-CN"/>
        </w:rPr>
        <w:t>3</w:t>
      </w:r>
      <w:r>
        <w:rPr>
          <w:rFonts w:hint="eastAsia"/>
          <w:lang w:val="en-US" w:eastAsia="zh-CN"/>
        </w:rPr>
        <w:t>，地下水0.039亿m</w:t>
      </w:r>
      <w:r>
        <w:rPr>
          <w:rFonts w:hint="eastAsia"/>
          <w:vertAlign w:val="superscript"/>
          <w:lang w:val="en-US" w:eastAsia="zh-CN"/>
        </w:rPr>
        <w:t>3</w:t>
      </w:r>
      <w:r>
        <w:rPr>
          <w:rFonts w:hint="eastAsia"/>
          <w:lang w:val="en-US" w:eastAsia="zh-CN"/>
        </w:rPr>
        <w:t>，非常规水0.19亿m</w:t>
      </w:r>
      <w:r>
        <w:rPr>
          <w:rFonts w:hint="eastAsia"/>
          <w:vertAlign w:val="superscript"/>
          <w:lang w:val="en-US" w:eastAsia="zh-CN"/>
        </w:rPr>
        <w:t>3</w:t>
      </w:r>
      <w:r>
        <w:rPr>
          <w:rFonts w:hint="eastAsia"/>
          <w:lang w:val="en-US" w:eastAsia="zh-CN"/>
        </w:rPr>
        <w:t>；分行业：农业3.35亿m</w:t>
      </w:r>
      <w:r>
        <w:rPr>
          <w:rFonts w:hint="eastAsia"/>
          <w:vertAlign w:val="superscript"/>
          <w:lang w:val="en-US" w:eastAsia="zh-CN"/>
        </w:rPr>
        <w:t>3</w:t>
      </w:r>
      <w:r>
        <w:rPr>
          <w:rFonts w:hint="eastAsia"/>
          <w:lang w:val="en-US" w:eastAsia="zh-CN"/>
        </w:rPr>
        <w:t>，工业0.24亿m</w:t>
      </w:r>
      <w:r>
        <w:rPr>
          <w:rFonts w:hint="eastAsia"/>
          <w:vertAlign w:val="superscript"/>
          <w:lang w:val="en-US" w:eastAsia="zh-CN"/>
        </w:rPr>
        <w:t>3</w:t>
      </w:r>
      <w:r>
        <w:rPr>
          <w:rFonts w:hint="eastAsia"/>
          <w:lang w:val="en-US" w:eastAsia="zh-CN"/>
        </w:rPr>
        <w:t>，生活0.47亿m</w:t>
      </w:r>
      <w:r>
        <w:rPr>
          <w:rFonts w:hint="eastAsia"/>
          <w:vertAlign w:val="superscript"/>
          <w:lang w:val="en-US" w:eastAsia="zh-CN"/>
        </w:rPr>
        <w:t>3</w:t>
      </w:r>
      <w:r>
        <w:rPr>
          <w:rFonts w:hint="eastAsia"/>
          <w:lang w:val="en-US" w:eastAsia="zh-CN"/>
        </w:rPr>
        <w:t>，生态1.04亿m</w:t>
      </w:r>
      <w:r>
        <w:rPr>
          <w:rFonts w:hint="eastAsia"/>
          <w:vertAlign w:val="superscript"/>
          <w:lang w:val="en-US" w:eastAsia="zh-CN"/>
        </w:rPr>
        <w:t>3</w:t>
      </w:r>
      <w:r>
        <w:rPr>
          <w:rFonts w:hint="eastAsia"/>
          <w:lang w:val="en-US" w:eastAsia="zh-CN"/>
        </w:rPr>
        <w:t>。</w:t>
      </w:r>
    </w:p>
    <w:p>
      <w:pPr>
        <w:bidi w:val="0"/>
        <w:rPr>
          <w:rFonts w:hint="eastAsia"/>
          <w:lang w:val="en-US" w:eastAsia="zh-CN"/>
        </w:rPr>
      </w:pPr>
      <w:r>
        <w:rPr>
          <w:rFonts w:hint="eastAsia"/>
          <w:lang w:val="en-US" w:eastAsia="zh-CN"/>
        </w:rPr>
        <w:t>2035年以实施深度节水控水后利通区可供水量5.16亿m</w:t>
      </w:r>
      <w:r>
        <w:rPr>
          <w:rFonts w:hint="eastAsia"/>
          <w:vertAlign w:val="superscript"/>
          <w:lang w:val="en-US" w:eastAsia="zh-CN"/>
        </w:rPr>
        <w:t>3</w:t>
      </w:r>
      <w:r>
        <w:rPr>
          <w:rFonts w:hint="eastAsia"/>
          <w:lang w:val="en-US" w:eastAsia="zh-CN"/>
        </w:rPr>
        <w:t>进行配置，其中黄河水4.52亿m</w:t>
      </w:r>
      <w:r>
        <w:rPr>
          <w:rFonts w:hint="eastAsia"/>
          <w:vertAlign w:val="superscript"/>
          <w:lang w:val="en-US" w:eastAsia="zh-CN"/>
        </w:rPr>
        <w:t>3</w:t>
      </w:r>
      <w:r>
        <w:rPr>
          <w:rFonts w:hint="eastAsia"/>
          <w:lang w:val="en-US" w:eastAsia="zh-CN"/>
        </w:rPr>
        <w:t>，地下水0.39亿m</w:t>
      </w:r>
      <w:r>
        <w:rPr>
          <w:rFonts w:hint="eastAsia"/>
          <w:vertAlign w:val="superscript"/>
          <w:lang w:val="en-US" w:eastAsia="zh-CN"/>
        </w:rPr>
        <w:t>3</w:t>
      </w:r>
      <w:r>
        <w:rPr>
          <w:rFonts w:hint="eastAsia"/>
          <w:lang w:val="en-US" w:eastAsia="zh-CN"/>
        </w:rPr>
        <w:t>，非常规水0.25亿m</w:t>
      </w:r>
      <w:r>
        <w:rPr>
          <w:rFonts w:hint="eastAsia"/>
          <w:vertAlign w:val="superscript"/>
          <w:lang w:val="en-US" w:eastAsia="zh-CN"/>
        </w:rPr>
        <w:t>3</w:t>
      </w:r>
      <w:r>
        <w:rPr>
          <w:rFonts w:hint="eastAsia"/>
          <w:lang w:val="en-US" w:eastAsia="zh-CN"/>
        </w:rPr>
        <w:t>；分行业：农业3.35亿m</w:t>
      </w:r>
      <w:r>
        <w:rPr>
          <w:rFonts w:hint="eastAsia"/>
          <w:vertAlign w:val="superscript"/>
          <w:lang w:val="en-US" w:eastAsia="zh-CN"/>
        </w:rPr>
        <w:t>3</w:t>
      </w:r>
      <w:r>
        <w:rPr>
          <w:rFonts w:hint="eastAsia"/>
          <w:lang w:val="en-US" w:eastAsia="zh-CN"/>
        </w:rPr>
        <w:t>，工业0.30亿m</w:t>
      </w:r>
      <w:r>
        <w:rPr>
          <w:rFonts w:hint="eastAsia"/>
          <w:vertAlign w:val="superscript"/>
          <w:lang w:val="en-US" w:eastAsia="zh-CN"/>
        </w:rPr>
        <w:t>3</w:t>
      </w:r>
      <w:r>
        <w:rPr>
          <w:rFonts w:hint="eastAsia"/>
          <w:lang w:val="en-US" w:eastAsia="zh-CN"/>
        </w:rPr>
        <w:t>，生活0.47亿m</w:t>
      </w:r>
      <w:r>
        <w:rPr>
          <w:rFonts w:hint="eastAsia"/>
          <w:vertAlign w:val="superscript"/>
          <w:lang w:val="en-US" w:eastAsia="zh-CN"/>
        </w:rPr>
        <w:t>3</w:t>
      </w:r>
      <w:r>
        <w:rPr>
          <w:rFonts w:hint="eastAsia"/>
          <w:lang w:val="en-US" w:eastAsia="zh-CN"/>
        </w:rPr>
        <w:t>，生态1.04亿m</w:t>
      </w:r>
      <w:r>
        <w:rPr>
          <w:rFonts w:hint="eastAsia"/>
          <w:vertAlign w:val="superscript"/>
          <w:lang w:val="en-US" w:eastAsia="zh-CN"/>
        </w:rPr>
        <w:t>3</w:t>
      </w:r>
      <w:r>
        <w:rPr>
          <w:rFonts w:hint="eastAsia"/>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textAlignment w:val="baseline"/>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表</w:t>
      </w:r>
      <w:r>
        <w:rPr>
          <w:rFonts w:ascii="FangSong_GB2312" w:hAnsi="FangSong_GB2312" w:eastAsia="FangSong_GB2312" w:cs="FangSong_GB2312"/>
          <w:spacing w:val="-55"/>
          <w:sz w:val="31"/>
          <w:szCs w:val="31"/>
        </w:rPr>
        <w:t xml:space="preserve"> </w:t>
      </w:r>
      <w:r>
        <w:rPr>
          <w:rFonts w:ascii="Times New Roman" w:hAnsi="Times New Roman" w:eastAsia="Times New Roman" w:cs="Times New Roman"/>
          <w:spacing w:val="6"/>
          <w:sz w:val="31"/>
          <w:szCs w:val="31"/>
        </w:rPr>
        <w:t>3-8</w:t>
      </w:r>
      <w:r>
        <w:rPr>
          <w:rFonts w:ascii="Times New Roman" w:hAnsi="Times New Roman" w:eastAsia="Times New Roman" w:cs="Times New Roman"/>
          <w:spacing w:val="25"/>
          <w:w w:val="101"/>
          <w:sz w:val="31"/>
          <w:szCs w:val="31"/>
        </w:rPr>
        <w:t xml:space="preserve"> </w:t>
      </w:r>
      <w:r>
        <w:rPr>
          <w:rFonts w:ascii="FangSong_GB2312" w:hAnsi="FangSong_GB2312" w:eastAsia="FangSong_GB2312" w:cs="FangSong_GB2312"/>
          <w:spacing w:val="6"/>
          <w:sz w:val="31"/>
          <w:szCs w:val="31"/>
        </w:rPr>
        <w:t>规划水平年</w:t>
      </w:r>
      <w:r>
        <w:rPr>
          <w:rFonts w:hint="eastAsia" w:ascii="FangSong_GB2312" w:hAnsi="FangSong_GB2312" w:eastAsia="FangSong_GB2312" w:cs="FangSong_GB2312"/>
          <w:spacing w:val="9"/>
          <w:sz w:val="31"/>
          <w:szCs w:val="31"/>
        </w:rPr>
        <w:t>利通区</w:t>
      </w:r>
      <w:r>
        <w:rPr>
          <w:rFonts w:ascii="FangSong_GB2312" w:hAnsi="FangSong_GB2312" w:eastAsia="FangSong_GB2312" w:cs="FangSong_GB2312"/>
          <w:spacing w:val="6"/>
          <w:sz w:val="31"/>
          <w:szCs w:val="31"/>
        </w:rPr>
        <w:t>水资源配置表</w:t>
      </w:r>
    </w:p>
    <w:p>
      <w:pPr>
        <w:spacing w:line="22" w:lineRule="exact"/>
      </w:pPr>
    </w:p>
    <w:tbl>
      <w:tblPr>
        <w:tblStyle w:val="12"/>
        <w:tblW w:w="92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966"/>
        <w:gridCol w:w="967"/>
        <w:gridCol w:w="884"/>
        <w:gridCol w:w="884"/>
        <w:gridCol w:w="884"/>
        <w:gridCol w:w="926"/>
        <w:gridCol w:w="688"/>
        <w:gridCol w:w="711"/>
        <w:gridCol w:w="718"/>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8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4"/>
                <w:sz w:val="20"/>
                <w:szCs w:val="20"/>
              </w:rPr>
              <w:t>规划年</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县区</w:t>
            </w:r>
          </w:p>
        </w:tc>
        <w:tc>
          <w:tcPr>
            <w:tcW w:w="967" w:type="dxa"/>
            <w:vMerge w:val="restart"/>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合计</w:t>
            </w:r>
            <w:r>
              <w:rPr>
                <w:spacing w:val="5"/>
                <w:sz w:val="20"/>
                <w:szCs w:val="20"/>
              </w:rPr>
              <w:t>（亿</w:t>
            </w:r>
            <w:r>
              <w:rPr>
                <w:spacing w:val="-46"/>
                <w:sz w:val="20"/>
                <w:szCs w:val="20"/>
              </w:rPr>
              <w:t xml:space="preserve"> </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spacing w:val="5"/>
                <w:sz w:val="20"/>
                <w:szCs w:val="20"/>
              </w:rPr>
              <w:t>）</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分水源（亿</w:t>
            </w:r>
            <w:r>
              <w:rPr>
                <w:spacing w:val="-41"/>
                <w:sz w:val="20"/>
                <w:szCs w:val="20"/>
              </w:rPr>
              <w:t xml:space="preserve"> </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c>
          <w:tcPr>
            <w:tcW w:w="2917" w:type="dxa"/>
            <w:gridSpan w:val="4"/>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6"/>
                <w:sz w:val="20"/>
                <w:szCs w:val="20"/>
              </w:rPr>
              <w:t>分行业（亿</w:t>
            </w:r>
            <w:r>
              <w:rPr>
                <w:spacing w:val="-43"/>
                <w:sz w:val="20"/>
                <w:szCs w:val="20"/>
              </w:rPr>
              <w:t xml:space="preserve"> </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88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5"/>
                <w:sz w:val="20"/>
                <w:szCs w:val="20"/>
              </w:rPr>
              <w:t>黄河水</w:t>
            </w:r>
          </w:p>
        </w:tc>
        <w:tc>
          <w:tcPr>
            <w:tcW w:w="88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地表水</w:t>
            </w:r>
          </w:p>
        </w:tc>
        <w:tc>
          <w:tcPr>
            <w:tcW w:w="88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地下水</w:t>
            </w:r>
          </w:p>
        </w:tc>
        <w:tc>
          <w:tcPr>
            <w:tcW w:w="92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1"/>
                <w:sz w:val="20"/>
                <w:szCs w:val="20"/>
              </w:rPr>
              <w:t>非常</w:t>
            </w:r>
            <w:r>
              <w:rPr>
                <w:sz w:val="20"/>
                <w:szCs w:val="20"/>
              </w:rPr>
              <w:t xml:space="preserve"> </w:t>
            </w:r>
            <w:r>
              <w:rPr>
                <w:spacing w:val="1"/>
                <w:sz w:val="20"/>
                <w:szCs w:val="20"/>
              </w:rPr>
              <w:t>规水</w:t>
            </w:r>
          </w:p>
        </w:tc>
        <w:tc>
          <w:tcPr>
            <w:tcW w:w="68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3"/>
                <w:sz w:val="20"/>
                <w:szCs w:val="20"/>
              </w:rPr>
              <w:t>农业</w:t>
            </w:r>
          </w:p>
        </w:tc>
        <w:tc>
          <w:tcPr>
            <w:tcW w:w="71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工业</w:t>
            </w:r>
          </w:p>
        </w:tc>
        <w:tc>
          <w:tcPr>
            <w:tcW w:w="71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生活</w:t>
            </w:r>
          </w:p>
        </w:tc>
        <w:tc>
          <w:tcPr>
            <w:tcW w:w="80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2"/>
                <w:sz w:val="20"/>
                <w:szCs w:val="20"/>
              </w:rPr>
              <w:t>生态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5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rFonts w:ascii="Times New Roman" w:hAnsi="Times New Roman" w:eastAsia="Times New Roman" w:cs="Times New Roman"/>
                <w:spacing w:val="2"/>
                <w:sz w:val="20"/>
                <w:szCs w:val="20"/>
              </w:rPr>
              <w:t>2030</w:t>
            </w:r>
            <w:r>
              <w:rPr>
                <w:spacing w:val="2"/>
                <w:sz w:val="20"/>
                <w:szCs w:val="20"/>
              </w:rPr>
              <w:t>年</w:t>
            </w:r>
          </w:p>
        </w:tc>
        <w:tc>
          <w:tcPr>
            <w:tcW w:w="96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sz w:val="20"/>
                <w:szCs w:val="20"/>
              </w:rPr>
            </w:pPr>
            <w:r>
              <w:rPr>
                <w:spacing w:val="7"/>
                <w:sz w:val="20"/>
                <w:szCs w:val="20"/>
              </w:rPr>
              <w:t>利通区</w:t>
            </w:r>
          </w:p>
        </w:tc>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4.52</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w:t>
            </w:r>
          </w:p>
        </w:tc>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0.39</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0.19</w:t>
            </w:r>
          </w:p>
        </w:tc>
        <w:tc>
          <w:tcPr>
            <w:tcW w:w="6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3.35</w:t>
            </w:r>
          </w:p>
        </w:tc>
        <w:tc>
          <w:tcPr>
            <w:tcW w:w="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0.24</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0.47</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r>
              <w:rPr>
                <w:rFonts w:ascii="Times New Roman" w:hAnsi="Times New Roman" w:eastAsia="Times New Roman" w:cs="Times New Roman"/>
                <w:spacing w:val="2"/>
                <w:sz w:val="20"/>
                <w:szCs w:val="20"/>
              </w:rPr>
              <w:t>2035</w:t>
            </w:r>
            <w:r>
              <w:rPr>
                <w:spacing w:val="2"/>
                <w:sz w:val="20"/>
                <w:szCs w:val="20"/>
              </w:rPr>
              <w:t>年</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楷体_GB2312" w:cs="Times New Roman"/>
                <w:snapToGrid w:val="0"/>
                <w:color w:val="000000"/>
                <w:kern w:val="0"/>
                <w:sz w:val="20"/>
                <w:szCs w:val="20"/>
                <w:lang w:val="en-US" w:eastAsia="en-US" w:bidi="ar-SA"/>
              </w:rPr>
            </w:pPr>
            <w:r>
              <w:rPr>
                <w:spacing w:val="7"/>
                <w:sz w:val="20"/>
                <w:szCs w:val="20"/>
              </w:rPr>
              <w:t>利通区</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5.16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4.52</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0.00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0.39</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0.25</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3.35</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0.30</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0.47</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1.04</w:t>
            </w:r>
          </w:p>
        </w:tc>
      </w:tr>
    </w:tbl>
    <w:p>
      <w:pPr>
        <w:bidi w:val="0"/>
        <w:ind w:left="0" w:leftChars="0" w:firstLine="0" w:firstLineChars="0"/>
        <w:rPr>
          <w:rFonts w:hint="eastAsia"/>
        </w:rPr>
      </w:pPr>
    </w:p>
    <w:p>
      <w:pPr>
        <w:pStyle w:val="4"/>
        <w:bidi w:val="0"/>
      </w:pPr>
      <w:r>
        <w:t>（</w:t>
      </w:r>
      <w:r>
        <w:rPr>
          <w:rFonts w:hint="eastAsia"/>
          <w:lang w:val="en-US" w:eastAsia="zh-CN"/>
        </w:rPr>
        <w:t>五</w:t>
      </w:r>
      <w:r>
        <w:t>）解决</w:t>
      </w:r>
      <w:r>
        <w:rPr>
          <w:rFonts w:hint="eastAsia"/>
          <w:lang w:val="en-US" w:eastAsia="zh-CN"/>
        </w:rPr>
        <w:t>利通区</w:t>
      </w:r>
      <w:r>
        <w:t>水资源短缺的途径</w:t>
      </w:r>
    </w:p>
    <w:p>
      <w:pPr>
        <w:bidi w:val="0"/>
        <w:rPr>
          <w:rFonts w:hint="eastAsia" w:eastAsia="方正楷体_GB2312"/>
          <w:lang w:eastAsia="zh-CN"/>
        </w:rPr>
      </w:pPr>
      <w:r>
        <w:rPr>
          <w:b/>
          <w:bCs/>
        </w:rPr>
        <w:t>深度开展节水控水</w:t>
      </w:r>
      <w:r>
        <w:rPr>
          <w:rFonts w:hint="eastAsia"/>
          <w:b/>
          <w:bCs/>
          <w:lang w:eastAsia="zh-CN"/>
        </w:rPr>
        <w:t>。</w:t>
      </w:r>
      <w:r>
        <w:t>全方位落实“四水四定”</w:t>
      </w:r>
      <w:r>
        <w:rPr>
          <w:rFonts w:hint="eastAsia"/>
          <w:lang w:eastAsia="zh-CN"/>
        </w:rPr>
        <w:t>，</w:t>
      </w:r>
      <w:r>
        <w:t>强化水资源最大刚性约束</w:t>
      </w:r>
      <w:r>
        <w:rPr>
          <w:rFonts w:hint="eastAsia"/>
          <w:lang w:eastAsia="zh-CN"/>
        </w:rPr>
        <w:t>，</w:t>
      </w:r>
      <w:r>
        <w:t>提高水资源利用效率</w:t>
      </w:r>
      <w:r>
        <w:rPr>
          <w:rFonts w:hint="eastAsia"/>
          <w:lang w:eastAsia="zh-CN"/>
        </w:rPr>
        <w:t>，</w:t>
      </w:r>
      <w:r>
        <w:t>形成有利于水资源节约循环利用的空间格局</w:t>
      </w:r>
      <w:r>
        <w:rPr>
          <w:rFonts w:hint="eastAsia"/>
          <w:lang w:eastAsia="zh-CN"/>
        </w:rPr>
        <w:t>、</w:t>
      </w:r>
      <w:r>
        <w:t>产业结构</w:t>
      </w:r>
      <w:r>
        <w:rPr>
          <w:rFonts w:hint="eastAsia"/>
          <w:lang w:eastAsia="zh-CN"/>
        </w:rPr>
        <w:t>、</w:t>
      </w:r>
      <w:r>
        <w:t>生产生活方式</w:t>
      </w:r>
      <w:r>
        <w:rPr>
          <w:rFonts w:hint="eastAsia"/>
          <w:lang w:eastAsia="zh-CN"/>
        </w:rPr>
        <w:t>。</w:t>
      </w:r>
      <w:r>
        <w:t>建立健全初始水权分配和交易制度</w:t>
      </w:r>
      <w:r>
        <w:rPr>
          <w:rFonts w:hint="eastAsia"/>
          <w:lang w:eastAsia="zh-CN"/>
        </w:rPr>
        <w:t>，</w:t>
      </w:r>
      <w:r>
        <w:t>加快推动灌区“分水到地</w:t>
      </w:r>
      <w:r>
        <w:rPr>
          <w:rFonts w:hint="eastAsia"/>
          <w:lang w:eastAsia="zh-CN"/>
        </w:rPr>
        <w:t>、</w:t>
      </w:r>
      <w:r>
        <w:t>分水到户”</w:t>
      </w:r>
      <w:r>
        <w:rPr>
          <w:rFonts w:hint="eastAsia"/>
          <w:lang w:eastAsia="zh-CN"/>
        </w:rPr>
        <w:t>。</w:t>
      </w:r>
      <w:r>
        <w:t>严格实行用水总量和强度控制</w:t>
      </w:r>
      <w:r>
        <w:rPr>
          <w:rFonts w:hint="eastAsia"/>
          <w:lang w:eastAsia="zh-CN"/>
        </w:rPr>
        <w:t>，</w:t>
      </w:r>
      <w:r>
        <w:t>制定水资源用途管制措施</w:t>
      </w:r>
      <w:r>
        <w:rPr>
          <w:rFonts w:hint="eastAsia"/>
          <w:lang w:eastAsia="zh-CN"/>
        </w:rPr>
        <w:t>。</w:t>
      </w:r>
      <w:r>
        <w:t>加强用水全过程管控</w:t>
      </w:r>
      <w:r>
        <w:rPr>
          <w:rFonts w:hint="eastAsia"/>
          <w:lang w:eastAsia="zh-CN"/>
        </w:rPr>
        <w:t>，</w:t>
      </w:r>
      <w:r>
        <w:t>强化规划和建设项目水资源论证</w:t>
      </w:r>
      <w:r>
        <w:rPr>
          <w:rFonts w:hint="eastAsia"/>
          <w:lang w:eastAsia="zh-CN"/>
        </w:rPr>
        <w:t>、</w:t>
      </w:r>
      <w:r>
        <w:t>节水评价</w:t>
      </w:r>
      <w:r>
        <w:rPr>
          <w:rFonts w:hint="eastAsia"/>
          <w:lang w:eastAsia="zh-CN"/>
        </w:rPr>
        <w:t>，</w:t>
      </w:r>
      <w:r>
        <w:t>从源头上把好节水关</w:t>
      </w:r>
      <w:r>
        <w:rPr>
          <w:rFonts w:hint="eastAsia"/>
          <w:lang w:eastAsia="zh-CN"/>
        </w:rPr>
        <w:t>。</w:t>
      </w:r>
      <w:r>
        <w:t>加强用水计量监控</w:t>
      </w:r>
      <w:r>
        <w:rPr>
          <w:rFonts w:hint="eastAsia"/>
          <w:lang w:eastAsia="zh-CN"/>
        </w:rPr>
        <w:t>，</w:t>
      </w:r>
      <w:r>
        <w:t>大中型灌区渠首和干支渠口门实现计量设施全覆盖</w:t>
      </w:r>
      <w:r>
        <w:rPr>
          <w:rFonts w:hint="eastAsia"/>
          <w:lang w:eastAsia="zh-CN"/>
        </w:rPr>
        <w:t>，</w:t>
      </w:r>
      <w:r>
        <w:t>农业灌溉</w:t>
      </w:r>
      <w:r>
        <w:rPr>
          <w:rFonts w:hint="eastAsia"/>
          <w:lang w:val="en-US" w:eastAsia="zh-CN"/>
        </w:rPr>
        <w:t>实现计量收费</w:t>
      </w:r>
      <w:r>
        <w:rPr>
          <w:rFonts w:hint="eastAsia"/>
          <w:lang w:eastAsia="zh-CN"/>
        </w:rPr>
        <w:t>，</w:t>
      </w:r>
      <w:r>
        <w:t>推进工业企业</w:t>
      </w:r>
      <w:r>
        <w:rPr>
          <w:rFonts w:hint="eastAsia"/>
          <w:lang w:eastAsia="zh-CN"/>
        </w:rPr>
        <w:t>、</w:t>
      </w:r>
      <w:r>
        <w:t>生活和服务业规模以上取水户安装在线计量设施</w:t>
      </w:r>
      <w:r>
        <w:rPr>
          <w:rFonts w:hint="eastAsia"/>
          <w:lang w:eastAsia="zh-CN"/>
        </w:rPr>
        <w:t>。</w:t>
      </w:r>
      <w:r>
        <w:t>对规模以上且超计划用水的企事业单位开展用水审计</w:t>
      </w:r>
      <w:r>
        <w:rPr>
          <w:rFonts w:hint="eastAsia"/>
          <w:lang w:eastAsia="zh-CN"/>
        </w:rPr>
        <w:t>，</w:t>
      </w:r>
      <w:r>
        <w:t>督促采取措施挖掘节水潜力</w:t>
      </w:r>
      <w:r>
        <w:rPr>
          <w:rFonts w:hint="eastAsia"/>
          <w:lang w:eastAsia="zh-CN"/>
        </w:rPr>
        <w:t>，</w:t>
      </w:r>
      <w:r>
        <w:t>引导水效达到定额标准</w:t>
      </w:r>
      <w:r>
        <w:rPr>
          <w:rFonts w:hint="eastAsia"/>
          <w:lang w:eastAsia="zh-CN"/>
        </w:rPr>
        <w:t>。</w:t>
      </w:r>
    </w:p>
    <w:p>
      <w:pPr>
        <w:bidi w:val="0"/>
      </w:pPr>
      <w:r>
        <w:rPr>
          <w:b/>
          <w:bCs/>
        </w:rPr>
        <w:t>加强</w:t>
      </w:r>
      <w:r>
        <w:rPr>
          <w:rFonts w:hint="eastAsia"/>
          <w:b/>
          <w:bCs/>
          <w:lang w:val="en-US" w:eastAsia="zh-CN"/>
        </w:rPr>
        <w:t>监督</w:t>
      </w:r>
      <w:r>
        <w:rPr>
          <w:b/>
          <w:bCs/>
        </w:rPr>
        <w:t>管理。</w:t>
      </w:r>
      <w:r>
        <w:t>综合运用法律、行政、经济手段，不断强化水资源管理和调配能力。建立水资源刚性约束制度，在规划编制、政策制定、产业布局中坚持以水而定、量水而行，加强水资源论证与取水许可审批，强化计划用水与定额管理，健全水资源承载能力监测预警机制，强化水资源有偿使用，构建完善水权市场，加大水资源、水生态监测能力建设，开展管控影响研究和实施效果评估，管好用足有限的水资源。</w:t>
      </w:r>
    </w:p>
    <w:p>
      <w:pPr>
        <w:bidi w:val="0"/>
      </w:pPr>
      <w:r>
        <w:rPr>
          <w:b/>
          <w:bCs/>
        </w:rPr>
        <w:t>积极争取分水指标。</w:t>
      </w:r>
      <w:r>
        <w:t>根据国家《关于印发黄河流域水资源节约集约利用实施方案的通知</w:t>
      </w:r>
      <w:r>
        <w:rPr>
          <w:rFonts w:hint="eastAsia"/>
          <w:lang w:eastAsia="zh-CN"/>
        </w:rPr>
        <w:t>》《</w:t>
      </w:r>
      <w:r>
        <w:t>黄河可供水量分配方案》（</w:t>
      </w:r>
      <w:r>
        <w:rPr>
          <w:rFonts w:hint="eastAsia"/>
          <w:lang w:eastAsia="zh-CN"/>
        </w:rPr>
        <w:t>“</w:t>
      </w:r>
      <w:r>
        <w:t>八七</w:t>
      </w:r>
      <w:r>
        <w:rPr>
          <w:rFonts w:hint="eastAsia"/>
          <w:lang w:eastAsia="zh-CN"/>
        </w:rPr>
        <w:t>”</w:t>
      </w:r>
      <w:r>
        <w:t>分水方案）和《宁夏</w:t>
      </w:r>
      <w:r>
        <w:rPr>
          <w:rFonts w:hint="eastAsia"/>
          <w:lang w:eastAsia="zh-CN"/>
        </w:rPr>
        <w:t>“</w:t>
      </w:r>
      <w:r>
        <w:t>十四五</w:t>
      </w:r>
      <w:r>
        <w:rPr>
          <w:rFonts w:hint="eastAsia"/>
          <w:lang w:eastAsia="zh-CN"/>
        </w:rPr>
        <w:t>”</w:t>
      </w:r>
      <w:r>
        <w:t>用水权管控指标方案》精神，结合优化细化《吴忠市</w:t>
      </w:r>
      <w:r>
        <w:rPr>
          <w:rFonts w:hint="eastAsia"/>
          <w:lang w:eastAsia="zh-CN"/>
        </w:rPr>
        <w:t>“</w:t>
      </w:r>
      <w:r>
        <w:t>十四五</w:t>
      </w:r>
      <w:r>
        <w:rPr>
          <w:rFonts w:hint="eastAsia"/>
          <w:lang w:eastAsia="zh-CN"/>
        </w:rPr>
        <w:t>”</w:t>
      </w:r>
      <w:r>
        <w:t>用水权管控指标方案》</w:t>
      </w:r>
      <w:r>
        <w:rPr>
          <w:rFonts w:hint="eastAsia"/>
          <w:lang w:eastAsia="zh-CN"/>
        </w:rPr>
        <w:t>，</w:t>
      </w:r>
      <w:r>
        <w:t>在无外来水源的情况下，尽可能积极争取给</w:t>
      </w:r>
      <w:r>
        <w:rPr>
          <w:rFonts w:hint="eastAsia"/>
          <w:lang w:val="en-US" w:eastAsia="zh-CN"/>
        </w:rPr>
        <w:t>利通区</w:t>
      </w:r>
      <w:r>
        <w:t>调增用水指标，支持</w:t>
      </w:r>
      <w:r>
        <w:rPr>
          <w:rFonts w:hint="eastAsia"/>
          <w:lang w:val="en-US" w:eastAsia="zh-CN"/>
        </w:rPr>
        <w:t>利通区</w:t>
      </w:r>
      <w:r>
        <w:t>高质量发展的建设。</w:t>
      </w:r>
    </w:p>
    <w:p>
      <w:pPr>
        <w:spacing w:before="41" w:line="339" w:lineRule="auto"/>
        <w:ind w:left="25" w:right="83" w:firstLine="634"/>
        <w:jc w:val="both"/>
      </w:pPr>
      <w:r>
        <w:rPr>
          <w:b/>
          <w:bCs/>
        </w:rPr>
        <w:t>加快推进重大水源工程建设。</w:t>
      </w:r>
      <w:r>
        <w:t>在全面节水控水的基础上，统筹开源与节流，协助推动黑山峡水利枢纽工程及其吴忠段配套工程、配合做好南水北调西线工程论证，提前谋划工程布局</w:t>
      </w:r>
      <w:r>
        <w:rPr>
          <w:rFonts w:hint="eastAsia"/>
          <w:lang w:eastAsia="zh-CN"/>
        </w:rPr>
        <w:t>，</w:t>
      </w:r>
      <w:r>
        <w:t>加快推</w:t>
      </w:r>
      <w:r>
        <w:rPr>
          <w:rFonts w:hint="eastAsia"/>
          <w:lang w:eastAsia="zh-CN"/>
        </w:rPr>
        <w:t>进</w:t>
      </w:r>
      <w:r>
        <w:t>工程建设，远期从根本上解决</w:t>
      </w:r>
      <w:r>
        <w:rPr>
          <w:rFonts w:hint="eastAsia"/>
          <w:lang w:val="en-US" w:eastAsia="zh-CN"/>
        </w:rPr>
        <w:t>利通区</w:t>
      </w:r>
      <w:r>
        <w:t>缺水问题。</w:t>
      </w:r>
    </w:p>
    <w:p>
      <w:pPr>
        <w:pStyle w:val="3"/>
        <w:bidi w:val="0"/>
      </w:pPr>
      <w:bookmarkStart w:id="47" w:name="_Toc3113"/>
      <w:bookmarkStart w:id="48" w:name="_Toc18324"/>
      <w:r>
        <w:t>第三节完善</w:t>
      </w:r>
      <w:r>
        <w:rPr>
          <w:rFonts w:hint="eastAsia"/>
          <w:lang w:val="en-US" w:eastAsia="zh-CN"/>
        </w:rPr>
        <w:t>城乡</w:t>
      </w:r>
      <w:r>
        <w:t>供水体系</w:t>
      </w:r>
      <w:bookmarkEnd w:id="47"/>
      <w:bookmarkEnd w:id="48"/>
    </w:p>
    <w:p>
      <w:pPr>
        <w:bidi w:val="0"/>
        <w:rPr>
          <w:rFonts w:hint="eastAsia"/>
          <w:lang w:eastAsia="zh-CN"/>
        </w:rPr>
      </w:pPr>
      <w:r>
        <w:rPr>
          <w:rFonts w:hint="eastAsia"/>
        </w:rPr>
        <w:t>优先推进城乡供水一体化</w:t>
      </w:r>
      <w:r>
        <w:rPr>
          <w:rFonts w:hint="eastAsia"/>
          <w:lang w:eastAsia="zh-CN"/>
        </w:rPr>
        <w:t>、</w:t>
      </w:r>
      <w:r>
        <w:rPr>
          <w:rFonts w:hint="eastAsia"/>
        </w:rPr>
        <w:t>集中供水规模化建设</w:t>
      </w:r>
      <w:r>
        <w:rPr>
          <w:rFonts w:hint="eastAsia"/>
          <w:lang w:eastAsia="zh-CN"/>
        </w:rPr>
        <w:t>，</w:t>
      </w:r>
      <w:r>
        <w:rPr>
          <w:rFonts w:hint="eastAsia"/>
        </w:rPr>
        <w:t>因地制宜实施小型供水工程规范化建设和改造</w:t>
      </w:r>
      <w:r>
        <w:rPr>
          <w:rFonts w:hint="eastAsia"/>
          <w:lang w:eastAsia="zh-CN"/>
        </w:rPr>
        <w:t>，</w:t>
      </w:r>
      <w:r>
        <w:rPr>
          <w:rFonts w:hint="eastAsia"/>
        </w:rPr>
        <w:t>积极推进县域统管和工程专业化管护全覆盖</w:t>
      </w:r>
      <w:r>
        <w:rPr>
          <w:rFonts w:hint="eastAsia"/>
          <w:lang w:eastAsia="zh-CN"/>
        </w:rPr>
        <w:t>。提升农村供水工程水源保障，实施大水源连通、多水源联调联供等工程；为提升农村供水工程输配水能力，开展的水源输配水管道提标改造、管网延伸、加压泵站扩能改造工程；为提升供水水量、水质保障程度，实施老旧水厂提标改造和增加水质净化处理能力、老旧管网更新改造以及计量设施、水质净化消毒设施更新和提标改造工程；对县域水质检测监测能力进行配套完善；健全完善城乡应急备用水源和应急非工程措施，加强水源地保护；对农村供水工程局部存在冻管、设施设备老化的进行维修养护，提升工程完好率，保障工程高效运行。</w:t>
      </w:r>
    </w:p>
    <w:p>
      <w:pPr>
        <w:pStyle w:val="4"/>
        <w:bidi w:val="0"/>
        <w:rPr>
          <w:rFonts w:hint="eastAsia"/>
        </w:rPr>
      </w:pPr>
      <w:r>
        <w:t>（</w:t>
      </w:r>
      <w:r>
        <w:rPr>
          <w:rFonts w:hint="eastAsia"/>
          <w:lang w:val="en-US" w:eastAsia="zh-CN"/>
        </w:rPr>
        <w:t>一</w:t>
      </w:r>
      <w:r>
        <w:t>）</w:t>
      </w:r>
      <w:r>
        <w:rPr>
          <w:rFonts w:hint="eastAsia"/>
        </w:rPr>
        <w:t>工程网</w:t>
      </w:r>
    </w:p>
    <w:p>
      <w:pPr>
        <w:pStyle w:val="20"/>
        <w:bidi w:val="0"/>
        <w:rPr>
          <w:rFonts w:hint="default" w:ascii="Times New Roman" w:hAnsi="Times New Roman" w:cs="Times New Roman"/>
        </w:rPr>
      </w:pPr>
      <w:r>
        <w:rPr>
          <w:rFonts w:hint="eastAsia"/>
          <w:snapToGrid w:val="0"/>
        </w:rPr>
        <w:t>根据</w:t>
      </w:r>
      <w:r>
        <w:rPr>
          <w:snapToGrid w:val="0"/>
        </w:rPr>
        <w:t>利通区十四五城乡供水规划和银川都市圈东线城乡供水工程</w:t>
      </w:r>
      <w:r>
        <w:rPr>
          <w:rFonts w:hint="eastAsia"/>
          <w:snapToGrid w:val="0"/>
        </w:rPr>
        <w:t>布局，</w:t>
      </w:r>
      <w:r>
        <w:t>依托</w:t>
      </w:r>
      <w:r>
        <w:rPr>
          <w:rFonts w:hint="eastAsia"/>
        </w:rPr>
        <w:t>东线供水工程</w:t>
      </w:r>
      <w:r>
        <w:t>大水源，</w:t>
      </w:r>
      <w:r>
        <w:rPr>
          <w:rFonts w:hint="default" w:ascii="Times New Roman" w:hAnsi="Times New Roman" w:cs="Times New Roman"/>
        </w:rPr>
        <w:t>一是在</w:t>
      </w:r>
      <w:r>
        <w:rPr>
          <w:rFonts w:hint="eastAsia" w:cs="Times New Roman"/>
          <w:lang w:val="en-US" w:eastAsia="zh-CN"/>
        </w:rPr>
        <w:t>利通区</w:t>
      </w:r>
      <w:r>
        <w:rPr>
          <w:rFonts w:hint="default" w:ascii="Times New Roman" w:hAnsi="Times New Roman" w:cs="Times New Roman"/>
        </w:rPr>
        <w:t>全面实现城乡供水一体化的基础上，实施大水源并网、扩网工程建设</w:t>
      </w:r>
      <w:r>
        <w:rPr>
          <w:rFonts w:hint="eastAsia" w:ascii="Times New Roman" w:hAnsi="Times New Roman" w:cs="Times New Roman"/>
          <w:lang w:eastAsia="zh-CN"/>
        </w:rPr>
        <w:t>，</w:t>
      </w:r>
      <w:r>
        <w:rPr>
          <w:rFonts w:hint="default" w:ascii="Times New Roman" w:hAnsi="Times New Roman" w:cs="Times New Roman"/>
        </w:rPr>
        <w:t>优化水网布局</w:t>
      </w:r>
      <w:r>
        <w:rPr>
          <w:rFonts w:hint="eastAsia" w:ascii="Times New Roman" w:hAnsi="Times New Roman" w:cs="Times New Roman"/>
          <w:lang w:eastAsia="zh-CN"/>
        </w:rPr>
        <w:t>；</w:t>
      </w:r>
      <w:r>
        <w:rPr>
          <w:rFonts w:hint="default" w:ascii="Times New Roman" w:hAnsi="Times New Roman" w:cs="Times New Roman"/>
        </w:rPr>
        <w:t>二是加快实施区域老旧供水工程提标改造，适当提高供水管网建设标准，降低管网漏损率，加强工程维修养护，稳定提升农村供水保障水平。</w:t>
      </w:r>
      <w:r>
        <w:rPr>
          <w:rFonts w:hint="eastAsia"/>
        </w:rPr>
        <w:t>通过苦咸水改水项目实现管网连通，</w:t>
      </w:r>
      <w:r>
        <w:t>城市供水管网向农村延伸，</w:t>
      </w:r>
      <w:r>
        <w:rPr>
          <w:rFonts w:hint="eastAsia"/>
        </w:rPr>
        <w:t>建成</w:t>
      </w:r>
      <w:r>
        <w:t>城乡一体化的供水网络系统</w:t>
      </w:r>
      <w:r>
        <w:rPr>
          <w:rFonts w:hint="eastAsia"/>
        </w:rPr>
        <w:t>，已</w:t>
      </w:r>
      <w:r>
        <w:t>达到</w:t>
      </w:r>
      <w:r>
        <w:rPr>
          <w:rFonts w:hint="eastAsia"/>
        </w:rPr>
        <w:t>城乡供水</w:t>
      </w:r>
      <w:r>
        <w:t>同源、同质、同网</w:t>
      </w:r>
      <w:r>
        <w:rPr>
          <w:rFonts w:hint="eastAsia"/>
        </w:rPr>
        <w:t>、同服务。</w:t>
      </w:r>
      <w:r>
        <w:rPr>
          <w:snapToGrid w:val="0"/>
        </w:rPr>
        <w:t>将</w:t>
      </w:r>
      <w:r>
        <w:rPr>
          <w:rFonts w:hint="eastAsia"/>
          <w:snapToGrid w:val="0"/>
        </w:rPr>
        <w:t>利通区</w:t>
      </w:r>
      <w:r>
        <w:rPr>
          <w:snapToGrid w:val="0"/>
        </w:rPr>
        <w:t>农村供水工程划分为三个片区，分别为北部片区、</w:t>
      </w:r>
      <w:r>
        <w:rPr>
          <w:rFonts w:hint="eastAsia"/>
          <w:snapToGrid w:val="0"/>
        </w:rPr>
        <w:t>五里坡</w:t>
      </w:r>
      <w:r>
        <w:rPr>
          <w:snapToGrid w:val="0"/>
        </w:rPr>
        <w:t>片区和</w:t>
      </w:r>
      <w:r>
        <w:rPr>
          <w:rFonts w:hint="eastAsia"/>
          <w:snapToGrid w:val="0"/>
        </w:rPr>
        <w:t>孙家滩</w:t>
      </w:r>
      <w:r>
        <w:rPr>
          <w:snapToGrid w:val="0"/>
        </w:rPr>
        <w:t>片区。</w:t>
      </w:r>
    </w:p>
    <w:p>
      <w:pPr>
        <w:pStyle w:val="4"/>
        <w:bidi w:val="0"/>
        <w:rPr>
          <w:rFonts w:hint="eastAsia"/>
        </w:rPr>
      </w:pPr>
      <w:r>
        <w:t>（</w:t>
      </w:r>
      <w:r>
        <w:rPr>
          <w:rFonts w:hint="eastAsia"/>
          <w:lang w:val="en-US" w:eastAsia="zh-CN"/>
        </w:rPr>
        <w:t>二</w:t>
      </w:r>
      <w:r>
        <w:t>）</w:t>
      </w:r>
      <w:r>
        <w:rPr>
          <w:rFonts w:hint="eastAsia"/>
        </w:rPr>
        <w:t>信息网</w:t>
      </w:r>
    </w:p>
    <w:p>
      <w:pPr>
        <w:ind w:firstLine="480"/>
      </w:pPr>
      <w:r>
        <w:t>遵循</w:t>
      </w:r>
      <w:r>
        <w:rPr>
          <w:rFonts w:hint="eastAsia"/>
        </w:rPr>
        <w:t>宁夏农村供水“十四五”</w:t>
      </w:r>
      <w:r>
        <w:t>，提升</w:t>
      </w:r>
      <w:r>
        <w:rPr>
          <w:rFonts w:hint="eastAsia"/>
        </w:rPr>
        <w:t>利通区</w:t>
      </w:r>
      <w:r>
        <w:t>城乡供水保障能力，优先在</w:t>
      </w:r>
      <w:r>
        <w:rPr>
          <w:rFonts w:hint="eastAsia"/>
        </w:rPr>
        <w:t>利通区</w:t>
      </w:r>
      <w:r>
        <w:t>实现从水源地、输水管网、泵站、各级水池到用户用水全程的自动化监测、控制、计量、缴费，达到城乡饮水同源、同质、同网，有效提升</w:t>
      </w:r>
      <w:r>
        <w:rPr>
          <w:rFonts w:hint="eastAsia"/>
        </w:rPr>
        <w:t>利通区</w:t>
      </w:r>
      <w:r>
        <w:t>农村饮水的集中供水率、自来水普及率、水质达标率、供水保证率和管理水平，切实保障片区的饮水安全，让群众喝上“放心水”。</w:t>
      </w:r>
    </w:p>
    <w:p>
      <w:pPr>
        <w:ind w:firstLine="480"/>
        <w:rPr>
          <w:rFonts w:hint="eastAsia" w:eastAsia="仿宋_GB2312"/>
          <w:lang w:eastAsia="zh-CN"/>
        </w:rPr>
      </w:pPr>
      <w:r>
        <w:t>（1）</w:t>
      </w:r>
      <w:r>
        <w:rPr>
          <w:b/>
        </w:rPr>
        <w:t>对供水水泵、蓄水池数据采集与监控的自动化改造</w:t>
      </w:r>
      <w:r>
        <w:t>，实现对农村饮水工程泵站运行的自动化监控，对蓄水（减压</w:t>
      </w:r>
      <w:r>
        <w:rPr>
          <w:rFonts w:hint="eastAsia"/>
          <w:lang w:eastAsia="zh-CN"/>
        </w:rPr>
        <w:t>）</w:t>
      </w:r>
      <w:r>
        <w:t>池与水泵控制联动。通过自动化手段减少管理人员，并实现工程的精细化管理，提高供水保障率，降低供水成本</w:t>
      </w:r>
      <w:r>
        <w:rPr>
          <w:rFonts w:hint="eastAsia"/>
          <w:lang w:eastAsia="zh-CN"/>
        </w:rPr>
        <w:t>。</w:t>
      </w:r>
    </w:p>
    <w:p>
      <w:pPr>
        <w:ind w:firstLine="480"/>
      </w:pPr>
      <w:r>
        <w:t>（2）</w:t>
      </w:r>
      <w:r>
        <w:rPr>
          <w:b/>
        </w:rPr>
        <w:t>管网的数据采集与监控的自动化改造</w:t>
      </w:r>
      <w:r>
        <w:t>，建立管网的监测系统，实现对供水管网关键节点的全覆盖监控，能够通过自动化手段，及时准确发现供水管网风险点，提高管理效率和供水保障率。</w:t>
      </w:r>
    </w:p>
    <w:p>
      <w:pPr>
        <w:ind w:firstLine="480"/>
      </w:pPr>
      <w:r>
        <w:t>（3）</w:t>
      </w:r>
      <w:r>
        <w:rPr>
          <w:b/>
        </w:rPr>
        <w:t>联户水表井用水计量数据采集与监控的自动化改造</w:t>
      </w:r>
      <w:r>
        <w:t>，通过更换安装智能水表，实现对用户用水量的远程用水计量与收费。</w:t>
      </w:r>
    </w:p>
    <w:p>
      <w:pPr>
        <w:ind w:firstLine="480"/>
        <w:rPr>
          <w:rFonts w:hint="eastAsia" w:eastAsia="仿宋_GB2312"/>
          <w:lang w:eastAsia="zh-CN"/>
        </w:rPr>
      </w:pPr>
      <w:r>
        <w:t>（4）</w:t>
      </w:r>
      <w:r>
        <w:rPr>
          <w:b/>
        </w:rPr>
        <w:t>实现供水信息报送、查询、分析、汇总和供水管理信息化</w:t>
      </w:r>
      <w:r>
        <w:t>。全面推进利通区水务局以及下属供水管理站的信息化管理水平，提升管理人员信息化水平，提高工作效能和管理效率</w:t>
      </w:r>
      <w:r>
        <w:rPr>
          <w:rFonts w:hint="eastAsia"/>
          <w:lang w:eastAsia="zh-CN"/>
        </w:rPr>
        <w:t>。</w:t>
      </w:r>
    </w:p>
    <w:p>
      <w:pPr>
        <w:ind w:firstLine="480"/>
        <w:rPr>
          <w:rFonts w:hint="eastAsia" w:eastAsia="仿宋_GB2312"/>
          <w:lang w:eastAsia="zh-CN"/>
        </w:rPr>
      </w:pPr>
      <w:r>
        <w:t>（5）</w:t>
      </w:r>
      <w:r>
        <w:rPr>
          <w:b/>
        </w:rPr>
        <w:t>信息系统的建设应遵循规划，信息基础设施建设和业务应用模块的建设及监督管理均应符合智慧水利框架要求。</w:t>
      </w:r>
      <w:r>
        <w:t>系统框架考虑预留接口并支持可扩展，为将来搭建</w:t>
      </w:r>
      <w:r>
        <w:rPr>
          <w:rFonts w:hint="eastAsia"/>
        </w:rPr>
        <w:t>吴忠市</w:t>
      </w:r>
      <w:r>
        <w:t>“智慧水务”框架提供可能；同时，按照智慧水利要求</w:t>
      </w:r>
      <w:r>
        <w:rPr>
          <w:rFonts w:hint="eastAsia"/>
          <w:lang w:eastAsia="zh-CN"/>
        </w:rPr>
        <w:t>，</w:t>
      </w:r>
      <w:r>
        <w:t>充分整合网络基础设施、业务系统和信息资源，促进资源的共建、共享、共用</w:t>
      </w:r>
      <w:r>
        <w:rPr>
          <w:rFonts w:hint="eastAsia"/>
          <w:lang w:val="en-US" w:eastAsia="zh-CN"/>
        </w:rPr>
        <w:t>;</w:t>
      </w:r>
      <w:r>
        <w:t>推动</w:t>
      </w:r>
      <w:r>
        <w:rPr>
          <w:rFonts w:hint="eastAsia"/>
        </w:rPr>
        <w:t>利通区</w:t>
      </w:r>
      <w:r>
        <w:t>农村饮水安全信息化协调发展</w:t>
      </w:r>
      <w:r>
        <w:rPr>
          <w:rFonts w:hint="eastAsia"/>
          <w:lang w:eastAsia="zh-CN"/>
        </w:rPr>
        <w:t>。</w:t>
      </w:r>
    </w:p>
    <w:p>
      <w:pPr>
        <w:ind w:firstLine="480"/>
        <w:rPr>
          <w:rFonts w:hint="eastAsia" w:eastAsia="仿宋_GB2312"/>
          <w:lang w:eastAsia="zh-CN"/>
        </w:rPr>
      </w:pPr>
      <w:r>
        <w:t>（6）</w:t>
      </w:r>
      <w:r>
        <w:rPr>
          <w:b/>
        </w:rPr>
        <w:t>紧密结合用户管理需求。</w:t>
      </w:r>
      <w:r>
        <w:t>通过“一人一页”，为供水管理多层级用户和社会公众提供个性化门户</w:t>
      </w:r>
      <w:r>
        <w:rPr>
          <w:rFonts w:hint="eastAsia"/>
          <w:lang w:eastAsia="zh-CN"/>
        </w:rPr>
        <w:t>，</w:t>
      </w:r>
      <w:r>
        <w:t>满足个性化需求；协同解决好城乡供水管理问题，通过“一工程一档案”，实现工程全生命周期管理</w:t>
      </w:r>
      <w:r>
        <w:rPr>
          <w:rFonts w:hint="eastAsia"/>
          <w:lang w:eastAsia="zh-CN"/>
        </w:rPr>
        <w:t>，</w:t>
      </w:r>
      <w:r>
        <w:t>推进城乡供水一体化和城镇化供水保障工程建设</w:t>
      </w:r>
      <w:r>
        <w:rPr>
          <w:rFonts w:hint="eastAsia"/>
          <w:lang w:eastAsia="zh-CN"/>
        </w:rPr>
        <w:t>，</w:t>
      </w:r>
      <w:r>
        <w:t>按照新型城镇化建设的部署，同步推进实施城乡供水一体化工程、城镇供水保障工程、农村饮水巩固提升工程，保障城镇化进程中的城乡供水安全。建设既要立足当前，又要顾及长远</w:t>
      </w:r>
      <w:r>
        <w:rPr>
          <w:rFonts w:hint="eastAsia"/>
          <w:lang w:eastAsia="zh-CN"/>
        </w:rPr>
        <w:t>，</w:t>
      </w:r>
      <w:r>
        <w:t>具备超前意识</w:t>
      </w:r>
      <w:r>
        <w:rPr>
          <w:rFonts w:hint="eastAsia"/>
          <w:lang w:eastAsia="zh-CN"/>
        </w:rPr>
        <w:t>，</w:t>
      </w:r>
      <w:r>
        <w:t>分阶段、分层次设定目标分步实施</w:t>
      </w:r>
      <w:r>
        <w:rPr>
          <w:rFonts w:hint="eastAsia"/>
          <w:lang w:eastAsia="zh-CN"/>
        </w:rPr>
        <w:t>。</w:t>
      </w:r>
    </w:p>
    <w:p>
      <w:pPr>
        <w:ind w:firstLine="480"/>
        <w:rPr>
          <w:rFonts w:hint="eastAsia"/>
          <w:lang w:eastAsia="zh-CN"/>
        </w:rPr>
      </w:pPr>
      <w:r>
        <w:t>（7）</w:t>
      </w:r>
      <w:r>
        <w:rPr>
          <w:b/>
        </w:rPr>
        <w:t>实行统一建设分级应用。</w:t>
      </w:r>
      <w:r>
        <w:t>充分</w:t>
      </w:r>
      <w:r>
        <w:rPr>
          <w:rFonts w:hint="eastAsia"/>
          <w:lang w:val="en-US" w:eastAsia="zh-CN"/>
        </w:rPr>
        <w:t>发挥</w:t>
      </w:r>
      <w:r>
        <w:t>自治区“智慧宁夏”建成的“一网一库一平台”信息化公共基础设施和相关行业的信息资源，在水利数据中心、电子政务外网、统一应用平台为主的应用环境上统一建设，实行优势互补，资源共享，提供服务于多层级、多部门用户的联动协作平台</w:t>
      </w:r>
      <w:r>
        <w:rPr>
          <w:rFonts w:hint="eastAsia"/>
          <w:lang w:eastAsia="zh-CN"/>
        </w:rPr>
        <w:t>。</w:t>
      </w:r>
    </w:p>
    <w:p>
      <w:pPr>
        <w:pStyle w:val="4"/>
        <w:bidi w:val="0"/>
        <w:rPr>
          <w:rFonts w:hint="eastAsia" w:eastAsia="仿宋_GB2312"/>
          <w:lang w:val="en-US" w:eastAsia="zh-CN"/>
        </w:rPr>
      </w:pPr>
      <w:r>
        <w:t>（</w:t>
      </w:r>
      <w:r>
        <w:rPr>
          <w:rFonts w:hint="eastAsia"/>
          <w:lang w:val="en-US" w:eastAsia="zh-CN"/>
        </w:rPr>
        <w:t>三</w:t>
      </w:r>
      <w:r>
        <w:t>）</w:t>
      </w:r>
      <w:r>
        <w:rPr>
          <w:rFonts w:hint="eastAsia"/>
          <w:lang w:val="en-US" w:eastAsia="zh-CN"/>
        </w:rPr>
        <w:t>服务网</w:t>
      </w:r>
    </w:p>
    <w:p>
      <w:pPr>
        <w:bidi w:val="0"/>
        <w:rPr>
          <w:rFonts w:hint="eastAsia"/>
          <w:lang w:eastAsia="zh-CN"/>
        </w:rPr>
      </w:pPr>
      <w:r>
        <w:t>为加快消除城乡“二元”结构，补齐农村供水基础设施短板</w:t>
      </w:r>
      <w:r>
        <w:rPr>
          <w:rFonts w:hint="eastAsia"/>
          <w:lang w:eastAsia="zh-CN"/>
        </w:rPr>
        <w:t>，</w:t>
      </w:r>
      <w:r>
        <w:t>梳理</w:t>
      </w:r>
      <w:r>
        <w:rPr>
          <w:rFonts w:hint="eastAsia"/>
        </w:rPr>
        <w:t>利通区</w:t>
      </w:r>
      <w:r>
        <w:t>已搭建的城乡供水服务体系，以工程网和信息网为基础，在全面实现“互联网+城乡供水”的格局下，</w:t>
      </w:r>
      <w:r>
        <w:rPr>
          <w:rFonts w:hint="eastAsia"/>
        </w:rPr>
        <w:t>通过“线上”</w:t>
      </w:r>
      <w:r>
        <w:rPr>
          <w:rFonts w:hint="eastAsia"/>
          <w:lang w:val="en-US" w:eastAsia="zh-CN"/>
        </w:rPr>
        <w:t>+</w:t>
      </w:r>
      <w:r>
        <w:rPr>
          <w:rFonts w:hint="eastAsia"/>
        </w:rPr>
        <w:t>“线下”方式，</w:t>
      </w:r>
      <w:r>
        <w:t>科学布局一体化网上营业厅、应急中心以及便民服务端建设，实现供水信息公开透明，供水业务在线办理，供水服务方便快捷，实现农村供水与城市供水“同源、同网、同质、同价、同服务”，推动城乡群众对供水基本需求均等享有，提高群众满意度。</w:t>
      </w:r>
    </w:p>
    <w:p>
      <w:pPr>
        <w:pStyle w:val="3"/>
        <w:bidi w:val="0"/>
      </w:pPr>
      <w:bookmarkStart w:id="49" w:name="_Toc5411"/>
      <w:bookmarkStart w:id="50" w:name="_Toc30177"/>
      <w:r>
        <w:t>第四节</w:t>
      </w:r>
      <w:r>
        <w:rPr>
          <w:rFonts w:hint="eastAsia"/>
          <w:lang w:val="en-US" w:eastAsia="zh-CN"/>
        </w:rPr>
        <w:t xml:space="preserve"> </w:t>
      </w:r>
      <w:r>
        <w:t>实施大中型灌区现代化改造</w:t>
      </w:r>
      <w:bookmarkEnd w:id="49"/>
      <w:bookmarkEnd w:id="50"/>
    </w:p>
    <w:p>
      <w:pPr>
        <w:bidi w:val="0"/>
        <w:rPr>
          <w:rFonts w:hint="eastAsia"/>
          <w:lang w:val="en-US" w:eastAsia="zh-CN"/>
        </w:rPr>
      </w:pPr>
      <w:r>
        <w:rPr>
          <w:rFonts w:hint="eastAsia"/>
        </w:rPr>
        <w:t>党和国家历来高度重视灌区发展工作</w:t>
      </w:r>
      <w:r>
        <w:rPr>
          <w:rFonts w:hint="eastAsia"/>
          <w:lang w:eastAsia="zh-CN"/>
        </w:rPr>
        <w:t>，</w:t>
      </w:r>
      <w:r>
        <w:rPr>
          <w:rFonts w:hint="eastAsia"/>
        </w:rPr>
        <w:t>灌区是国家经济社会发展的重大公益性基础设施</w:t>
      </w:r>
      <w:r>
        <w:rPr>
          <w:rFonts w:hint="eastAsia"/>
          <w:lang w:eastAsia="zh-CN"/>
        </w:rPr>
        <w:t>，</w:t>
      </w:r>
      <w:r>
        <w:rPr>
          <w:rFonts w:hint="eastAsia"/>
        </w:rPr>
        <w:t>是国家粮食安全和农产品有效供给的命脉</w:t>
      </w:r>
      <w:r>
        <w:rPr>
          <w:rFonts w:hint="eastAsia"/>
          <w:lang w:eastAsia="zh-CN"/>
        </w:rPr>
        <w:t>。</w:t>
      </w:r>
      <w:r>
        <w:rPr>
          <w:rFonts w:hint="eastAsia"/>
        </w:rPr>
        <w:t>自治区党委</w:t>
      </w:r>
      <w:r>
        <w:rPr>
          <w:rFonts w:hint="eastAsia"/>
          <w:lang w:eastAsia="zh-CN"/>
        </w:rPr>
        <w:t>、</w:t>
      </w:r>
      <w:r>
        <w:rPr>
          <w:rFonts w:hint="eastAsia"/>
        </w:rPr>
        <w:t>政府深入贯彻落实习近平总书记视察宁夏重要讲话精神</w:t>
      </w:r>
      <w:r>
        <w:rPr>
          <w:rFonts w:hint="eastAsia"/>
          <w:lang w:eastAsia="zh-CN"/>
        </w:rPr>
        <w:t>，</w:t>
      </w:r>
      <w:r>
        <w:rPr>
          <w:rFonts w:hint="eastAsia"/>
        </w:rPr>
        <w:t>坚决落实“四水四定”和新时期“节水优先</w:t>
      </w:r>
      <w:r>
        <w:rPr>
          <w:rFonts w:hint="eastAsia"/>
          <w:lang w:eastAsia="zh-CN"/>
        </w:rPr>
        <w:t>、</w:t>
      </w:r>
      <w:r>
        <w:rPr>
          <w:rFonts w:hint="eastAsia"/>
        </w:rPr>
        <w:t>空间均衡</w:t>
      </w:r>
      <w:r>
        <w:rPr>
          <w:rFonts w:hint="eastAsia"/>
          <w:lang w:eastAsia="zh-CN"/>
        </w:rPr>
        <w:t>、</w:t>
      </w:r>
      <w:r>
        <w:rPr>
          <w:rFonts w:hint="eastAsia"/>
        </w:rPr>
        <w:t>系统治理</w:t>
      </w:r>
      <w:r>
        <w:rPr>
          <w:rFonts w:hint="eastAsia"/>
          <w:lang w:eastAsia="zh-CN"/>
        </w:rPr>
        <w:t>、</w:t>
      </w:r>
      <w:r>
        <w:rPr>
          <w:rFonts w:hint="eastAsia"/>
        </w:rPr>
        <w:t>两手发力”的治水思路</w:t>
      </w:r>
      <w:r>
        <w:rPr>
          <w:rFonts w:hint="eastAsia"/>
          <w:lang w:eastAsia="zh-CN"/>
        </w:rPr>
        <w:t>，</w:t>
      </w:r>
      <w:r>
        <w:rPr>
          <w:rFonts w:hint="eastAsia"/>
        </w:rPr>
        <w:t>围绕深化农业水价综合改革推进现代化灌区建设总体部署</w:t>
      </w:r>
      <w:r>
        <w:rPr>
          <w:rFonts w:hint="eastAsia"/>
          <w:lang w:eastAsia="zh-CN"/>
        </w:rPr>
        <w:t>，</w:t>
      </w:r>
      <w:r>
        <w:rPr>
          <w:rFonts w:hint="eastAsia"/>
        </w:rPr>
        <w:t>持续推动灌区建设高质量发展</w:t>
      </w:r>
      <w:r>
        <w:rPr>
          <w:rFonts w:hint="eastAsia"/>
          <w:lang w:eastAsia="zh-CN"/>
        </w:rPr>
        <w:t>。</w:t>
      </w:r>
      <w:r>
        <w:rPr>
          <w:rFonts w:hint="eastAsia"/>
          <w:lang w:val="en-US" w:eastAsia="zh-CN"/>
        </w:rPr>
        <w:t>利通区现代化灌区需新建包括管理运行体系和安全保障、灌区工程改造及提升、生态治理及信息化建设。灌区北部为自流灌区、南部为扬水灌区，两类灌区差别主要体现在管理运行体系侧重点有所不同，工程体系建设内容及重点不同。</w:t>
      </w:r>
    </w:p>
    <w:p>
      <w:pPr>
        <w:bidi w:val="0"/>
        <w:rPr>
          <w:rFonts w:hint="eastAsia"/>
          <w:lang w:val="en-US" w:eastAsia="zh-CN"/>
        </w:rPr>
      </w:pPr>
      <w:r>
        <w:rPr>
          <w:rFonts w:hint="eastAsia"/>
          <w:b/>
          <w:bCs/>
          <w:lang w:val="en-US" w:eastAsia="zh-CN"/>
        </w:rPr>
        <w:t>自流灌区：</w:t>
      </w:r>
      <w:r>
        <w:rPr>
          <w:rFonts w:hint="eastAsia"/>
          <w:lang w:val="en-US" w:eastAsia="zh-CN"/>
        </w:rPr>
        <w:t>工程体系建设方面，重点加大水利基础设施的改造升级，全面实施渠系节水改造以及小型农田水利配套工程；建设高标准农田建设提升改造、耕地质量提高工程，通过发展高效特色优势产业，提高水资源的利用率和利用效率。</w:t>
      </w:r>
    </w:p>
    <w:p>
      <w:pPr>
        <w:bidi w:val="0"/>
        <w:rPr>
          <w:rFonts w:hint="eastAsia"/>
          <w:lang w:val="en-US" w:eastAsia="zh-CN"/>
        </w:rPr>
      </w:pPr>
      <w:r>
        <w:rPr>
          <w:rFonts w:hint="eastAsia"/>
          <w:b/>
          <w:bCs/>
          <w:lang w:val="en-US" w:eastAsia="zh-CN"/>
        </w:rPr>
        <w:t>扬水灌区：</w:t>
      </w:r>
      <w:r>
        <w:rPr>
          <w:rFonts w:hint="eastAsia"/>
          <w:lang w:val="en-US" w:eastAsia="zh-CN"/>
        </w:rPr>
        <w:t>工程建设方面重点围绕扬水灌区水源工程、高效节水灌溉建设、信息化建设，</w:t>
      </w:r>
      <w:r>
        <w:rPr>
          <w:rFonts w:hint="eastAsia"/>
          <w:color w:val="auto"/>
          <w:lang w:val="en-US" w:eastAsia="zh-CN"/>
        </w:rPr>
        <w:t>实现扬水灌区高效节水灌溉面积45%以上的目标，</w:t>
      </w:r>
      <w:r>
        <w:rPr>
          <w:rFonts w:hint="eastAsia"/>
          <w:lang w:val="en-US" w:eastAsia="zh-CN"/>
        </w:rPr>
        <w:t>大幅提高灌区供水保障率。</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实施大中型灌区续建配套与现代化改造</w:t>
      </w:r>
      <w:r>
        <w:rPr>
          <w:rFonts w:hint="eastAsia"/>
          <w:lang w:eastAsia="zh-CN"/>
        </w:rPr>
        <w:t>。</w:t>
      </w:r>
    </w:p>
    <w:p>
      <w:pPr>
        <w:bidi w:val="0"/>
        <w:rPr>
          <w:rFonts w:hint="eastAsia"/>
          <w:lang w:eastAsia="zh-CN"/>
        </w:rPr>
      </w:pPr>
      <w:r>
        <w:t>加快推进</w:t>
      </w:r>
      <w:r>
        <w:rPr>
          <w:rFonts w:hint="eastAsia"/>
          <w:lang w:val="en-US" w:eastAsia="zh-CN"/>
        </w:rPr>
        <w:t>青铜峡河东片区利通区片区</w:t>
      </w:r>
      <w:r>
        <w:t>续建配套与节水改造</w:t>
      </w:r>
      <w:r>
        <w:rPr>
          <w:rFonts w:hint="eastAsia"/>
          <w:lang w:eastAsia="zh-CN"/>
        </w:rPr>
        <w:t>。</w:t>
      </w:r>
      <w:r>
        <w:rPr>
          <w:rFonts w:hint="eastAsia"/>
        </w:rPr>
        <w:t>实施青铜峡灌区续建配套与现代化改造工程</w:t>
      </w:r>
      <w:r>
        <w:rPr>
          <w:rFonts w:hint="eastAsia"/>
          <w:lang w:eastAsia="zh-CN"/>
        </w:rPr>
        <w:t>，完善灌区灌排工程体系，优化提升骨干渠道供水保障能力，为工程的良性运行和受益区高质量发展创造条件。</w:t>
      </w:r>
    </w:p>
    <w:p>
      <w:pPr>
        <w:pStyle w:val="4"/>
        <w:bidi w:val="0"/>
        <w:rPr>
          <w:rFonts w:hint="eastAsia"/>
          <w:lang w:eastAsia="zh-CN"/>
        </w:rPr>
      </w:pPr>
      <w:r>
        <w:rPr>
          <w:rFonts w:hint="eastAsia"/>
          <w:lang w:eastAsia="zh-CN"/>
        </w:rPr>
        <w:t>（</w:t>
      </w:r>
      <w:r>
        <w:rPr>
          <w:rFonts w:hint="eastAsia"/>
          <w:lang w:val="en-US" w:eastAsia="zh-CN"/>
        </w:rPr>
        <w:t>二</w:t>
      </w:r>
      <w:r>
        <w:rPr>
          <w:rFonts w:hint="eastAsia"/>
          <w:lang w:eastAsia="zh-CN"/>
        </w:rPr>
        <w:t>）实施高效节水灌溉工程</w:t>
      </w:r>
    </w:p>
    <w:p>
      <w:pPr>
        <w:bidi w:val="0"/>
        <w:rPr>
          <w:rFonts w:hint="default"/>
          <w:lang w:val="en-US" w:eastAsia="zh-CN"/>
        </w:rPr>
      </w:pPr>
      <w:r>
        <w:rPr>
          <w:rFonts w:hint="eastAsia"/>
          <w:lang w:eastAsia="zh-CN"/>
        </w:rPr>
        <w:t>北部引黄自流灌区解决好稻水矛盾，合理确定水稻种植面积。扬水灌区大力发展旱作节水农业，优化调整农业种植结构。实施青铜峡大型灌区续建配套与节水改造项目吴忠市利通区马莲渠、波浪渠砌护改造工程，保障近6万亩耕地用水保障，节约水资源300万</w:t>
      </w:r>
      <w:r>
        <w:rPr>
          <w:rFonts w:hint="eastAsia"/>
          <w:lang w:val="en-US" w:eastAsia="zh-CN"/>
        </w:rPr>
        <w:t>m</w:t>
      </w:r>
      <w:r>
        <w:rPr>
          <w:rFonts w:hint="eastAsia"/>
          <w:vertAlign w:val="superscript"/>
          <w:lang w:val="en-US" w:eastAsia="zh-CN"/>
        </w:rPr>
        <w:t>3</w:t>
      </w:r>
      <w:r>
        <w:rPr>
          <w:rFonts w:hint="eastAsia"/>
          <w:lang w:eastAsia="zh-CN"/>
        </w:rPr>
        <w:t>，改造马莲渠10.5</w:t>
      </w:r>
      <w:r>
        <w:rPr>
          <w:rFonts w:hint="eastAsia"/>
          <w:lang w:val="en-US" w:eastAsia="zh-CN"/>
        </w:rPr>
        <w:t>km</w:t>
      </w:r>
      <w:r>
        <w:rPr>
          <w:rFonts w:hint="eastAsia"/>
          <w:lang w:eastAsia="zh-CN"/>
        </w:rPr>
        <w:t>，配套建筑物300座；改造波浪渠12.5</w:t>
      </w:r>
      <w:r>
        <w:rPr>
          <w:rFonts w:hint="eastAsia"/>
          <w:lang w:val="en-US" w:eastAsia="zh-CN"/>
        </w:rPr>
        <w:t>km</w:t>
      </w:r>
      <w:r>
        <w:rPr>
          <w:rFonts w:hint="eastAsia"/>
          <w:lang w:eastAsia="zh-CN"/>
        </w:rPr>
        <w:t>，配套建筑物350座。</w:t>
      </w:r>
      <w:r>
        <w:rPr>
          <w:rFonts w:hint="eastAsia"/>
          <w:lang w:val="en-US" w:eastAsia="zh-CN"/>
        </w:rPr>
        <w:t>实施</w:t>
      </w:r>
      <w:r>
        <w:rPr>
          <w:rFonts w:hint="eastAsia"/>
          <w:lang w:eastAsia="zh-CN"/>
        </w:rPr>
        <w:t>青铜峡大型灌区续建配套与节水改造项目吴忠市利通区支渠砌护改造工程；</w:t>
      </w:r>
      <w:r>
        <w:rPr>
          <w:rFonts w:hint="eastAsia"/>
          <w:lang w:val="en-US" w:eastAsia="zh-CN"/>
        </w:rPr>
        <w:t>保障近8万亩耕地用水保障，节约水资源400万m</w:t>
      </w:r>
      <w:r>
        <w:rPr>
          <w:rFonts w:hint="eastAsia"/>
          <w:vertAlign w:val="superscript"/>
          <w:lang w:val="en-US" w:eastAsia="zh-CN"/>
        </w:rPr>
        <w:t>3</w:t>
      </w:r>
      <w:r>
        <w:rPr>
          <w:rFonts w:hint="eastAsia"/>
          <w:lang w:val="en-US" w:eastAsia="zh-CN"/>
        </w:rPr>
        <w:t>，对灌区内六号渠、强渠、彬草湾渠；金银滩镇二支渠、四支渠、东风渠、吴材小口渠、柴渠等支、斗渠改造54km，配套建筑物432座。</w:t>
      </w:r>
    </w:p>
    <w:p>
      <w:pPr>
        <w:pStyle w:val="4"/>
        <w:bidi w:val="0"/>
        <w:rPr>
          <w:rFonts w:hint="eastAsia"/>
          <w:lang w:eastAsia="zh-CN"/>
        </w:rPr>
      </w:pPr>
      <w:r>
        <w:rPr>
          <w:rFonts w:hint="eastAsia"/>
          <w:lang w:eastAsia="zh-CN"/>
        </w:rPr>
        <w:t>（</w:t>
      </w:r>
      <w:r>
        <w:rPr>
          <w:rFonts w:hint="eastAsia"/>
          <w:lang w:val="en-US" w:eastAsia="zh-CN"/>
        </w:rPr>
        <w:t>三</w:t>
      </w:r>
      <w:r>
        <w:rPr>
          <w:rFonts w:hint="eastAsia"/>
          <w:lang w:eastAsia="zh-CN"/>
        </w:rPr>
        <w:t>）推进现代化生态灌区建设</w:t>
      </w:r>
    </w:p>
    <w:p>
      <w:pPr>
        <w:bidi w:val="0"/>
        <w:rPr>
          <w:rFonts w:hint="eastAsia"/>
          <w:color w:val="FF0000"/>
          <w:lang w:eastAsia="zh-CN"/>
        </w:rPr>
      </w:pPr>
      <w:r>
        <w:rPr>
          <w:rFonts w:hint="eastAsia"/>
          <w:lang w:eastAsia="zh-CN"/>
        </w:rPr>
        <w:t>以“节水高效、设施完善、管理科学、生态良好”为目标，统筹科技创新、投资建设、运营管理、产业发展的需求，完善量测水设施和灌区信息化体系建设，助推农业水价水权制度改革，建立“投、建、管、维、服”一体化、市场化、社会化灌区供水管理服务体系，打造“水工程自动化、水调控精准化、水生态自然化、水安全标准化、水服务高效化”现代化灌区。</w:t>
      </w:r>
    </w:p>
    <w:p>
      <w:pPr>
        <w:pStyle w:val="3"/>
        <w:bidi w:val="0"/>
      </w:pPr>
      <w:bookmarkStart w:id="51" w:name="bookmark18"/>
      <w:bookmarkEnd w:id="51"/>
      <w:bookmarkStart w:id="52" w:name="_Toc9536"/>
      <w:bookmarkStart w:id="53" w:name="_Toc29612"/>
      <w:r>
        <w:t>第五节</w:t>
      </w:r>
      <w:r>
        <w:rPr>
          <w:rFonts w:hint="eastAsia"/>
          <w:lang w:val="en-US" w:eastAsia="zh-CN"/>
        </w:rPr>
        <w:t xml:space="preserve"> </w:t>
      </w:r>
      <w:r>
        <w:t>加快推进非常规水利用</w:t>
      </w:r>
      <w:bookmarkEnd w:id="52"/>
      <w:bookmarkEnd w:id="53"/>
    </w:p>
    <w:p>
      <w:pPr>
        <w:bidi w:val="0"/>
        <w:rPr>
          <w:rFonts w:hint="eastAsia"/>
          <w:lang w:val="en-US" w:eastAsia="zh-CN"/>
        </w:rPr>
      </w:pPr>
      <w:r>
        <w:t>推动再生水和雨洪水等非常规水资源化利用</w:t>
      </w:r>
      <w:r>
        <w:rPr>
          <w:rFonts w:hint="eastAsia"/>
          <w:lang w:eastAsia="zh-CN"/>
        </w:rPr>
        <w:t>，</w:t>
      </w:r>
      <w:r>
        <w:t>按照“能用尽用</w:t>
      </w:r>
      <w:r>
        <w:rPr>
          <w:rFonts w:hint="eastAsia"/>
          <w:lang w:eastAsia="zh-CN"/>
        </w:rPr>
        <w:t>、</w:t>
      </w:r>
      <w:r>
        <w:t>应用尽用”的原则</w:t>
      </w:r>
      <w:r>
        <w:rPr>
          <w:rFonts w:hint="eastAsia"/>
          <w:lang w:eastAsia="zh-CN"/>
        </w:rPr>
        <w:t>，</w:t>
      </w:r>
      <w:r>
        <w:t>完善非常规水利用工程体系</w:t>
      </w:r>
      <w:r>
        <w:rPr>
          <w:rFonts w:hint="eastAsia"/>
          <w:lang w:eastAsia="zh-CN"/>
        </w:rPr>
        <w:t>，</w:t>
      </w:r>
      <w:r>
        <w:t>培育形成有利于水资源节约集约利用</w:t>
      </w:r>
      <w:r>
        <w:rPr>
          <w:rFonts w:hint="eastAsia"/>
          <w:lang w:eastAsia="zh-CN"/>
        </w:rPr>
        <w:t>、</w:t>
      </w:r>
      <w:r>
        <w:t>生态环境保护修复的空间格局</w:t>
      </w:r>
      <w:r>
        <w:rPr>
          <w:rFonts w:hint="eastAsia"/>
          <w:lang w:eastAsia="zh-CN"/>
        </w:rPr>
        <w:t>、</w:t>
      </w:r>
      <w:r>
        <w:t>产业结构</w:t>
      </w:r>
      <w:r>
        <w:rPr>
          <w:rFonts w:hint="eastAsia"/>
          <w:lang w:eastAsia="zh-CN"/>
        </w:rPr>
        <w:t>、</w:t>
      </w:r>
      <w:r>
        <w:t>生产方式和生活方式</w:t>
      </w:r>
      <w:r>
        <w:rPr>
          <w:rFonts w:hint="eastAsia"/>
          <w:lang w:eastAsia="zh-CN"/>
        </w:rPr>
        <w:t>。</w:t>
      </w:r>
      <w:r>
        <w:rPr>
          <w:rFonts w:hint="eastAsia"/>
          <w:lang w:val="en-US" w:eastAsia="zh-CN"/>
        </w:rPr>
        <w:t xml:space="preserve">利通区再生水利用的总体目标是：充分利用城镇污水资源，削减水污染负荷，提升城市水资源的综合利用效率和水平，缓解城市水资源短缺，推动节水型城市建设，促进黄河流域生态保护和高质量发展。2030年污水再生利用率不低于50%，2035年污水再生利用率不低于60%。                                                                                                                                                                                                                                                                                                                                                                                                                                                                                                                                                                                                                                                                                                                                                                                                                                                                                                                                                                                                                                                                                                                                                                                                                                                                                                                                                                                                                                                                                                                                                                                                                                                                                                                                                                                                                                                                                                                                                                                                                                                                                                                                                                                                                                                                                                                                                                                                                                                                                                                                                                                                                                                                                                                                                                                                                                                                                                                                                                                                                                                                                                                                                                                                                                                                                                                                                                                                                                                                                                                                                                                                                                                                                                                                                                                                                                                                                                                                                                                                                                                                                 </w:t>
      </w:r>
      <w:r>
        <w:rPr>
          <w:rFonts w:hint="eastAsia"/>
          <w:lang w:val="en-US" w:eastAsia="zh-CN"/>
        </w:rPr>
        <w:t xml:space="preserve">                                                                                                                                                                                                                                                                                                                                                                                                                                                                                                                                                                                                                                                                                                                                                                                                                                                                                                                                                                                                                                                                                                                                                                                                                                                                                                                                                                                                                                                                                                                                                                                                                                                                                                                                                                                                                                                                                                                                                                                                                                                                                                                                                                                                                                                                                                                                                                                                                                                                                                                                                                                                                                                                                                                                                                                                                                                                                                                                                                                                                                                                                                                                                                                                                                                                                                                                                                                                                                                                                                                                                                                                                                                                                                                                                                                                                                                                                                                                                                                                                                                                                                                                                                                                                </w:t>
      </w:r>
      <w:r>
        <w:rPr>
          <w:rFonts w:hint="eastAsia"/>
          <w:lang w:val="en-US" w:eastAsia="zh-CN"/>
        </w:rPr>
        <w:t xml:space="preserve">                                                                                                                                                                                                                                                                                                                                                                                                                                                                                                                                                                                                                                                                                                                                                                                                                                                                                                                                                                                                                                                                                                                                                                                                                                                                                                                                                                                                                                                                                                                                                                                                                                                                                                                                                                                                                                                                                                                                                                                                                                                                                                                                                                                                                                                                                                                                                                                                                                                                                                                                                                                                                                                                                                                                                                                                                                                                                                                                                                                                                                                                                                                                                                                                                                                                                                                                                                                                                                                                                                                                                                                                                                                                                                                                                                                                                                                                                                                                                                                                                                                                                                                                                                                                                </w:t>
      </w:r>
      <w:r>
        <w:rPr>
          <w:rFonts w:hint="eastAsia"/>
          <w:lang w:val="en-US" w:eastAsia="zh-CN"/>
        </w:rPr>
        <w:t xml:space="preserve">                                                                                                                                                                                                                                                                                                                                                                                                                                                                                                                                                                                                                                                                                                                                                                                                                                                                                                                                                                                                                                                                                                                                                                                                                                                                                                                                                                                                                                                                                                                                                                                                                                                                                                                                                                                                                                                                                                                                                                                                                                                                                                                                                                                                                                                                                                                                                                                                                                                                                                                                                                                                                                                                                                                                                                                                                                                                                                                                                                                                                                                                                                                                                                                                                                                                                                                                                                                                                                                                                                                                                                                                                                                                                                                                                                                                                                                                                                                                                                                                                                                                                                                                                                                                                </w:t>
      </w:r>
      <w:r>
        <w:rPr>
          <w:rFonts w:hint="eastAsia"/>
          <w:lang w:val="en-US" w:eastAsia="zh-CN"/>
        </w:rPr>
        <w:t xml:space="preserve">                                                                                                                                                                                                                                                                                                                                                                                                                                                                                                                                                                                                                                                                                                                                                                                                                                                                                                                                                                                                                                                                                                                                                                                                                                                                                                                                                                                                                                                                                                                                                                                                                                                                                                                                                                                                                                                                                                                                                                                                                                                                                                                                                                                                                                                                                                                                                                                                                                                                                                                                                                                                                                                                                                                                                                                                                                                                                                                                                                                                                                                                                                                                                                                                                                                                                                                                                                                                                                                                                                                                                                                                                                                                                                                                                                                                                                                                                                                                                                                                                                                                                                                                                                                                                </w:t>
      </w:r>
      <w:r>
        <w:rPr>
          <w:rFonts w:hint="eastAsia"/>
          <w:lang w:val="en-US" w:eastAsia="zh-CN"/>
        </w:rPr>
        <w:t xml:space="preserve">                                                                                                                                                                                                                                                                                                                                                                                                                                                                                                                                                                                                                                                                                                                                                                                                                                                                                                                                                                                                                                                                                                                                                                                                                                                                                                                                                                                                                                                                                                                                                                                                                                                                                                                                                                                                                                                                                                                                                                                                                                                                                                                                                                                                                                                                                                                                                                                                                                                                                                                                                                                                                                                                                                                                                                                                                                                                                                                                                                                                                                                                                                                                                                                                                                                                                                                                                                                                                                                                                                                                                                                                                                                                                                                                                                                                                                                                                                                                                                                                                                                                                                                                                                                                                </w:t>
      </w:r>
      <w:r>
        <w:rPr>
          <w:rFonts w:hint="eastAsia"/>
          <w:lang w:val="en-US" w:eastAsia="zh-CN"/>
        </w:rPr>
        <w:t xml:space="preserve">                                                                                                                                                                                                                                                                                                                                                                                                                                                                                                                                                                                                                                                                                                                                                                                                                                                                                                                                                                                                                                                                                                                                                                                                                                                                                                                                                                                                                                                                                                                                                                                                                                                                                                                                                                                                                                                                                                                                                                                                                                                                                                                                                                                                                                                                                                                                                                                                                                                                                                                                                                                                                                                                                                                                                                                                                                                                                                                                                                                                                                                                                                                                                                                                                                                                                                                                                                                                                                                                                                                                                                                                                                                                                                                                                                                                                                                                                                                                                                                                                                                                                                                                                                                                                </w:t>
      </w:r>
      <w:r>
        <w:rPr>
          <w:rFonts w:hint="eastAsia"/>
          <w:lang w:val="en-US" w:eastAsia="zh-CN"/>
        </w:rPr>
        <w:t xml:space="preserve">                                                                                                                                           </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配套完善再生水回用工程体系</w:t>
      </w:r>
    </w:p>
    <w:p>
      <w:pPr>
        <w:bidi w:val="0"/>
        <w:rPr>
          <w:rFonts w:hint="eastAsia"/>
          <w:lang w:eastAsia="zh-CN"/>
        </w:rPr>
      </w:pPr>
      <w:r>
        <w:t>按照绿化</w:t>
      </w:r>
      <w:r>
        <w:rPr>
          <w:rFonts w:hint="eastAsia"/>
          <w:lang w:eastAsia="zh-CN"/>
        </w:rPr>
        <w:t>、</w:t>
      </w:r>
      <w:r>
        <w:t>农业灌溉</w:t>
      </w:r>
      <w:r>
        <w:rPr>
          <w:rFonts w:hint="eastAsia"/>
          <w:lang w:eastAsia="zh-CN"/>
        </w:rPr>
        <w:t>、</w:t>
      </w:r>
      <w:r>
        <w:t>循环冷却</w:t>
      </w:r>
      <w:r>
        <w:rPr>
          <w:rFonts w:hint="eastAsia"/>
          <w:lang w:eastAsia="zh-CN"/>
        </w:rPr>
        <w:t>、</w:t>
      </w:r>
      <w:r>
        <w:t>景观等各业用水水质要求</w:t>
      </w:r>
      <w:r>
        <w:rPr>
          <w:rFonts w:hint="eastAsia"/>
          <w:lang w:eastAsia="zh-CN"/>
        </w:rPr>
        <w:t>，</w:t>
      </w:r>
      <w:r>
        <w:t>新建一批再生水厂</w:t>
      </w:r>
      <w:r>
        <w:rPr>
          <w:rFonts w:hint="eastAsia"/>
          <w:lang w:eastAsia="zh-CN"/>
        </w:rPr>
        <w:t>，</w:t>
      </w:r>
      <w:r>
        <w:t>提升出水水质标准</w:t>
      </w:r>
      <w:r>
        <w:rPr>
          <w:rFonts w:hint="eastAsia"/>
          <w:lang w:eastAsia="zh-CN"/>
        </w:rPr>
        <w:t>。</w:t>
      </w:r>
      <w:r>
        <w:rPr>
          <w:rFonts w:hint="eastAsia"/>
          <w:lang w:val="en-US" w:eastAsia="zh-CN"/>
        </w:rPr>
        <w:t>配套</w:t>
      </w:r>
      <w:r>
        <w:t>建设城市再生水厂或再生水处理设施</w:t>
      </w:r>
      <w:r>
        <w:rPr>
          <w:rFonts w:hint="eastAsia"/>
          <w:lang w:eastAsia="zh-CN"/>
        </w:rPr>
        <w:t>，</w:t>
      </w:r>
      <w:r>
        <w:t>工业园区再生水厂或再生水处理设施</w:t>
      </w:r>
      <w:r>
        <w:rPr>
          <w:rFonts w:hint="eastAsia"/>
          <w:lang w:eastAsia="zh-CN"/>
        </w:rPr>
        <w:t>，</w:t>
      </w:r>
      <w:r>
        <w:t>分布式污水雨水处理中水回用一体化工程</w:t>
      </w:r>
      <w:r>
        <w:rPr>
          <w:rFonts w:hint="eastAsia"/>
          <w:lang w:eastAsia="zh-CN"/>
        </w:rPr>
        <w:t>。</w:t>
      </w:r>
      <w:r>
        <w:t>配套建设再生水供水管网</w:t>
      </w:r>
      <w:r>
        <w:rPr>
          <w:rFonts w:hint="eastAsia"/>
          <w:lang w:eastAsia="zh-CN"/>
        </w:rPr>
        <w:t>，</w:t>
      </w:r>
      <w:r>
        <w:t>夯实再生水回用基础体系</w:t>
      </w:r>
      <w:r>
        <w:rPr>
          <w:rFonts w:hint="eastAsia"/>
          <w:lang w:eastAsia="zh-CN"/>
        </w:rPr>
        <w:t>。</w:t>
      </w:r>
      <w:r>
        <w:rPr>
          <w:rFonts w:hint="eastAsia"/>
          <w:lang w:val="en-US" w:eastAsia="zh-CN"/>
        </w:rPr>
        <w:t>实施利通区再生水资源综合利用工程，</w:t>
      </w:r>
      <w:r>
        <w:rPr>
          <w:rFonts w:hint="eastAsia"/>
          <w:lang w:eastAsia="zh-CN"/>
        </w:rPr>
        <w:t>解决利通区2万亩三北防护林用水问题。</w:t>
      </w:r>
    </w:p>
    <w:p>
      <w:pPr>
        <w:pStyle w:val="4"/>
        <w:bidi w:val="0"/>
        <w:rPr>
          <w:rFonts w:hint="eastAsia"/>
          <w:lang w:eastAsia="zh-CN"/>
        </w:rPr>
      </w:pPr>
      <w:r>
        <w:rPr>
          <w:rFonts w:hint="eastAsia"/>
          <w:lang w:eastAsia="zh-CN"/>
        </w:rPr>
        <w:t>（</w:t>
      </w:r>
      <w:r>
        <w:rPr>
          <w:rFonts w:hint="eastAsia"/>
          <w:lang w:val="en-US" w:eastAsia="zh-CN"/>
        </w:rPr>
        <w:t>二</w:t>
      </w:r>
      <w:r>
        <w:rPr>
          <w:rFonts w:hint="eastAsia"/>
          <w:lang w:eastAsia="zh-CN"/>
        </w:rPr>
        <w:t>）</w:t>
      </w:r>
      <w:r>
        <w:t>加强雨洪水资源利用</w:t>
      </w:r>
    </w:p>
    <w:p>
      <w:pPr>
        <w:bidi w:val="0"/>
        <w:rPr>
          <w:rFonts w:hint="eastAsia"/>
          <w:lang w:eastAsia="zh-CN"/>
        </w:rPr>
      </w:pPr>
      <w:r>
        <w:t>海绵城市建设提高雨水资源的利用率</w:t>
      </w:r>
      <w:r>
        <w:rPr>
          <w:rFonts w:hint="eastAsia"/>
          <w:lang w:eastAsia="zh-CN"/>
        </w:rPr>
        <w:t>。</w:t>
      </w:r>
      <w:r>
        <w:t>改造排洪沟道和导洪沟等</w:t>
      </w:r>
      <w:r>
        <w:rPr>
          <w:rFonts w:hint="eastAsia"/>
          <w:lang w:eastAsia="zh-CN"/>
        </w:rPr>
        <w:t>，</w:t>
      </w:r>
      <w:r>
        <w:t>提高洪水防御和拦蓄能力</w:t>
      </w:r>
      <w:r>
        <w:rPr>
          <w:rFonts w:hint="eastAsia"/>
          <w:lang w:eastAsia="zh-CN"/>
        </w:rPr>
        <w:t>，</w:t>
      </w:r>
      <w:r>
        <w:t>通过实施河湖水系连通</w:t>
      </w:r>
      <w:r>
        <w:rPr>
          <w:rFonts w:hint="eastAsia"/>
          <w:lang w:eastAsia="zh-CN"/>
        </w:rPr>
        <w:t>、</w:t>
      </w:r>
      <w:r>
        <w:t>清淤疏浚等</w:t>
      </w:r>
      <w:r>
        <w:rPr>
          <w:rFonts w:hint="eastAsia"/>
          <w:lang w:eastAsia="zh-CN"/>
        </w:rPr>
        <w:t>，</w:t>
      </w:r>
      <w:r>
        <w:t>提高洪水的蓄滞能力</w:t>
      </w:r>
      <w:r>
        <w:rPr>
          <w:rFonts w:hint="eastAsia"/>
          <w:lang w:eastAsia="zh-CN"/>
        </w:rPr>
        <w:t>，</w:t>
      </w:r>
      <w:r>
        <w:t>为湖泊湿地</w:t>
      </w:r>
      <w:r>
        <w:rPr>
          <w:rFonts w:hint="eastAsia"/>
          <w:lang w:eastAsia="zh-CN"/>
        </w:rPr>
        <w:t>、</w:t>
      </w:r>
      <w:r>
        <w:t>水产养殖</w:t>
      </w:r>
      <w:r>
        <w:rPr>
          <w:rFonts w:hint="eastAsia"/>
          <w:lang w:eastAsia="zh-CN"/>
        </w:rPr>
        <w:t>、</w:t>
      </w:r>
      <w:r>
        <w:t>生态</w:t>
      </w:r>
      <w:bookmarkStart w:id="54" w:name="bookmark19"/>
      <w:bookmarkEnd w:id="54"/>
      <w:r>
        <w:t>环境改善提供水资源补充</w:t>
      </w:r>
      <w:r>
        <w:rPr>
          <w:rFonts w:hint="eastAsia"/>
          <w:lang w:eastAsia="zh-CN"/>
        </w:rPr>
        <w:t>。</w:t>
      </w:r>
    </w:p>
    <w:p>
      <w:pPr>
        <w:pStyle w:val="3"/>
        <w:bidi w:val="0"/>
      </w:pPr>
      <w:bookmarkStart w:id="55" w:name="_Toc5114"/>
      <w:bookmarkStart w:id="56" w:name="_Toc23012"/>
      <w:r>
        <w:t>第六节</w:t>
      </w:r>
      <w:r>
        <w:rPr>
          <w:rFonts w:hint="eastAsia"/>
          <w:lang w:val="en-US" w:eastAsia="zh-CN"/>
        </w:rPr>
        <w:t xml:space="preserve"> </w:t>
      </w:r>
      <w:r>
        <w:t>提升干旱应对保障能力</w:t>
      </w:r>
      <w:bookmarkEnd w:id="55"/>
      <w:bookmarkEnd w:id="56"/>
    </w:p>
    <w:p>
      <w:pPr>
        <w:bidi w:val="0"/>
        <w:rPr>
          <w:rFonts w:hint="eastAsia"/>
          <w:lang w:eastAsia="zh-CN"/>
        </w:rPr>
      </w:pPr>
      <w:r>
        <w:t>以易旱区为重点</w:t>
      </w:r>
      <w:r>
        <w:rPr>
          <w:rFonts w:hint="eastAsia"/>
          <w:lang w:eastAsia="zh-CN"/>
        </w:rPr>
        <w:t>，</w:t>
      </w:r>
      <w:r>
        <w:t>以应对极端干旱气候事件和突发应急事件导致的水资源供给危机为目标</w:t>
      </w:r>
      <w:r>
        <w:rPr>
          <w:rFonts w:hint="eastAsia"/>
          <w:lang w:eastAsia="zh-CN"/>
        </w:rPr>
        <w:t>，</w:t>
      </w:r>
      <w:r>
        <w:t>通过水源联通</w:t>
      </w:r>
      <w:r>
        <w:rPr>
          <w:rFonts w:hint="eastAsia"/>
          <w:lang w:eastAsia="zh-CN"/>
        </w:rPr>
        <w:t>、</w:t>
      </w:r>
      <w:r>
        <w:t>新建水库或调蓄池等设施提高当地水和黄河水的联蓄联调联供</w:t>
      </w:r>
      <w:r>
        <w:rPr>
          <w:rFonts w:hint="eastAsia"/>
          <w:lang w:eastAsia="zh-CN"/>
        </w:rPr>
        <w:t>，</w:t>
      </w:r>
      <w:r>
        <w:t>提升干旱应对保障能力</w:t>
      </w:r>
      <w:r>
        <w:rPr>
          <w:rFonts w:hint="eastAsia"/>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一</w:t>
      </w:r>
      <w:r>
        <w:rPr>
          <w:rStyle w:val="15"/>
          <w:rFonts w:hint="eastAsia"/>
          <w:lang w:eastAsia="zh-CN"/>
        </w:rPr>
        <w:t>）</w:t>
      </w:r>
      <w:r>
        <w:rPr>
          <w:b/>
          <w:bCs/>
        </w:rPr>
        <w:t>加快建设</w:t>
      </w:r>
      <w:r>
        <w:rPr>
          <w:rFonts w:hint="eastAsia"/>
          <w:b/>
          <w:bCs/>
          <w:lang w:val="en-US" w:eastAsia="zh-CN"/>
        </w:rPr>
        <w:t>利通区</w:t>
      </w:r>
      <w:r>
        <w:rPr>
          <w:b/>
          <w:bCs/>
        </w:rPr>
        <w:t>水资源高效利用工程</w:t>
      </w:r>
      <w:r>
        <w:rPr>
          <w:rFonts w:hint="eastAsia"/>
          <w:b/>
          <w:bCs/>
          <w:lang w:eastAsia="zh-CN"/>
        </w:rPr>
        <w:t>。</w:t>
      </w:r>
    </w:p>
    <w:p>
      <w:pPr>
        <w:bidi w:val="0"/>
        <w:rPr>
          <w:rFonts w:hint="eastAsia" w:eastAsia="方正楷体_GB2312"/>
          <w:lang w:eastAsia="zh-CN"/>
        </w:rPr>
      </w:pPr>
      <w:r>
        <w:rPr>
          <w:color w:val="auto"/>
        </w:rPr>
        <w:t>推进</w:t>
      </w:r>
      <w:r>
        <w:rPr>
          <w:rFonts w:hint="eastAsia"/>
          <w:color w:val="auto"/>
          <w:lang w:val="en-US" w:eastAsia="zh-CN"/>
        </w:rPr>
        <w:t>五里坡扬水灌区调蓄水池工程、扁担沟扬水灌区赵家沟调蓄水池工程</w:t>
      </w:r>
      <w:r>
        <w:rPr>
          <w:color w:val="auto"/>
        </w:rPr>
        <w:t>建设</w:t>
      </w:r>
      <w:r>
        <w:rPr>
          <w:rFonts w:hint="eastAsia"/>
          <w:color w:val="auto"/>
          <w:lang w:eastAsia="zh-CN"/>
        </w:rPr>
        <w:t>，</w:t>
      </w:r>
      <w:r>
        <w:rPr>
          <w:color w:val="auto"/>
        </w:rPr>
        <w:t>提高当地地表水资源调控能力</w:t>
      </w:r>
      <w:r>
        <w:rPr>
          <w:rFonts w:hint="eastAsia"/>
          <w:color w:val="auto"/>
          <w:lang w:eastAsia="zh-CN"/>
        </w:rPr>
        <w:t>，</w:t>
      </w:r>
      <w:r>
        <w:rPr>
          <w:color w:val="auto"/>
        </w:rPr>
        <w:t>提升抗旱减灾能力</w:t>
      </w:r>
      <w:r>
        <w:rPr>
          <w:rFonts w:hint="eastAsia"/>
          <w:color w:val="auto"/>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 xml:space="preserve">二 </w:t>
      </w:r>
      <w:r>
        <w:rPr>
          <w:rStyle w:val="15"/>
          <w:rFonts w:hint="eastAsia"/>
          <w:lang w:eastAsia="zh-CN"/>
        </w:rPr>
        <w:t>）</w:t>
      </w:r>
      <w:r>
        <w:rPr>
          <w:b/>
          <w:bCs/>
        </w:rPr>
        <w:t>新建一批中小型水库及抗旱减灾调蓄工程</w:t>
      </w:r>
      <w:r>
        <w:rPr>
          <w:rFonts w:hint="eastAsia"/>
          <w:b/>
          <w:bCs/>
          <w:lang w:eastAsia="zh-CN"/>
        </w:rPr>
        <w:t>。</w:t>
      </w:r>
    </w:p>
    <w:p>
      <w:pPr>
        <w:bidi w:val="0"/>
        <w:rPr>
          <w:rFonts w:hint="eastAsia"/>
          <w:color w:val="auto"/>
          <w:lang w:eastAsia="zh-CN"/>
        </w:rPr>
      </w:pPr>
      <w:r>
        <w:rPr>
          <w:rFonts w:hint="eastAsia"/>
          <w:color w:val="auto"/>
        </w:rPr>
        <w:t>改造</w:t>
      </w:r>
      <w:r>
        <w:rPr>
          <w:rFonts w:hint="eastAsia"/>
          <w:color w:val="auto"/>
          <w:lang w:val="en-US" w:eastAsia="zh-CN"/>
        </w:rPr>
        <w:t>利通区</w:t>
      </w:r>
      <w:r>
        <w:rPr>
          <w:rFonts w:hint="eastAsia"/>
          <w:color w:val="auto"/>
        </w:rPr>
        <w:t>甜水河灌区蓄水池6座，新建1座20万</w:t>
      </w:r>
      <w:r>
        <w:rPr>
          <w:rFonts w:hint="eastAsia"/>
          <w:color w:val="auto"/>
          <w:lang w:val="en-US" w:eastAsia="zh-CN"/>
        </w:rPr>
        <w:t>m</w:t>
      </w:r>
      <w:r>
        <w:rPr>
          <w:rFonts w:hint="eastAsia"/>
          <w:color w:val="auto"/>
          <w:vertAlign w:val="superscript"/>
          <w:lang w:val="en-US" w:eastAsia="zh-CN"/>
        </w:rPr>
        <w:t>3</w:t>
      </w:r>
      <w:r>
        <w:rPr>
          <w:rFonts w:hint="eastAsia"/>
          <w:color w:val="auto"/>
        </w:rPr>
        <w:t>蓄水池</w:t>
      </w:r>
      <w:r>
        <w:rPr>
          <w:rFonts w:hint="eastAsia"/>
          <w:color w:val="auto"/>
          <w:lang w:eastAsia="zh-CN"/>
        </w:rPr>
        <w:t>；</w:t>
      </w:r>
      <w:r>
        <w:rPr>
          <w:color w:val="auto"/>
        </w:rPr>
        <w:t>提高当地水和黄河水调蓄能力</w:t>
      </w:r>
      <w:r>
        <w:rPr>
          <w:rFonts w:hint="eastAsia"/>
          <w:color w:val="auto"/>
          <w:lang w:eastAsia="zh-CN"/>
        </w:rPr>
        <w:t>，</w:t>
      </w:r>
      <w:r>
        <w:rPr>
          <w:color w:val="auto"/>
        </w:rPr>
        <w:t>提升抗旱减灾供水保障水平</w:t>
      </w:r>
      <w:r>
        <w:rPr>
          <w:rFonts w:hint="eastAsia"/>
          <w:color w:val="auto"/>
          <w:lang w:eastAsia="zh-CN"/>
        </w:rPr>
        <w:t>，</w:t>
      </w:r>
      <w:r>
        <w:rPr>
          <w:color w:val="auto"/>
        </w:rPr>
        <w:t>解决工程性缺水问题</w:t>
      </w:r>
      <w:r>
        <w:rPr>
          <w:rFonts w:hint="eastAsia"/>
          <w:color w:val="auto"/>
          <w:lang w:eastAsia="zh-CN"/>
        </w:rPr>
        <w:t>，</w:t>
      </w:r>
      <w:r>
        <w:rPr>
          <w:color w:val="auto"/>
        </w:rPr>
        <w:t>缓解引扬黄灌区高峰期灌水难问题</w:t>
      </w:r>
      <w:r>
        <w:rPr>
          <w:rFonts w:hint="eastAsia"/>
          <w:color w:val="auto"/>
          <w:lang w:eastAsia="zh-CN"/>
        </w:rPr>
        <w:t>。</w:t>
      </w:r>
    </w:p>
    <w:p>
      <w:pPr>
        <w:bidi w:val="0"/>
        <w:rPr>
          <w:rFonts w:hint="eastAsia"/>
          <w:color w:val="auto"/>
          <w:lang w:eastAsia="zh-CN"/>
        </w:rPr>
      </w:pPr>
    </w:p>
    <w:p>
      <w:pPr>
        <w:pStyle w:val="13"/>
        <w:bidi w:val="0"/>
        <w:rPr>
          <w:rFonts w:hint="default"/>
          <w:b/>
          <w:bCs/>
          <w:sz w:val="28"/>
          <w:szCs w:val="28"/>
          <w:lang w:val="en-US" w:eastAsia="zh-CN"/>
        </w:rPr>
      </w:pPr>
      <w:bookmarkStart w:id="57" w:name="_Toc22974"/>
      <w:bookmarkStart w:id="58" w:name="_Toc14233"/>
      <w:bookmarkStart w:id="59" w:name="_Toc11374"/>
      <w:r>
        <w:rPr>
          <w:b/>
          <w:bCs/>
          <w:sz w:val="28"/>
          <w:szCs w:val="28"/>
        </w:rPr>
        <w:t>专栏</w:t>
      </w:r>
      <w:r>
        <w:rPr>
          <w:rFonts w:hint="eastAsia"/>
          <w:b/>
          <w:bCs/>
          <w:sz w:val="28"/>
          <w:szCs w:val="28"/>
          <w:lang w:val="en-US" w:eastAsia="zh-CN"/>
        </w:rPr>
        <w:t xml:space="preserve">2 </w:t>
      </w:r>
      <w:r>
        <w:rPr>
          <w:b/>
          <w:bCs/>
          <w:sz w:val="28"/>
          <w:szCs w:val="28"/>
        </w:rPr>
        <w:t>水资源配置水平提升建设任务</w:t>
      </w:r>
      <w:bookmarkEnd w:id="57"/>
      <w:bookmarkEnd w:id="58"/>
      <w:bookmarkEnd w:id="59"/>
    </w:p>
    <w:tbl>
      <w:tblPr>
        <w:tblStyle w:val="12"/>
        <w:tblW w:w="8334" w:type="dxa"/>
        <w:tblInd w:w="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3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33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b/>
                <w:bCs/>
                <w:sz w:val="28"/>
                <w:szCs w:val="28"/>
                <w:lang w:eastAsia="zh-CN"/>
              </w:rPr>
            </w:pPr>
            <w:r>
              <w:rPr>
                <w:b/>
                <w:bCs/>
                <w:sz w:val="28"/>
                <w:szCs w:val="28"/>
              </w:rPr>
              <w:t>1.供水工程建设</w:t>
            </w:r>
            <w:r>
              <w:rPr>
                <w:rFonts w:hint="eastAsia"/>
                <w:b/>
                <w:bCs/>
                <w:sz w:val="28"/>
                <w:szCs w:val="28"/>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sz w:val="28"/>
                <w:szCs w:val="28"/>
              </w:rPr>
            </w:pPr>
            <w:r>
              <w:rPr>
                <w:rFonts w:hint="eastAsia"/>
                <w:b/>
                <w:bCs/>
                <w:sz w:val="28"/>
                <w:szCs w:val="28"/>
                <w:lang w:val="en-US" w:eastAsia="zh-CN"/>
              </w:rPr>
              <w:t>工程网：</w:t>
            </w:r>
            <w:r>
              <w:rPr>
                <w:rFonts w:hint="eastAsia"/>
                <w:sz w:val="28"/>
                <w:szCs w:val="28"/>
              </w:rPr>
              <w:t>一是在利通区全面实现城乡供水一体化的基础上，实施大水源并网、扩网工程建设，优化水网布局；二是加快实施区域老旧供水工程提标改造，适当提高供水管网建设标准，降低管网漏损率，加强工程维修养护，稳定提升农村供水保障水平。</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default"/>
                <w:sz w:val="28"/>
                <w:szCs w:val="28"/>
                <w:lang w:val="en-US" w:eastAsia="zh-CN"/>
              </w:rPr>
            </w:pPr>
            <w:r>
              <w:rPr>
                <w:rFonts w:hint="eastAsia"/>
                <w:b/>
                <w:bCs/>
                <w:sz w:val="28"/>
                <w:szCs w:val="28"/>
                <w:lang w:val="en-US" w:eastAsia="zh-CN"/>
              </w:rPr>
              <w:t>信息网：</w:t>
            </w:r>
            <w:r>
              <w:rPr>
                <w:rFonts w:hint="eastAsia"/>
                <w:sz w:val="28"/>
                <w:szCs w:val="28"/>
                <w:lang w:val="en-US" w:eastAsia="zh-CN"/>
              </w:rPr>
              <w:t>完善感知体系、传输体系、应用体系和系统安全。</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default"/>
                <w:sz w:val="28"/>
                <w:szCs w:val="28"/>
                <w:lang w:val="en-US" w:eastAsia="zh-CN"/>
              </w:rPr>
            </w:pPr>
            <w:r>
              <w:rPr>
                <w:rFonts w:hint="eastAsia"/>
                <w:b/>
                <w:bCs/>
                <w:sz w:val="28"/>
                <w:szCs w:val="28"/>
                <w:lang w:val="en-US" w:eastAsia="zh-CN"/>
              </w:rPr>
              <w:t>服务网：</w:t>
            </w:r>
            <w:r>
              <w:rPr>
                <w:rFonts w:hint="eastAsia"/>
                <w:sz w:val="28"/>
                <w:szCs w:val="28"/>
                <w:lang w:val="en-US" w:eastAsia="zh-CN"/>
              </w:rPr>
              <w:t>建设网上供水营业厅、供水便民服务端、供水满意度测评、组建供水应急中心，</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sz w:val="28"/>
                <w:szCs w:val="28"/>
                <w:lang w:eastAsia="zh-CN"/>
              </w:rPr>
            </w:pPr>
            <w:r>
              <w:rPr>
                <w:rFonts w:hint="eastAsia"/>
                <w:b/>
                <w:bCs/>
                <w:sz w:val="28"/>
                <w:szCs w:val="28"/>
                <w:lang w:val="en-US" w:eastAsia="zh-CN"/>
              </w:rPr>
              <w:t>2</w:t>
            </w:r>
            <w:r>
              <w:rPr>
                <w:b/>
                <w:bCs/>
                <w:sz w:val="28"/>
                <w:szCs w:val="28"/>
              </w:rPr>
              <w:t>.大中型灌区续建配套与现代化改造</w:t>
            </w:r>
            <w:r>
              <w:rPr>
                <w:rFonts w:hint="eastAsia"/>
                <w:sz w:val="28"/>
                <w:szCs w:val="28"/>
                <w:lang w:eastAsia="zh-CN"/>
              </w:rPr>
              <w:t>。</w:t>
            </w:r>
            <w:r>
              <w:rPr>
                <w:sz w:val="28"/>
                <w:szCs w:val="28"/>
              </w:rPr>
              <w:t>推进青铜峡</w:t>
            </w:r>
            <w:r>
              <w:rPr>
                <w:rFonts w:hint="eastAsia"/>
                <w:sz w:val="28"/>
                <w:szCs w:val="28"/>
                <w:lang w:eastAsia="zh-CN"/>
              </w:rPr>
              <w:t>、</w:t>
            </w:r>
            <w:r>
              <w:rPr>
                <w:sz w:val="28"/>
                <w:szCs w:val="28"/>
              </w:rPr>
              <w:t>盐环定大型灌区续建配套与现代化改造；开展</w:t>
            </w:r>
            <w:r>
              <w:rPr>
                <w:rFonts w:hint="eastAsia"/>
                <w:sz w:val="28"/>
                <w:szCs w:val="28"/>
                <w:lang w:val="en-US" w:eastAsia="zh-CN"/>
              </w:rPr>
              <w:t>扁担沟扬水</w:t>
            </w:r>
            <w:r>
              <w:rPr>
                <w:sz w:val="28"/>
                <w:szCs w:val="28"/>
              </w:rPr>
              <w:t>等灌区续建配套与现代化改造</w:t>
            </w:r>
            <w:r>
              <w:rPr>
                <w:rFonts w:hint="eastAsia"/>
                <w:sz w:val="28"/>
                <w:szCs w:val="28"/>
                <w:lang w:eastAsia="zh-CN"/>
              </w:rPr>
              <w:t>。</w:t>
            </w:r>
            <w:r>
              <w:rPr>
                <w:sz w:val="28"/>
                <w:szCs w:val="28"/>
              </w:rPr>
              <w:t>推进</w:t>
            </w:r>
            <w:r>
              <w:rPr>
                <w:rFonts w:hint="eastAsia"/>
                <w:sz w:val="28"/>
                <w:szCs w:val="28"/>
              </w:rPr>
              <w:t>青铜峡大型灌区续建配套与节水改造项目吴忠市利通区马莲渠、波浪渠砌护改造工程</w:t>
            </w:r>
            <w:r>
              <w:rPr>
                <w:rFonts w:hint="eastAsia"/>
                <w:sz w:val="28"/>
                <w:szCs w:val="28"/>
                <w:lang w:eastAsia="zh-CN"/>
              </w:rPr>
              <w:t>，青铜峡大型灌区续建配套与节水改造项目吴忠市利通区支渠砌护改造工程，吴忠市利通区扁担沟扬水灌区自动化改造工程。</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sz w:val="28"/>
                <w:szCs w:val="28"/>
                <w:lang w:val="en-US" w:eastAsia="zh-CN"/>
              </w:rPr>
            </w:pPr>
            <w:r>
              <w:rPr>
                <w:rFonts w:hint="eastAsia"/>
                <w:b/>
                <w:bCs/>
                <w:sz w:val="28"/>
                <w:szCs w:val="28"/>
                <w:lang w:val="en-US" w:eastAsia="zh-CN"/>
              </w:rPr>
              <w:t>3</w:t>
            </w:r>
            <w:r>
              <w:rPr>
                <w:b/>
                <w:bCs/>
                <w:sz w:val="28"/>
                <w:szCs w:val="28"/>
              </w:rPr>
              <w:t>.非常规水利用工程</w:t>
            </w:r>
            <w:r>
              <w:rPr>
                <w:rFonts w:hint="eastAsia"/>
                <w:sz w:val="28"/>
                <w:szCs w:val="28"/>
                <w:lang w:eastAsia="zh-CN"/>
              </w:rPr>
              <w:t>。</w:t>
            </w:r>
            <w:r>
              <w:rPr>
                <w:rFonts w:hint="eastAsia"/>
                <w:sz w:val="28"/>
                <w:szCs w:val="28"/>
              </w:rPr>
              <w:t>实施利通区再生水资源综合利用工程</w:t>
            </w:r>
            <w:r>
              <w:rPr>
                <w:rFonts w:hint="eastAsia"/>
                <w:sz w:val="28"/>
                <w:szCs w:val="28"/>
                <w:lang w:eastAsia="zh-CN"/>
              </w:rPr>
              <w:t>，</w:t>
            </w:r>
            <w:r>
              <w:rPr>
                <w:rFonts w:hint="eastAsia"/>
                <w:sz w:val="28"/>
                <w:szCs w:val="28"/>
                <w:lang w:val="en-US" w:eastAsia="zh-CN"/>
              </w:rPr>
              <w:t>推进利通区海绵城市建设，</w:t>
            </w:r>
            <w:r>
              <w:rPr>
                <w:sz w:val="28"/>
                <w:szCs w:val="28"/>
              </w:rPr>
              <w:t>提高雨水资源的利用率</w:t>
            </w:r>
            <w:r>
              <w:rPr>
                <w:rFonts w:hint="eastAsia"/>
                <w:sz w:val="28"/>
                <w:szCs w:val="28"/>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lang w:eastAsia="zh-CN"/>
              </w:rPr>
            </w:pPr>
            <w:r>
              <w:rPr>
                <w:rFonts w:hint="eastAsia"/>
                <w:b/>
                <w:bCs/>
                <w:sz w:val="28"/>
                <w:szCs w:val="28"/>
                <w:lang w:val="en-US" w:eastAsia="zh-CN"/>
              </w:rPr>
              <w:t>4</w:t>
            </w:r>
            <w:r>
              <w:rPr>
                <w:b/>
                <w:bCs/>
                <w:sz w:val="28"/>
                <w:szCs w:val="28"/>
              </w:rPr>
              <w:t>.抗旱减灾工程</w:t>
            </w:r>
            <w:r>
              <w:rPr>
                <w:rFonts w:hint="eastAsia"/>
                <w:b/>
                <w:bCs/>
                <w:sz w:val="28"/>
                <w:szCs w:val="28"/>
                <w:lang w:eastAsia="zh-CN"/>
              </w:rPr>
              <w:t>。</w:t>
            </w:r>
            <w:r>
              <w:rPr>
                <w:rFonts w:hint="eastAsia"/>
                <w:b w:val="0"/>
                <w:bCs w:val="0"/>
                <w:sz w:val="28"/>
                <w:szCs w:val="28"/>
                <w:lang w:eastAsia="zh-CN"/>
              </w:rPr>
              <w:t>推进五里坡扬水灌区调蓄水池工程、</w:t>
            </w:r>
            <w:r>
              <w:rPr>
                <w:rFonts w:hint="eastAsia"/>
                <w:sz w:val="28"/>
                <w:szCs w:val="28"/>
                <w:lang w:eastAsia="zh-CN"/>
              </w:rPr>
              <w:t>扁担沟扬水灌区赵家沟调蓄水池工程建设，提高当地地表水资源调控能力，提升抗旱减灾能力。</w:t>
            </w:r>
          </w:p>
        </w:tc>
      </w:tr>
    </w:tbl>
    <w:p/>
    <w:p>
      <w:pPr>
        <w:sectPr>
          <w:footerReference r:id="rId12" w:type="default"/>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60" w:name="_Toc18952"/>
      <w:bookmarkStart w:id="61" w:name="_Toc23396"/>
      <w:r>
        <w:t>第四章</w:t>
      </w:r>
      <w:r>
        <w:rPr>
          <w:rFonts w:hint="eastAsia"/>
          <w:lang w:val="en-US" w:eastAsia="zh-CN"/>
        </w:rPr>
        <w:t xml:space="preserve"> </w:t>
      </w:r>
      <w:r>
        <w:t>提升防洪减灾能力</w:t>
      </w:r>
      <w:bookmarkEnd w:id="60"/>
      <w:bookmarkEnd w:id="61"/>
    </w:p>
    <w:p>
      <w:pPr>
        <w:bidi w:val="0"/>
        <w:rPr>
          <w:rFonts w:hint="eastAsia"/>
        </w:rPr>
      </w:pPr>
      <w:r>
        <w:rPr>
          <w:rFonts w:hint="eastAsia"/>
        </w:rPr>
        <w:t>以建设黄河流域生态保护和高质量发展先行区为统揽，以国家水网建设为契机，以黄河大保护大治理为核心，以城乡供水网、农田灌排网为重点，统筹推进山水林田湖草沙系统治理</w:t>
      </w:r>
      <w:r>
        <w:rPr>
          <w:rFonts w:hint="eastAsia"/>
          <w:lang w:eastAsia="zh-CN"/>
        </w:rPr>
        <w:t>，</w:t>
      </w:r>
      <w:r>
        <w:rPr>
          <w:rFonts w:hint="eastAsia"/>
        </w:rPr>
        <w:t>协同推进大治理，加快构建河湖库坝连通、沟渠管网贯通、城乡覆盖、旱引汛蓄涝排、灌排通畅可控的完善水旱灾害防御现代水网体系，进一步提升水资源调控保障能力，提高水资源供给质量、效率和水平，率先</w:t>
      </w:r>
      <w:r>
        <w:rPr>
          <w:rFonts w:hint="eastAsia"/>
          <w:lang w:eastAsia="zh-CN"/>
        </w:rPr>
        <w:t>走出</w:t>
      </w:r>
      <w:r>
        <w:rPr>
          <w:rFonts w:hint="eastAsia"/>
        </w:rPr>
        <w:t>一条生态良好、生产发展、生活富裕的文明发展道路。</w:t>
      </w:r>
    </w:p>
    <w:p>
      <w:pPr>
        <w:pStyle w:val="3"/>
        <w:bidi w:val="0"/>
      </w:pPr>
      <w:bookmarkStart w:id="62" w:name="_Toc17112"/>
      <w:bookmarkStart w:id="63" w:name="_Toc411"/>
      <w:r>
        <w:t>第一节</w:t>
      </w:r>
      <w:r>
        <w:rPr>
          <w:rFonts w:hint="eastAsia"/>
          <w:lang w:val="en-US" w:eastAsia="zh-CN"/>
        </w:rPr>
        <w:t xml:space="preserve"> </w:t>
      </w:r>
      <w:r>
        <w:t>防洪减灾总体布局</w:t>
      </w:r>
      <w:bookmarkEnd w:id="62"/>
      <w:bookmarkEnd w:id="63"/>
    </w:p>
    <w:p>
      <w:pPr>
        <w:bidi w:val="0"/>
        <w:rPr>
          <w:rFonts w:hint="eastAsia"/>
          <w:b/>
          <w:bCs/>
          <w:lang w:eastAsia="zh-CN"/>
        </w:rPr>
      </w:pPr>
      <w:r>
        <w:rPr>
          <w:rStyle w:val="15"/>
          <w:rFonts w:hint="eastAsia"/>
          <w:lang w:eastAsia="zh-CN"/>
        </w:rPr>
        <w:t>（</w:t>
      </w:r>
      <w:r>
        <w:rPr>
          <w:rStyle w:val="15"/>
          <w:rFonts w:hint="eastAsia"/>
          <w:lang w:val="en-US" w:eastAsia="zh-CN"/>
        </w:rPr>
        <w:t>一</w:t>
      </w:r>
      <w:r>
        <w:rPr>
          <w:rStyle w:val="15"/>
          <w:rFonts w:hint="eastAsia"/>
          <w:lang w:eastAsia="zh-CN"/>
        </w:rPr>
        <w:t>）</w:t>
      </w:r>
      <w:r>
        <w:rPr>
          <w:b/>
          <w:bCs/>
        </w:rPr>
        <w:t>完善防洪治理布局</w:t>
      </w:r>
      <w:r>
        <w:rPr>
          <w:rFonts w:hint="eastAsia"/>
          <w:b/>
          <w:bCs/>
          <w:lang w:eastAsia="zh-CN"/>
        </w:rPr>
        <w:t>。</w:t>
      </w:r>
    </w:p>
    <w:p>
      <w:pPr>
        <w:bidi w:val="0"/>
        <w:rPr>
          <w:rFonts w:hint="eastAsia"/>
          <w:lang w:eastAsia="zh-CN"/>
        </w:rPr>
      </w:pPr>
      <w:r>
        <w:t>以流域为单元</w:t>
      </w:r>
      <w:r>
        <w:rPr>
          <w:rFonts w:hint="eastAsia"/>
          <w:lang w:eastAsia="zh-CN"/>
        </w:rPr>
        <w:t>，</w:t>
      </w:r>
      <w:r>
        <w:t>采取“加导</w:t>
      </w:r>
      <w:r>
        <w:rPr>
          <w:rFonts w:hint="eastAsia"/>
          <w:lang w:eastAsia="zh-CN"/>
        </w:rPr>
        <w:t>、</w:t>
      </w:r>
      <w:r>
        <w:t>增拦</w:t>
      </w:r>
      <w:r>
        <w:rPr>
          <w:rFonts w:hint="eastAsia"/>
          <w:lang w:eastAsia="zh-CN"/>
        </w:rPr>
        <w:t>、</w:t>
      </w:r>
      <w:r>
        <w:t>疏排</w:t>
      </w:r>
      <w:r>
        <w:rPr>
          <w:rFonts w:hint="eastAsia"/>
          <w:lang w:eastAsia="zh-CN"/>
        </w:rPr>
        <w:t>、</w:t>
      </w:r>
      <w:r>
        <w:t>控险”的工程措施</w:t>
      </w:r>
      <w:r>
        <w:rPr>
          <w:rFonts w:hint="eastAsia"/>
          <w:lang w:eastAsia="zh-CN"/>
        </w:rPr>
        <w:t>，</w:t>
      </w:r>
      <w:r>
        <w:t>持续开展</w:t>
      </w:r>
      <w:r>
        <w:rPr>
          <w:rFonts w:hint="eastAsia"/>
          <w:lang w:eastAsia="zh-CN"/>
        </w:rPr>
        <w:t>清水沟、</w:t>
      </w:r>
      <w:r>
        <w:t>苦水河等主要支流和中小河流</w:t>
      </w:r>
      <w:r>
        <w:rPr>
          <w:rFonts w:hint="eastAsia"/>
          <w:lang w:eastAsia="zh-CN"/>
        </w:rPr>
        <w:t>、</w:t>
      </w:r>
      <w:r>
        <w:t>山洪灾害综合治理</w:t>
      </w:r>
      <w:r>
        <w:rPr>
          <w:rFonts w:hint="eastAsia"/>
          <w:lang w:eastAsia="zh-CN"/>
        </w:rPr>
        <w:t>，</w:t>
      </w:r>
      <w:r>
        <w:t>继续推进病险水库除险加固</w:t>
      </w:r>
      <w:r>
        <w:rPr>
          <w:rFonts w:hint="eastAsia"/>
          <w:lang w:eastAsia="zh-CN"/>
        </w:rPr>
        <w:t>。</w:t>
      </w:r>
      <w:r>
        <w:t>强化“四预”措施</w:t>
      </w:r>
      <w:r>
        <w:rPr>
          <w:rFonts w:hint="eastAsia"/>
          <w:lang w:eastAsia="zh-CN"/>
        </w:rPr>
        <w:t>，</w:t>
      </w:r>
      <w:r>
        <w:t>提升洪灾防御现代化调度指挥能力和灾害应对处置能力</w:t>
      </w:r>
      <w:r>
        <w:rPr>
          <w:rFonts w:hint="eastAsia"/>
          <w:lang w:eastAsia="zh-CN"/>
        </w:rPr>
        <w:t>。</w:t>
      </w:r>
    </w:p>
    <w:p>
      <w:pPr>
        <w:bidi w:val="0"/>
        <w:rPr>
          <w:rFonts w:hint="eastAsia"/>
          <w:b/>
          <w:bCs/>
          <w:color w:val="auto"/>
          <w:lang w:eastAsia="zh-CN"/>
        </w:rPr>
      </w:pPr>
      <w:r>
        <w:rPr>
          <w:rStyle w:val="15"/>
          <w:rFonts w:hint="eastAsia"/>
          <w:lang w:eastAsia="zh-CN"/>
        </w:rPr>
        <w:t>（</w:t>
      </w:r>
      <w:r>
        <w:rPr>
          <w:rStyle w:val="15"/>
          <w:rFonts w:hint="eastAsia"/>
          <w:lang w:val="en-US" w:eastAsia="zh-CN"/>
        </w:rPr>
        <w:t>二</w:t>
      </w:r>
      <w:r>
        <w:rPr>
          <w:rStyle w:val="15"/>
          <w:rFonts w:hint="eastAsia"/>
          <w:lang w:eastAsia="zh-CN"/>
        </w:rPr>
        <w:t>）</w:t>
      </w:r>
      <w:r>
        <w:rPr>
          <w:b/>
          <w:bCs/>
          <w:color w:val="auto"/>
        </w:rPr>
        <w:t>提升防洪排涝标准</w:t>
      </w:r>
      <w:r>
        <w:rPr>
          <w:rFonts w:hint="eastAsia"/>
          <w:b/>
          <w:bCs/>
          <w:color w:val="auto"/>
          <w:lang w:eastAsia="zh-CN"/>
        </w:rPr>
        <w:t>。</w:t>
      </w:r>
    </w:p>
    <w:p>
      <w:pPr>
        <w:spacing w:before="56" w:line="341" w:lineRule="auto"/>
        <w:ind w:left="35" w:right="16" w:firstLine="629"/>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黄河干流吴忠段依托黑山峡水利枢</w:t>
      </w:r>
      <w:r>
        <w:rPr>
          <w:rFonts w:ascii="FangSong_GB2312" w:hAnsi="FangSong_GB2312" w:eastAsia="FangSong_GB2312" w:cs="FangSong_GB2312"/>
          <w:spacing w:val="8"/>
          <w:sz w:val="31"/>
          <w:szCs w:val="31"/>
        </w:rPr>
        <w:t>纽建设，结合吴忠市黄河流域防洪规划实施，研究提升黄河</w:t>
      </w:r>
      <w:r>
        <w:rPr>
          <w:rFonts w:ascii="FangSong_GB2312" w:hAnsi="FangSong_GB2312" w:eastAsia="FangSong_GB2312" w:cs="FangSong_GB2312"/>
          <w:spacing w:val="12"/>
          <w:sz w:val="31"/>
          <w:szCs w:val="31"/>
        </w:rPr>
        <w:t>干流吴忠段利通区城市段防洪标准至</w:t>
      </w:r>
      <w:r>
        <w:rPr>
          <w:rFonts w:ascii="FangSong_GB2312" w:hAnsi="FangSong_GB2312" w:eastAsia="FangSong_GB2312" w:cs="FangSong_GB2312"/>
          <w:spacing w:val="-40"/>
          <w:sz w:val="31"/>
          <w:szCs w:val="31"/>
        </w:rPr>
        <w:t xml:space="preserve"> </w:t>
      </w:r>
      <w:r>
        <w:rPr>
          <w:rFonts w:ascii="Times New Roman" w:hAnsi="Times New Roman" w:eastAsia="Times New Roman" w:cs="Times New Roman"/>
          <w:spacing w:val="12"/>
          <w:sz w:val="31"/>
          <w:szCs w:val="31"/>
        </w:rPr>
        <w:t>50</w:t>
      </w:r>
      <w:r>
        <w:rPr>
          <w:rFonts w:ascii="Times New Roman" w:hAnsi="Times New Roman" w:eastAsia="Times New Roman" w:cs="Times New Roman"/>
          <w:spacing w:val="24"/>
          <w:sz w:val="31"/>
          <w:szCs w:val="31"/>
        </w:rPr>
        <w:t xml:space="preserve"> </w:t>
      </w:r>
      <w:r>
        <w:rPr>
          <w:rFonts w:ascii="FangSong_GB2312" w:hAnsi="FangSong_GB2312" w:eastAsia="FangSong_GB2312" w:cs="FangSong_GB2312"/>
          <w:spacing w:val="12"/>
          <w:sz w:val="31"/>
          <w:szCs w:val="31"/>
        </w:rPr>
        <w:t>年一遇，</w:t>
      </w:r>
      <w:r>
        <w:rPr>
          <w:rFonts w:ascii="FangSong_GB2312" w:hAnsi="FangSong_GB2312" w:eastAsia="FangSong_GB2312" w:cs="FangSong_GB2312"/>
          <w:spacing w:val="13"/>
          <w:sz w:val="31"/>
          <w:szCs w:val="31"/>
        </w:rPr>
        <w:t>乡村河段为</w:t>
      </w:r>
      <w:r>
        <w:rPr>
          <w:rFonts w:ascii="Times New Roman" w:hAnsi="Times New Roman" w:eastAsia="Times New Roman" w:cs="Times New Roman"/>
          <w:spacing w:val="13"/>
          <w:sz w:val="31"/>
          <w:szCs w:val="31"/>
        </w:rPr>
        <w:t xml:space="preserve">20 </w:t>
      </w:r>
      <w:r>
        <w:rPr>
          <w:rFonts w:ascii="FangSong_GB2312" w:hAnsi="FangSong_GB2312" w:eastAsia="FangSong_GB2312" w:cs="FangSong_GB2312"/>
          <w:spacing w:val="13"/>
          <w:sz w:val="31"/>
          <w:szCs w:val="31"/>
        </w:rPr>
        <w:t>年一遇。</w:t>
      </w:r>
      <w:r>
        <w:rPr>
          <w:rFonts w:hint="eastAsia"/>
          <w:lang w:val="en-US" w:eastAsia="zh-CN"/>
        </w:rPr>
        <w:t>苦</w:t>
      </w:r>
      <w:r>
        <w:t>水河太阳山工业园区段防洪标准采用50年一遇</w:t>
      </w:r>
      <w:r>
        <w:rPr>
          <w:rFonts w:hint="eastAsia"/>
          <w:lang w:eastAsia="zh-CN"/>
        </w:rPr>
        <w:t>。</w:t>
      </w:r>
      <w:r>
        <w:rPr>
          <w:rFonts w:ascii="FangSong_GB2312" w:hAnsi="FangSong_GB2312" w:eastAsia="FangSong_GB2312" w:cs="FangSong_GB2312"/>
          <w:spacing w:val="12"/>
          <w:sz w:val="31"/>
          <w:szCs w:val="31"/>
        </w:rPr>
        <w:t>中小河流及山洪沟道城市段防洪标</w:t>
      </w:r>
      <w:r>
        <w:rPr>
          <w:rFonts w:ascii="FangSong_GB2312" w:hAnsi="FangSong_GB2312" w:eastAsia="FangSong_GB2312" w:cs="FangSong_GB2312"/>
          <w:spacing w:val="9"/>
          <w:sz w:val="31"/>
          <w:szCs w:val="31"/>
        </w:rPr>
        <w:t>准为</w:t>
      </w:r>
      <w:r>
        <w:rPr>
          <w:rFonts w:ascii="Times New Roman" w:hAnsi="Times New Roman" w:eastAsia="Times New Roman" w:cs="Times New Roman"/>
          <w:spacing w:val="9"/>
          <w:sz w:val="31"/>
          <w:szCs w:val="31"/>
        </w:rPr>
        <w:t xml:space="preserve">20 </w:t>
      </w:r>
      <w:r>
        <w:rPr>
          <w:rFonts w:ascii="FangSong_GB2312" w:hAnsi="FangSong_GB2312" w:eastAsia="FangSong_GB2312" w:cs="FangSong_GB2312"/>
          <w:spacing w:val="9"/>
          <w:sz w:val="31"/>
          <w:szCs w:val="31"/>
        </w:rPr>
        <w:t>年一遇，一般乡村段为</w:t>
      </w:r>
      <w:r>
        <w:rPr>
          <w:rFonts w:ascii="FangSong_GB2312" w:hAnsi="FangSong_GB2312" w:eastAsia="FangSong_GB2312" w:cs="FangSong_GB2312"/>
          <w:spacing w:val="-26"/>
          <w:sz w:val="31"/>
          <w:szCs w:val="31"/>
        </w:rPr>
        <w:t xml:space="preserve"> </w:t>
      </w:r>
      <w:r>
        <w:rPr>
          <w:rFonts w:ascii="Times New Roman" w:hAnsi="Times New Roman" w:eastAsia="Times New Roman" w:cs="Times New Roman"/>
          <w:spacing w:val="9"/>
          <w:sz w:val="31"/>
          <w:szCs w:val="31"/>
        </w:rPr>
        <w:t xml:space="preserve">10 </w:t>
      </w:r>
      <w:r>
        <w:rPr>
          <w:rFonts w:ascii="FangSong_GB2312" w:hAnsi="FangSong_GB2312" w:eastAsia="FangSong_GB2312" w:cs="FangSong_GB2312"/>
          <w:spacing w:val="9"/>
          <w:sz w:val="31"/>
          <w:szCs w:val="31"/>
        </w:rPr>
        <w:t>年一遇。利通区治涝标准</w:t>
      </w:r>
      <w:r>
        <w:rPr>
          <w:rFonts w:ascii="FangSong_GB2312" w:hAnsi="FangSong_GB2312" w:eastAsia="FangSong_GB2312" w:cs="FangSong_GB2312"/>
          <w:spacing w:val="6"/>
          <w:sz w:val="31"/>
          <w:szCs w:val="31"/>
        </w:rPr>
        <w:t>采用</w:t>
      </w:r>
      <w:r>
        <w:rPr>
          <w:rFonts w:ascii="FangSong_GB2312" w:hAnsi="FangSong_GB2312" w:eastAsia="FangSong_GB2312" w:cs="FangSong_GB2312"/>
          <w:spacing w:val="-62"/>
          <w:sz w:val="31"/>
          <w:szCs w:val="31"/>
        </w:rPr>
        <w:t xml:space="preserve"> </w:t>
      </w:r>
      <w:r>
        <w:rPr>
          <w:rFonts w:ascii="Times New Roman" w:hAnsi="Times New Roman" w:eastAsia="Times New Roman" w:cs="Times New Roman"/>
          <w:spacing w:val="6"/>
          <w:sz w:val="31"/>
          <w:szCs w:val="31"/>
        </w:rPr>
        <w:t>20</w:t>
      </w:r>
      <w:r>
        <w:rPr>
          <w:rFonts w:ascii="Times New Roman" w:hAnsi="Times New Roman" w:eastAsia="Times New Roman" w:cs="Times New Roman"/>
          <w:spacing w:val="27"/>
          <w:sz w:val="31"/>
          <w:szCs w:val="31"/>
        </w:rPr>
        <w:t xml:space="preserve"> </w:t>
      </w:r>
      <w:r>
        <w:rPr>
          <w:rFonts w:ascii="FangSong_GB2312" w:hAnsi="FangSong_GB2312" w:eastAsia="FangSong_GB2312" w:cs="FangSong_GB2312"/>
          <w:spacing w:val="6"/>
          <w:sz w:val="31"/>
          <w:szCs w:val="31"/>
        </w:rPr>
        <w:t>年一遇</w:t>
      </w:r>
      <w:r>
        <w:rPr>
          <w:rFonts w:ascii="FangSong_GB2312" w:hAnsi="FangSong_GB2312" w:eastAsia="FangSong_GB2312" w:cs="FangSong_GB2312"/>
          <w:spacing w:val="-62"/>
          <w:sz w:val="31"/>
          <w:szCs w:val="31"/>
        </w:rPr>
        <w:t xml:space="preserve"> </w:t>
      </w:r>
      <w:r>
        <w:rPr>
          <w:rFonts w:ascii="Times New Roman" w:hAnsi="Times New Roman" w:eastAsia="Times New Roman" w:cs="Times New Roman"/>
          <w:spacing w:val="6"/>
          <w:sz w:val="31"/>
          <w:szCs w:val="31"/>
        </w:rPr>
        <w:t xml:space="preserve">24h </w:t>
      </w:r>
      <w:r>
        <w:rPr>
          <w:rFonts w:ascii="FangSong_GB2312" w:hAnsi="FangSong_GB2312" w:eastAsia="FangSong_GB2312" w:cs="FangSong_GB2312"/>
          <w:spacing w:val="6"/>
          <w:sz w:val="31"/>
          <w:szCs w:val="31"/>
        </w:rPr>
        <w:t>暴雨</w:t>
      </w:r>
      <w:r>
        <w:rPr>
          <w:rFonts w:ascii="FangSong_GB2312" w:hAnsi="FangSong_GB2312" w:eastAsia="FangSong_GB2312" w:cs="FangSong_GB2312"/>
          <w:spacing w:val="-59"/>
          <w:sz w:val="31"/>
          <w:szCs w:val="31"/>
        </w:rPr>
        <w:t xml:space="preserve"> </w:t>
      </w:r>
      <w:r>
        <w:rPr>
          <w:rFonts w:ascii="Times New Roman" w:hAnsi="Times New Roman" w:eastAsia="Times New Roman" w:cs="Times New Roman"/>
          <w:spacing w:val="6"/>
          <w:sz w:val="31"/>
          <w:szCs w:val="31"/>
        </w:rPr>
        <w:t>24h</w:t>
      </w:r>
      <w:r>
        <w:rPr>
          <w:rFonts w:ascii="Times New Roman" w:hAnsi="Times New Roman" w:eastAsia="Times New Roman" w:cs="Times New Roman"/>
          <w:spacing w:val="24"/>
          <w:sz w:val="31"/>
          <w:szCs w:val="31"/>
        </w:rPr>
        <w:t xml:space="preserve"> </w:t>
      </w:r>
      <w:r>
        <w:rPr>
          <w:rFonts w:ascii="FangSong_GB2312" w:hAnsi="FangSong_GB2312" w:eastAsia="FangSong_GB2312" w:cs="FangSong_GB2312"/>
          <w:spacing w:val="6"/>
          <w:sz w:val="31"/>
          <w:szCs w:val="31"/>
        </w:rPr>
        <w:t>排除</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z w:val="31"/>
          <w:szCs w:val="31"/>
        </w:rPr>
        <w:t>农田治涝标准采用</w:t>
      </w:r>
      <w:r>
        <w:rPr>
          <w:rFonts w:ascii="FangSong_GB2312" w:hAnsi="FangSong_GB2312" w:eastAsia="FangSong_GB2312" w:cs="FangSong_GB2312"/>
          <w:spacing w:val="-65"/>
          <w:sz w:val="31"/>
          <w:szCs w:val="31"/>
        </w:rPr>
        <w:t xml:space="preserve"> </w:t>
      </w:r>
      <w:r>
        <w:rPr>
          <w:rFonts w:ascii="Times New Roman" w:hAnsi="Times New Roman" w:eastAsia="Times New Roman" w:cs="Times New Roman"/>
          <w:sz w:val="31"/>
          <w:szCs w:val="31"/>
        </w:rPr>
        <w:t xml:space="preserve">5-10  </w:t>
      </w:r>
      <w:bookmarkStart w:id="64" w:name="bookmark46"/>
      <w:bookmarkEnd w:id="64"/>
      <w:r>
        <w:rPr>
          <w:rFonts w:ascii="FangSong_GB2312" w:hAnsi="FangSong_GB2312" w:eastAsia="FangSong_GB2312" w:cs="FangSong_GB2312"/>
          <w:spacing w:val="2"/>
          <w:sz w:val="31"/>
          <w:szCs w:val="31"/>
        </w:rPr>
        <w:t>年一遇</w:t>
      </w:r>
      <w:r>
        <w:rPr>
          <w:rFonts w:ascii="FangSong_GB2312" w:hAnsi="FangSong_GB2312" w:eastAsia="FangSong_GB2312" w:cs="FangSong_GB2312"/>
          <w:spacing w:val="-65"/>
          <w:sz w:val="31"/>
          <w:szCs w:val="31"/>
        </w:rPr>
        <w:t xml:space="preserve"> </w:t>
      </w:r>
      <w:r>
        <w:rPr>
          <w:rFonts w:ascii="Times New Roman" w:hAnsi="Times New Roman" w:eastAsia="Times New Roman" w:cs="Times New Roman"/>
          <w:spacing w:val="2"/>
          <w:sz w:val="31"/>
          <w:szCs w:val="31"/>
        </w:rPr>
        <w:t>2</w:t>
      </w:r>
      <w:r>
        <w:rPr>
          <w:rFonts w:ascii="Times New Roman" w:hAnsi="Times New Roman" w:eastAsia="Times New Roman" w:cs="Times New Roman"/>
          <w:spacing w:val="24"/>
          <w:sz w:val="31"/>
          <w:szCs w:val="31"/>
        </w:rPr>
        <w:t xml:space="preserve"> </w:t>
      </w:r>
      <w:r>
        <w:rPr>
          <w:rFonts w:ascii="FangSong_GB2312" w:hAnsi="FangSong_GB2312" w:eastAsia="FangSong_GB2312" w:cs="FangSong_GB2312"/>
          <w:spacing w:val="2"/>
          <w:sz w:val="31"/>
          <w:szCs w:val="31"/>
        </w:rPr>
        <w:t>天暴雨</w:t>
      </w:r>
      <w:r>
        <w:rPr>
          <w:rFonts w:ascii="FangSong_GB2312" w:hAnsi="FangSong_GB2312" w:eastAsia="FangSong_GB2312" w:cs="FangSong_GB2312"/>
          <w:spacing w:val="-60"/>
          <w:sz w:val="31"/>
          <w:szCs w:val="31"/>
        </w:rPr>
        <w:t xml:space="preserve"> </w:t>
      </w:r>
      <w:r>
        <w:rPr>
          <w:rFonts w:ascii="Times New Roman" w:hAnsi="Times New Roman" w:eastAsia="Times New Roman" w:cs="Times New Roman"/>
          <w:spacing w:val="2"/>
          <w:sz w:val="31"/>
          <w:szCs w:val="31"/>
        </w:rPr>
        <w:t>3</w:t>
      </w:r>
      <w:r>
        <w:rPr>
          <w:rFonts w:ascii="Times New Roman" w:hAnsi="Times New Roman" w:eastAsia="Times New Roman" w:cs="Times New Roman"/>
          <w:spacing w:val="24"/>
          <w:sz w:val="31"/>
          <w:szCs w:val="31"/>
        </w:rPr>
        <w:t xml:space="preserve"> </w:t>
      </w:r>
      <w:r>
        <w:rPr>
          <w:rFonts w:ascii="FangSong_GB2312" w:hAnsi="FangSong_GB2312" w:eastAsia="FangSong_GB2312" w:cs="FangSong_GB2312"/>
          <w:spacing w:val="2"/>
          <w:sz w:val="31"/>
          <w:szCs w:val="31"/>
        </w:rPr>
        <w:t>天排除。</w:t>
      </w:r>
    </w:p>
    <w:p>
      <w:pPr>
        <w:pStyle w:val="13"/>
        <w:bidi w:val="0"/>
        <w:jc w:val="both"/>
        <w:rPr>
          <w:b/>
          <w:bCs/>
        </w:rPr>
      </w:pPr>
    </w:p>
    <w:p>
      <w:pPr>
        <w:pStyle w:val="3"/>
        <w:bidi w:val="0"/>
      </w:pPr>
      <w:bookmarkStart w:id="65" w:name="_Toc25195"/>
      <w:bookmarkStart w:id="66" w:name="_Toc31038"/>
      <w:r>
        <w:t>第二节</w:t>
      </w:r>
      <w:r>
        <w:rPr>
          <w:rFonts w:hint="eastAsia"/>
          <w:lang w:val="en-US" w:eastAsia="zh-CN"/>
        </w:rPr>
        <w:t xml:space="preserve"> </w:t>
      </w:r>
      <w:r>
        <w:t>保障黄河宁夏段长治久安</w:t>
      </w:r>
      <w:bookmarkEnd w:id="65"/>
      <w:bookmarkEnd w:id="66"/>
    </w:p>
    <w:p>
      <w:pPr>
        <w:bidi w:val="0"/>
        <w:rPr>
          <w:rFonts w:hint="eastAsia"/>
          <w:b/>
          <w:bCs/>
          <w:lang w:eastAsia="zh-CN"/>
        </w:rPr>
      </w:pPr>
      <w:r>
        <w:rPr>
          <w:rStyle w:val="15"/>
          <w:rFonts w:hint="eastAsia"/>
          <w:lang w:eastAsia="zh-CN"/>
        </w:rPr>
        <w:t>（</w:t>
      </w:r>
      <w:r>
        <w:rPr>
          <w:rStyle w:val="15"/>
          <w:rFonts w:hint="eastAsia"/>
          <w:lang w:val="en-US" w:eastAsia="zh-CN"/>
        </w:rPr>
        <w:t>一</w:t>
      </w:r>
      <w:r>
        <w:rPr>
          <w:rStyle w:val="15"/>
          <w:rFonts w:hint="eastAsia"/>
          <w:lang w:eastAsia="zh-CN"/>
        </w:rPr>
        <w:t>）</w:t>
      </w:r>
      <w:r>
        <w:rPr>
          <w:b/>
          <w:bCs/>
        </w:rPr>
        <w:t>实施黄河</w:t>
      </w:r>
      <w:r>
        <w:rPr>
          <w:rFonts w:hint="eastAsia"/>
          <w:b/>
          <w:bCs/>
          <w:lang w:val="en-US" w:eastAsia="zh-CN"/>
        </w:rPr>
        <w:t>干流利通区</w:t>
      </w:r>
      <w:r>
        <w:rPr>
          <w:b/>
          <w:bCs/>
        </w:rPr>
        <w:t>段河道治理工程</w:t>
      </w:r>
      <w:r>
        <w:rPr>
          <w:rFonts w:hint="eastAsia"/>
          <w:b/>
          <w:bCs/>
          <w:lang w:eastAsia="zh-CN"/>
        </w:rPr>
        <w:t>。</w:t>
      </w:r>
    </w:p>
    <w:p>
      <w:pPr>
        <w:bidi w:val="0"/>
        <w:jc w:val="both"/>
        <w:rPr>
          <w:rFonts w:hint="eastAsia"/>
          <w:lang w:eastAsia="zh-CN"/>
        </w:rPr>
      </w:pPr>
      <w:r>
        <w:t>把保障黄河长治久安作为重中之重</w:t>
      </w:r>
      <w:r>
        <w:rPr>
          <w:rFonts w:hint="eastAsia"/>
          <w:lang w:eastAsia="zh-CN"/>
        </w:rPr>
        <w:t>，</w:t>
      </w:r>
      <w:r>
        <w:t>实施两岸堤防工程</w:t>
      </w:r>
      <w:r>
        <w:rPr>
          <w:rFonts w:hint="eastAsia"/>
          <w:lang w:eastAsia="zh-CN"/>
        </w:rPr>
        <w:t>，</w:t>
      </w:r>
      <w:r>
        <w:t>补齐堤防空白</w:t>
      </w:r>
      <w:r>
        <w:rPr>
          <w:rFonts w:hint="eastAsia"/>
          <w:lang w:eastAsia="zh-CN"/>
        </w:rPr>
        <w:t>，</w:t>
      </w:r>
      <w:r>
        <w:t>推进干流堤防提标升级</w:t>
      </w:r>
      <w:r>
        <w:rPr>
          <w:rFonts w:hint="eastAsia"/>
          <w:lang w:eastAsia="zh-CN"/>
        </w:rPr>
        <w:t>。</w:t>
      </w:r>
      <w:r>
        <w:t>实施河道控导工程</w:t>
      </w:r>
      <w:r>
        <w:rPr>
          <w:rFonts w:hint="eastAsia"/>
          <w:lang w:eastAsia="zh-CN"/>
        </w:rPr>
        <w:t>，</w:t>
      </w:r>
      <w:r>
        <w:t>加强黄河薄弱堤岸和险工险段治理</w:t>
      </w:r>
      <w:r>
        <w:rPr>
          <w:rFonts w:hint="eastAsia"/>
          <w:lang w:eastAsia="zh-CN"/>
        </w:rPr>
        <w:t>，</w:t>
      </w:r>
      <w:r>
        <w:t>提升主槽排洪输沙能力</w:t>
      </w:r>
      <w:r>
        <w:rPr>
          <w:rFonts w:hint="eastAsia"/>
          <w:lang w:eastAsia="zh-CN"/>
        </w:rPr>
        <w:t>，</w:t>
      </w:r>
      <w:r>
        <w:t>有效控制河段河势</w:t>
      </w:r>
      <w:r>
        <w:rPr>
          <w:rFonts w:hint="eastAsia"/>
          <w:lang w:eastAsia="zh-CN"/>
        </w:rPr>
        <w:t>。</w:t>
      </w:r>
      <w:r>
        <w:t>实施滩区治理工程</w:t>
      </w:r>
      <w:r>
        <w:rPr>
          <w:rFonts w:hint="eastAsia"/>
          <w:lang w:eastAsia="zh-CN"/>
        </w:rPr>
        <w:t>，</w:t>
      </w:r>
      <w:r>
        <w:t>构建滩区综合生态空间</w:t>
      </w:r>
      <w:r>
        <w:rPr>
          <w:rFonts w:hint="eastAsia"/>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二</w:t>
      </w:r>
      <w:r>
        <w:rPr>
          <w:rStyle w:val="15"/>
          <w:rFonts w:hint="eastAsia"/>
          <w:lang w:eastAsia="zh-CN"/>
        </w:rPr>
        <w:t>）</w:t>
      </w:r>
      <w:r>
        <w:rPr>
          <w:b/>
          <w:bCs/>
        </w:rPr>
        <w:t>实施黄河</w:t>
      </w:r>
      <w:r>
        <w:rPr>
          <w:rFonts w:hint="eastAsia"/>
          <w:b/>
          <w:bCs/>
          <w:lang w:val="en-US" w:eastAsia="zh-CN"/>
        </w:rPr>
        <w:t>一级支流</w:t>
      </w:r>
      <w:r>
        <w:rPr>
          <w:b/>
          <w:bCs/>
        </w:rPr>
        <w:t>河道治理工程</w:t>
      </w:r>
      <w:r>
        <w:rPr>
          <w:rFonts w:hint="eastAsia"/>
          <w:b/>
          <w:bCs/>
          <w:lang w:eastAsia="zh-CN"/>
        </w:rPr>
        <w:t>。</w:t>
      </w:r>
    </w:p>
    <w:p>
      <w:pPr>
        <w:bidi w:val="0"/>
        <w:rPr>
          <w:rFonts w:hint="eastAsia"/>
          <w:lang w:eastAsia="zh-CN"/>
        </w:rPr>
      </w:pPr>
      <w:r>
        <w:rPr>
          <w:rFonts w:hint="eastAsia"/>
        </w:rPr>
        <w:t>利通区的主要支流苦水河</w:t>
      </w:r>
      <w:r>
        <w:rPr>
          <w:rFonts w:hint="eastAsia"/>
          <w:lang w:eastAsia="zh-CN"/>
        </w:rPr>
        <w:t>、</w:t>
      </w:r>
      <w:r>
        <w:rPr>
          <w:rFonts w:hint="eastAsia"/>
        </w:rPr>
        <w:t>清水沟</w:t>
      </w:r>
      <w:r>
        <w:rPr>
          <w:rFonts w:hint="eastAsia"/>
          <w:lang w:val="en-US" w:eastAsia="zh-CN"/>
        </w:rPr>
        <w:t>以及</w:t>
      </w:r>
      <w:r>
        <w:rPr>
          <w:rFonts w:hint="eastAsia"/>
        </w:rPr>
        <w:t>南干沟三条河流</w:t>
      </w:r>
      <w:r>
        <w:rPr>
          <w:rFonts w:hint="eastAsia"/>
          <w:lang w:eastAsia="zh-CN"/>
        </w:rPr>
        <w:t>，</w:t>
      </w:r>
      <w:r>
        <w:rPr>
          <w:rFonts w:hint="eastAsia"/>
        </w:rPr>
        <w:t>均为黄河的一级支流</w:t>
      </w:r>
      <w:r>
        <w:rPr>
          <w:rFonts w:hint="eastAsia"/>
          <w:lang w:eastAsia="zh-CN"/>
        </w:rPr>
        <w:t>，</w:t>
      </w:r>
      <w:r>
        <w:rPr>
          <w:rFonts w:hint="eastAsia"/>
        </w:rPr>
        <w:t>由南向北穿利通区而过</w:t>
      </w:r>
      <w:r>
        <w:rPr>
          <w:rFonts w:hint="eastAsia"/>
          <w:lang w:eastAsia="zh-CN"/>
        </w:rPr>
        <w:t>，</w:t>
      </w:r>
      <w:r>
        <w:rPr>
          <w:rFonts w:hint="eastAsia"/>
        </w:rPr>
        <w:t>其不仅承担着行洪任务</w:t>
      </w:r>
      <w:r>
        <w:rPr>
          <w:rFonts w:hint="eastAsia"/>
          <w:lang w:eastAsia="zh-CN"/>
        </w:rPr>
        <w:t>，</w:t>
      </w:r>
      <w:r>
        <w:rPr>
          <w:rFonts w:hint="eastAsia"/>
        </w:rPr>
        <w:t>也兼具农田的排涝排渍及生态功能</w:t>
      </w:r>
      <w:r>
        <w:rPr>
          <w:rFonts w:hint="eastAsia"/>
          <w:lang w:eastAsia="zh-CN"/>
        </w:rPr>
        <w:t>。</w:t>
      </w:r>
    </w:p>
    <w:p>
      <w:pPr>
        <w:bidi w:val="0"/>
        <w:rPr>
          <w:rFonts w:hint="eastAsia" w:eastAsia="方正楷体_GB2312"/>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w:t>
      </w:r>
      <w:r>
        <w:rPr>
          <w:b w:val="0"/>
          <w:bCs w:val="0"/>
        </w:rPr>
        <w:t>实施清水</w:t>
      </w:r>
      <w:r>
        <w:rPr>
          <w:rFonts w:hint="eastAsia"/>
          <w:b w:val="0"/>
          <w:bCs w:val="0"/>
          <w:lang w:val="en-US" w:eastAsia="zh-CN"/>
        </w:rPr>
        <w:t>沟</w:t>
      </w:r>
      <w:r>
        <w:rPr>
          <w:b w:val="0"/>
          <w:bCs w:val="0"/>
        </w:rPr>
        <w:t>河综合治理</w:t>
      </w:r>
      <w:r>
        <w:rPr>
          <w:rFonts w:hint="eastAsia"/>
          <w:b w:val="0"/>
          <w:bCs w:val="0"/>
          <w:lang w:eastAsia="zh-CN"/>
        </w:rPr>
        <w:t>。</w:t>
      </w:r>
      <w:r>
        <w:t>以城镇</w:t>
      </w:r>
      <w:r>
        <w:rPr>
          <w:rFonts w:hint="eastAsia"/>
          <w:lang w:eastAsia="zh-CN"/>
        </w:rPr>
        <w:t>、</w:t>
      </w:r>
      <w:r>
        <w:t>乡村</w:t>
      </w:r>
      <w:r>
        <w:rPr>
          <w:rFonts w:hint="eastAsia"/>
          <w:lang w:eastAsia="zh-CN"/>
        </w:rPr>
        <w:t>、</w:t>
      </w:r>
      <w:r>
        <w:t>农田等重要河段为重点</w:t>
      </w:r>
      <w:r>
        <w:rPr>
          <w:rFonts w:hint="eastAsia"/>
          <w:lang w:eastAsia="zh-CN"/>
        </w:rPr>
        <w:t>，</w:t>
      </w:r>
      <w:r>
        <w:t>通过生态堤防</w:t>
      </w:r>
      <w:r>
        <w:rPr>
          <w:rFonts w:hint="eastAsia"/>
          <w:lang w:eastAsia="zh-CN"/>
        </w:rPr>
        <w:t>、</w:t>
      </w:r>
      <w:r>
        <w:t>护岸建设</w:t>
      </w:r>
      <w:r>
        <w:rPr>
          <w:rFonts w:hint="eastAsia"/>
          <w:lang w:eastAsia="zh-CN"/>
        </w:rPr>
        <w:t>、</w:t>
      </w:r>
      <w:r>
        <w:t>河道疏浚</w:t>
      </w:r>
      <w:r>
        <w:rPr>
          <w:rFonts w:hint="eastAsia"/>
          <w:lang w:eastAsia="zh-CN"/>
        </w:rPr>
        <w:t>、</w:t>
      </w:r>
      <w:r>
        <w:t>险工险段治理等措施理顺河势</w:t>
      </w:r>
      <w:r>
        <w:rPr>
          <w:rFonts w:hint="eastAsia"/>
          <w:lang w:eastAsia="zh-CN"/>
        </w:rPr>
        <w:t>，</w:t>
      </w:r>
      <w:r>
        <w:t>控制河道崩岸</w:t>
      </w:r>
      <w:r>
        <w:rPr>
          <w:rFonts w:hint="eastAsia"/>
          <w:lang w:eastAsia="zh-CN"/>
        </w:rPr>
        <w:t>，</w:t>
      </w:r>
      <w:r>
        <w:t>提高河道防洪能力</w:t>
      </w:r>
      <w:r>
        <w:rPr>
          <w:rFonts w:hint="eastAsia"/>
          <w:lang w:eastAsia="zh-CN"/>
        </w:rPr>
        <w:t>，改</w:t>
      </w:r>
      <w:r>
        <w:t>善河道生态环境</w:t>
      </w:r>
      <w:r>
        <w:rPr>
          <w:rFonts w:hint="eastAsia"/>
          <w:lang w:eastAsia="zh-CN"/>
        </w:rPr>
        <w:t>，</w:t>
      </w:r>
      <w:r>
        <w:t>保障</w:t>
      </w:r>
      <w:r>
        <w:rPr>
          <w:rFonts w:hint="eastAsia"/>
          <w:lang w:eastAsia="zh-CN"/>
        </w:rPr>
        <w:t>清水沟</w:t>
      </w:r>
      <w:r>
        <w:t>产业带城镇防洪安全</w:t>
      </w:r>
      <w:r>
        <w:rPr>
          <w:rFonts w:hint="eastAsia"/>
          <w:lang w:eastAsia="zh-CN"/>
        </w:rPr>
        <w:t>。规划在县重点段落实施护岸及高边坡治理工程，新建</w:t>
      </w:r>
      <w:r>
        <w:rPr>
          <w:rFonts w:hint="eastAsia"/>
          <w:lang w:val="en-US" w:eastAsia="zh-CN"/>
        </w:rPr>
        <w:t>利通区</w:t>
      </w:r>
      <w:r>
        <w:rPr>
          <w:rFonts w:hint="eastAsia"/>
          <w:lang w:eastAsia="zh-CN"/>
        </w:rPr>
        <w:t>区境内堤防、加强沿河巡护道路改造。</w:t>
      </w:r>
    </w:p>
    <w:p>
      <w:pPr>
        <w:bidi w:val="0"/>
        <w:rPr>
          <w:rFonts w:hint="eastAsia" w:eastAsia="仿宋_GB2312"/>
          <w:lang w:eastAsia="zh-CN"/>
        </w:rPr>
      </w:pPr>
      <w:r>
        <w:rPr>
          <w:rFonts w:hint="eastAsia"/>
          <w:b w:val="0"/>
          <w:bCs w:val="0"/>
          <w:lang w:eastAsia="zh-CN"/>
        </w:rPr>
        <w:t>（</w:t>
      </w:r>
      <w:r>
        <w:rPr>
          <w:rFonts w:hint="eastAsia"/>
          <w:b w:val="0"/>
          <w:bCs w:val="0"/>
          <w:lang w:val="en-US" w:eastAsia="zh-CN"/>
        </w:rPr>
        <w:t>2</w:t>
      </w:r>
      <w:r>
        <w:rPr>
          <w:rFonts w:hint="eastAsia"/>
          <w:b w:val="0"/>
          <w:bCs w:val="0"/>
          <w:lang w:eastAsia="zh-CN"/>
        </w:rPr>
        <w:t>）</w:t>
      </w:r>
      <w:r>
        <w:rPr>
          <w:b w:val="0"/>
          <w:bCs w:val="0"/>
        </w:rPr>
        <w:t>实施苦水河综合治理</w:t>
      </w:r>
      <w:r>
        <w:rPr>
          <w:rFonts w:hint="eastAsia"/>
          <w:b w:val="0"/>
          <w:bCs w:val="0"/>
          <w:lang w:eastAsia="zh-CN"/>
        </w:rPr>
        <w:t>。</w:t>
      </w:r>
      <w:r>
        <w:t>采取河道整治</w:t>
      </w:r>
      <w:r>
        <w:rPr>
          <w:rFonts w:hint="eastAsia"/>
          <w:lang w:eastAsia="zh-CN"/>
        </w:rPr>
        <w:t>、</w:t>
      </w:r>
      <w:r>
        <w:t>险工治理</w:t>
      </w:r>
      <w:r>
        <w:rPr>
          <w:rFonts w:hint="eastAsia"/>
          <w:lang w:eastAsia="zh-CN"/>
        </w:rPr>
        <w:t>、</w:t>
      </w:r>
      <w:r>
        <w:t>生态护岸等措施</w:t>
      </w:r>
      <w:r>
        <w:rPr>
          <w:rFonts w:hint="eastAsia"/>
          <w:lang w:eastAsia="zh-CN"/>
        </w:rPr>
        <w:t>，</w:t>
      </w:r>
      <w:r>
        <w:t>重点对下游生态移民区及村镇密集河段进行提标治理</w:t>
      </w:r>
      <w:r>
        <w:rPr>
          <w:rFonts w:hint="eastAsia"/>
          <w:lang w:eastAsia="zh-CN"/>
        </w:rPr>
        <w:t>，</w:t>
      </w:r>
      <w:r>
        <w:t>稳定河势</w:t>
      </w:r>
      <w:r>
        <w:rPr>
          <w:rFonts w:hint="eastAsia"/>
          <w:lang w:eastAsia="zh-CN"/>
        </w:rPr>
        <w:t>，</w:t>
      </w:r>
      <w:r>
        <w:t>控制堤岸崩塌</w:t>
      </w:r>
      <w:r>
        <w:rPr>
          <w:rFonts w:hint="eastAsia"/>
          <w:lang w:eastAsia="zh-CN"/>
        </w:rPr>
        <w:t>，</w:t>
      </w:r>
      <w:r>
        <w:t>以提高区域防洪减灾能力</w:t>
      </w:r>
      <w:r>
        <w:rPr>
          <w:rFonts w:hint="eastAsia"/>
          <w:lang w:eastAsia="zh-CN"/>
        </w:rPr>
        <w:t>，</w:t>
      </w:r>
      <w:r>
        <w:t>推进水生态保护与修复</w:t>
      </w:r>
      <w:r>
        <w:rPr>
          <w:rFonts w:hint="eastAsia"/>
          <w:lang w:eastAsia="zh-CN"/>
        </w:rPr>
        <w:t>。</w:t>
      </w:r>
    </w:p>
    <w:p>
      <w:pPr>
        <w:keepNext w:val="0"/>
        <w:keepLines w:val="0"/>
        <w:pageBreakBefore w:val="0"/>
        <w:widowControl w:val="0"/>
        <w:kinsoku w:val="0"/>
        <w:wordWrap/>
        <w:overflowPunct/>
        <w:topLinePunct w:val="0"/>
        <w:autoSpaceDE w:val="0"/>
        <w:autoSpaceDN w:val="0"/>
        <w:bidi w:val="0"/>
        <w:adjustRightInd w:val="0"/>
        <w:snapToGrid w:val="0"/>
        <w:jc w:val="both"/>
        <w:textAlignment w:val="baseline"/>
        <w:rPr>
          <w:rFonts w:hint="eastAsia"/>
          <w:lang w:eastAsia="zh-CN"/>
        </w:rPr>
      </w:pPr>
      <w:r>
        <w:rPr>
          <w:rFonts w:hint="eastAsia"/>
          <w:b w:val="0"/>
          <w:bCs w:val="0"/>
          <w:lang w:eastAsia="zh-CN"/>
        </w:rPr>
        <w:t>（</w:t>
      </w:r>
      <w:r>
        <w:rPr>
          <w:rFonts w:hint="eastAsia"/>
          <w:b w:val="0"/>
          <w:bCs w:val="0"/>
          <w:lang w:val="en-US" w:eastAsia="zh-CN"/>
        </w:rPr>
        <w:t>3</w:t>
      </w:r>
      <w:r>
        <w:rPr>
          <w:rFonts w:hint="eastAsia"/>
          <w:b w:val="0"/>
          <w:bCs w:val="0"/>
          <w:lang w:eastAsia="zh-CN"/>
        </w:rPr>
        <w:t>）</w:t>
      </w:r>
      <w:r>
        <w:rPr>
          <w:b w:val="0"/>
          <w:bCs w:val="0"/>
        </w:rPr>
        <w:t>实施</w:t>
      </w:r>
      <w:r>
        <w:rPr>
          <w:rFonts w:hint="eastAsia"/>
          <w:b w:val="0"/>
          <w:bCs w:val="0"/>
          <w:lang w:val="en-US" w:eastAsia="zh-CN"/>
        </w:rPr>
        <w:t>南干沟</w:t>
      </w:r>
      <w:r>
        <w:rPr>
          <w:b w:val="0"/>
          <w:bCs w:val="0"/>
        </w:rPr>
        <w:t>综合治理</w:t>
      </w:r>
      <w:r>
        <w:rPr>
          <w:rFonts w:hint="eastAsia"/>
          <w:b w:val="0"/>
          <w:bCs w:val="0"/>
          <w:lang w:eastAsia="zh-CN"/>
        </w:rPr>
        <w:t>。</w:t>
      </w:r>
      <w:r>
        <w:rPr>
          <w:rFonts w:hint="eastAsia"/>
        </w:rPr>
        <w:t>南干沟主要承担着农田排水</w:t>
      </w:r>
      <w:r>
        <w:rPr>
          <w:rFonts w:hint="eastAsia"/>
          <w:lang w:eastAsia="zh-CN"/>
        </w:rPr>
        <w:t>、</w:t>
      </w:r>
      <w:r>
        <w:rPr>
          <w:rFonts w:hint="eastAsia"/>
        </w:rPr>
        <w:t>灌区内暴雨洪水</w:t>
      </w:r>
      <w:r>
        <w:rPr>
          <w:rFonts w:hint="eastAsia"/>
          <w:lang w:eastAsia="zh-CN"/>
        </w:rPr>
        <w:t>、</w:t>
      </w:r>
      <w:r>
        <w:rPr>
          <w:rFonts w:hint="eastAsia"/>
        </w:rPr>
        <w:t>沿岸中小企业工业废水</w:t>
      </w:r>
      <w:r>
        <w:rPr>
          <w:rFonts w:hint="eastAsia"/>
          <w:lang w:eastAsia="zh-CN"/>
        </w:rPr>
        <w:t>、</w:t>
      </w:r>
      <w:r>
        <w:rPr>
          <w:rFonts w:hint="eastAsia"/>
        </w:rPr>
        <w:t>城镇居民生活污水以及上游曹家大沟山洪排泄任务</w:t>
      </w:r>
      <w:r>
        <w:rPr>
          <w:rFonts w:hint="eastAsia"/>
          <w:lang w:eastAsia="zh-CN"/>
        </w:rPr>
        <w:t>。沟道布置维持原沟道的走向，考虑沟道岸坡的稳定性及对两岸村庄及农田的保护，用格宾石笼进行防护。</w:t>
      </w:r>
    </w:p>
    <w:p>
      <w:pPr>
        <w:pStyle w:val="3"/>
        <w:bidi w:val="0"/>
      </w:pPr>
      <w:bookmarkStart w:id="67" w:name="bookmark23"/>
      <w:bookmarkEnd w:id="67"/>
      <w:bookmarkStart w:id="68" w:name="_Toc5340"/>
      <w:bookmarkStart w:id="69" w:name="_Toc21549"/>
      <w:r>
        <w:t>第</w:t>
      </w:r>
      <w:r>
        <w:rPr>
          <w:rFonts w:hint="eastAsia"/>
          <w:lang w:val="en-US" w:eastAsia="zh-CN"/>
        </w:rPr>
        <w:t>三</w:t>
      </w:r>
      <w:r>
        <w:t>节</w:t>
      </w:r>
      <w:r>
        <w:rPr>
          <w:rFonts w:hint="eastAsia"/>
          <w:lang w:val="en-US" w:eastAsia="zh-CN"/>
        </w:rPr>
        <w:t xml:space="preserve"> </w:t>
      </w:r>
      <w:r>
        <w:t>开展中小河流和山洪灾害防治</w:t>
      </w:r>
      <w:bookmarkEnd w:id="68"/>
      <w:bookmarkEnd w:id="69"/>
    </w:p>
    <w:p>
      <w:pPr>
        <w:bidi w:val="0"/>
        <w:rPr>
          <w:rFonts w:hint="eastAsia" w:eastAsia="方正楷体_GB2312"/>
          <w:lang w:eastAsia="zh-CN"/>
        </w:rPr>
      </w:pPr>
      <w:r>
        <w:t>坚持安全为本</w:t>
      </w:r>
      <w:r>
        <w:rPr>
          <w:rFonts w:hint="eastAsia"/>
          <w:lang w:eastAsia="zh-CN"/>
        </w:rPr>
        <w:t>，</w:t>
      </w:r>
      <w:r>
        <w:t>以流域为单元推进主要支流和中小河流</w:t>
      </w:r>
      <w:r>
        <w:rPr>
          <w:rFonts w:hint="eastAsia"/>
          <w:lang w:eastAsia="zh-CN"/>
        </w:rPr>
        <w:t>、</w:t>
      </w:r>
      <w:r>
        <w:t>山洪灾害系统治理</w:t>
      </w:r>
      <w:r>
        <w:rPr>
          <w:rFonts w:hint="eastAsia"/>
          <w:lang w:eastAsia="zh-CN"/>
        </w:rPr>
        <w:t>，</w:t>
      </w:r>
      <w:r>
        <w:t>除险加固病险水库</w:t>
      </w:r>
      <w:r>
        <w:rPr>
          <w:rFonts w:hint="eastAsia"/>
          <w:lang w:eastAsia="zh-CN"/>
        </w:rPr>
        <w:t>，</w:t>
      </w:r>
      <w:r>
        <w:t>补齐防洪薄弱环节</w:t>
      </w:r>
      <w:r>
        <w:rPr>
          <w:rFonts w:hint="eastAsia"/>
          <w:lang w:eastAsia="zh-CN"/>
        </w:rPr>
        <w:t>，</w:t>
      </w:r>
      <w:r>
        <w:t>形成完善的河道防洪减灾体系</w:t>
      </w:r>
      <w:r>
        <w:rPr>
          <w:rFonts w:hint="eastAsia"/>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一</w:t>
      </w:r>
      <w:r>
        <w:rPr>
          <w:rStyle w:val="15"/>
          <w:rFonts w:hint="eastAsia"/>
          <w:lang w:eastAsia="zh-CN"/>
        </w:rPr>
        <w:t>）</w:t>
      </w:r>
      <w:r>
        <w:rPr>
          <w:b/>
          <w:bCs/>
        </w:rPr>
        <w:t>加强中小河流治理</w:t>
      </w:r>
      <w:r>
        <w:rPr>
          <w:rFonts w:hint="eastAsia"/>
          <w:b/>
          <w:bCs/>
          <w:lang w:eastAsia="zh-CN"/>
        </w:rPr>
        <w:t>。</w:t>
      </w:r>
    </w:p>
    <w:p>
      <w:pPr>
        <w:bidi w:val="0"/>
        <w:rPr>
          <w:rFonts w:hint="eastAsia" w:ascii="FangSong_GB2312" w:hAnsi="FangSong_GB2312" w:eastAsia="FangSong_GB2312" w:cs="FangSong_GB2312"/>
          <w:spacing w:val="5"/>
          <w:sz w:val="31"/>
          <w:szCs w:val="31"/>
          <w:lang w:eastAsia="zh-CN"/>
        </w:rPr>
      </w:pPr>
      <w:r>
        <w:t>遵循生态治河理念</w:t>
      </w:r>
      <w:r>
        <w:rPr>
          <w:rFonts w:hint="eastAsia"/>
          <w:lang w:eastAsia="zh-CN"/>
        </w:rPr>
        <w:t>，</w:t>
      </w:r>
      <w:r>
        <w:t>以河流水系为单元</w:t>
      </w:r>
      <w:r>
        <w:rPr>
          <w:rFonts w:hint="eastAsia"/>
          <w:lang w:eastAsia="zh-CN"/>
        </w:rPr>
        <w:t>，</w:t>
      </w:r>
      <w:r>
        <w:t>以保障防洪安全为基础</w:t>
      </w:r>
      <w:r>
        <w:rPr>
          <w:rFonts w:hint="eastAsia"/>
          <w:lang w:eastAsia="zh-CN"/>
        </w:rPr>
        <w:t>，</w:t>
      </w:r>
      <w:r>
        <w:t>统筹干支流</w:t>
      </w:r>
      <w:r>
        <w:rPr>
          <w:rFonts w:hint="eastAsia"/>
          <w:lang w:eastAsia="zh-CN"/>
        </w:rPr>
        <w:t>、</w:t>
      </w:r>
      <w:r>
        <w:t>上下游</w:t>
      </w:r>
      <w:r>
        <w:rPr>
          <w:rFonts w:hint="eastAsia"/>
          <w:lang w:eastAsia="zh-CN"/>
        </w:rPr>
        <w:t>、</w:t>
      </w:r>
      <w:r>
        <w:t>左右岸</w:t>
      </w:r>
      <w:r>
        <w:rPr>
          <w:rFonts w:hint="eastAsia"/>
          <w:lang w:eastAsia="zh-CN"/>
        </w:rPr>
        <w:t>，</w:t>
      </w:r>
      <w:r>
        <w:t>集中连片推进综合治理</w:t>
      </w:r>
      <w:r>
        <w:rPr>
          <w:rFonts w:hint="eastAsia"/>
          <w:lang w:eastAsia="zh-CN"/>
        </w:rPr>
        <w:t>，</w:t>
      </w:r>
      <w:r>
        <w:t>通过堤防</w:t>
      </w:r>
      <w:r>
        <w:rPr>
          <w:rFonts w:hint="eastAsia"/>
          <w:lang w:eastAsia="zh-CN"/>
        </w:rPr>
        <w:t>、</w:t>
      </w:r>
      <w:r>
        <w:t>护岸</w:t>
      </w:r>
      <w:r>
        <w:rPr>
          <w:rFonts w:hint="eastAsia"/>
          <w:lang w:eastAsia="zh-CN"/>
        </w:rPr>
        <w:t>、</w:t>
      </w:r>
      <w:r>
        <w:t>清淤</w:t>
      </w:r>
      <w:r>
        <w:rPr>
          <w:rFonts w:hint="eastAsia"/>
          <w:lang w:eastAsia="zh-CN"/>
        </w:rPr>
        <w:t>、</w:t>
      </w:r>
      <w:r>
        <w:t>除障</w:t>
      </w:r>
      <w:r>
        <w:rPr>
          <w:rFonts w:hint="eastAsia"/>
          <w:lang w:eastAsia="zh-CN"/>
        </w:rPr>
        <w:t>、</w:t>
      </w:r>
      <w:r>
        <w:t>控导等工程措施</w:t>
      </w:r>
      <w:r>
        <w:rPr>
          <w:rFonts w:hint="eastAsia"/>
          <w:lang w:eastAsia="zh-CN"/>
        </w:rPr>
        <w:t>，</w:t>
      </w:r>
      <w:r>
        <w:t>疏通中小河流防洪排水脉络</w:t>
      </w:r>
      <w:r>
        <w:rPr>
          <w:rFonts w:hint="eastAsia"/>
          <w:lang w:eastAsia="zh-CN"/>
        </w:rPr>
        <w:t>，</w:t>
      </w:r>
      <w:r>
        <w:t>提升河道蓄洪</w:t>
      </w:r>
      <w:r>
        <w:rPr>
          <w:rFonts w:hint="eastAsia"/>
          <w:lang w:eastAsia="zh-CN"/>
        </w:rPr>
        <w:t>、</w:t>
      </w:r>
      <w:r>
        <w:t>行洪能力</w:t>
      </w:r>
      <w:r>
        <w:rPr>
          <w:rFonts w:hint="eastAsia"/>
          <w:lang w:eastAsia="zh-CN"/>
        </w:rPr>
        <w:t>，</w:t>
      </w:r>
      <w:r>
        <w:t>形成标准适宜</w:t>
      </w:r>
      <w:r>
        <w:rPr>
          <w:rFonts w:hint="eastAsia"/>
          <w:lang w:eastAsia="zh-CN"/>
        </w:rPr>
        <w:t>、</w:t>
      </w:r>
      <w:r>
        <w:t>安全可靠的中小河流洪水防御体系</w:t>
      </w:r>
      <w:r>
        <w:rPr>
          <w:rFonts w:hint="eastAsia"/>
          <w:lang w:eastAsia="zh-CN"/>
        </w:rPr>
        <w:t>。</w:t>
      </w:r>
      <w:r>
        <w:t>在满足防洪要求的同时</w:t>
      </w:r>
      <w:r>
        <w:rPr>
          <w:rFonts w:hint="eastAsia"/>
          <w:lang w:eastAsia="zh-CN"/>
        </w:rPr>
        <w:t>，</w:t>
      </w:r>
      <w:r>
        <w:t>尽量维护河流自然形态</w:t>
      </w:r>
      <w:r>
        <w:rPr>
          <w:rFonts w:hint="eastAsia"/>
          <w:lang w:eastAsia="zh-CN"/>
        </w:rPr>
        <w:t>，</w:t>
      </w:r>
      <w:r>
        <w:t>保护河流生境</w:t>
      </w:r>
      <w:r>
        <w:rPr>
          <w:rFonts w:hint="eastAsia"/>
          <w:lang w:eastAsia="zh-CN"/>
        </w:rPr>
        <w:t>。</w:t>
      </w:r>
      <w:r>
        <w:rPr>
          <w:rFonts w:ascii="FangSong_GB2312" w:hAnsi="FangSong_GB2312" w:eastAsia="FangSong_GB2312" w:cs="FangSong_GB2312"/>
          <w:spacing w:val="13"/>
          <w:sz w:val="31"/>
          <w:szCs w:val="31"/>
          <w:highlight w:val="none"/>
        </w:rPr>
        <w:t>规划治理</w:t>
      </w:r>
      <w:r>
        <w:rPr>
          <w:rFonts w:hint="eastAsia" w:ascii="FangSong_GB2312" w:hAnsi="FangSong_GB2312" w:eastAsia="FangSong_GB2312" w:cs="FangSong_GB2312"/>
          <w:spacing w:val="13"/>
          <w:sz w:val="31"/>
          <w:szCs w:val="31"/>
          <w:highlight w:val="none"/>
          <w:lang w:val="en-US" w:eastAsia="zh-CN"/>
        </w:rPr>
        <w:t>沙沟、南干沟、清水沟、</w:t>
      </w:r>
      <w:r>
        <w:rPr>
          <w:rFonts w:hint="eastAsia"/>
          <w:highlight w:val="none"/>
          <w:lang w:val="en-US" w:eastAsia="zh-CN"/>
        </w:rPr>
        <w:t>闸板子湖沟</w:t>
      </w:r>
      <w:r>
        <w:rPr>
          <w:rFonts w:ascii="FangSong_GB2312" w:hAnsi="FangSong_GB2312" w:eastAsia="FangSong_GB2312" w:cs="FangSong_GB2312"/>
          <w:spacing w:val="13"/>
          <w:sz w:val="31"/>
          <w:szCs w:val="31"/>
          <w:highlight w:val="none"/>
        </w:rPr>
        <w:t>、</w:t>
      </w:r>
      <w:r>
        <w:rPr>
          <w:rFonts w:hint="eastAsia"/>
          <w:highlight w:val="none"/>
          <w:lang w:val="en-US" w:eastAsia="zh-CN"/>
        </w:rPr>
        <w:t>拱碑沟、庙梁子沟</w:t>
      </w:r>
      <w:r>
        <w:rPr>
          <w:rFonts w:ascii="FangSong_GB2312" w:hAnsi="FangSong_GB2312" w:eastAsia="FangSong_GB2312" w:cs="FangSong_GB2312"/>
          <w:spacing w:val="5"/>
          <w:sz w:val="31"/>
          <w:szCs w:val="31"/>
          <w:highlight w:val="none"/>
        </w:rPr>
        <w:t>等中小河流共</w:t>
      </w:r>
      <w:r>
        <w:rPr>
          <w:rFonts w:hint="eastAsia" w:eastAsia="宋体" w:cs="Times New Roman"/>
          <w:spacing w:val="5"/>
          <w:sz w:val="31"/>
          <w:szCs w:val="31"/>
          <w:highlight w:val="none"/>
          <w:lang w:val="en-US" w:eastAsia="zh-CN"/>
        </w:rPr>
        <w:t>6</w:t>
      </w:r>
      <w:r>
        <w:rPr>
          <w:rFonts w:ascii="FangSong_GB2312" w:hAnsi="FangSong_GB2312" w:eastAsia="FangSong_GB2312" w:cs="FangSong_GB2312"/>
          <w:spacing w:val="5"/>
          <w:sz w:val="31"/>
          <w:szCs w:val="31"/>
          <w:highlight w:val="none"/>
        </w:rPr>
        <w:t>条</w:t>
      </w:r>
      <w:r>
        <w:rPr>
          <w:rFonts w:hint="eastAsia" w:ascii="FangSong_GB2312" w:hAnsi="FangSong_GB2312" w:eastAsia="FangSong_GB2312" w:cs="FangSong_GB2312"/>
          <w:spacing w:val="5"/>
          <w:sz w:val="31"/>
          <w:szCs w:val="31"/>
          <w:highlight w:val="none"/>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二</w:t>
      </w:r>
      <w:r>
        <w:rPr>
          <w:rStyle w:val="15"/>
          <w:rFonts w:hint="eastAsia"/>
          <w:lang w:eastAsia="zh-CN"/>
        </w:rPr>
        <w:t>）</w:t>
      </w:r>
      <w:r>
        <w:rPr>
          <w:b/>
          <w:bCs/>
        </w:rPr>
        <w:t>开展山洪灾害防治</w:t>
      </w:r>
      <w:r>
        <w:rPr>
          <w:rFonts w:hint="eastAsia"/>
          <w:b/>
          <w:bCs/>
          <w:lang w:eastAsia="zh-CN"/>
        </w:rPr>
        <w:t>。</w:t>
      </w:r>
    </w:p>
    <w:p>
      <w:pPr>
        <w:bidi w:val="0"/>
        <w:rPr>
          <w:rFonts w:hint="eastAsia" w:eastAsia="FangSong_GB2312"/>
          <w:lang w:val="en-US" w:eastAsia="zh-CN"/>
        </w:rPr>
      </w:pPr>
      <w:r>
        <w:t>以流域为单元</w:t>
      </w:r>
      <w:r>
        <w:rPr>
          <w:rFonts w:hint="eastAsia"/>
          <w:lang w:eastAsia="zh-CN"/>
        </w:rPr>
        <w:t>，</w:t>
      </w:r>
      <w:r>
        <w:t>在山洪灾害调查评价成果基础上</w:t>
      </w:r>
      <w:r>
        <w:rPr>
          <w:rFonts w:hint="eastAsia"/>
          <w:lang w:eastAsia="zh-CN"/>
        </w:rPr>
        <w:t>，</w:t>
      </w:r>
      <w:r>
        <w:t>开展重点山洪沟治理</w:t>
      </w:r>
      <w:r>
        <w:rPr>
          <w:rFonts w:hint="eastAsia"/>
          <w:lang w:eastAsia="zh-CN"/>
        </w:rPr>
        <w:t>，</w:t>
      </w:r>
      <w:r>
        <w:t>解决山洪灾害防治尚存的突出薄弱环节</w:t>
      </w:r>
      <w:r>
        <w:rPr>
          <w:rFonts w:hint="eastAsia"/>
          <w:lang w:eastAsia="zh-CN"/>
        </w:rPr>
        <w:t>，</w:t>
      </w:r>
      <w:r>
        <w:t>补齐短板</w:t>
      </w:r>
      <w:r>
        <w:rPr>
          <w:rFonts w:hint="eastAsia"/>
          <w:lang w:eastAsia="zh-CN"/>
        </w:rPr>
        <w:t>，</w:t>
      </w:r>
      <w:r>
        <w:t>强化弱项</w:t>
      </w:r>
      <w:r>
        <w:rPr>
          <w:rFonts w:hint="eastAsia"/>
          <w:lang w:eastAsia="zh-CN"/>
        </w:rPr>
        <w:t>，</w:t>
      </w:r>
      <w:r>
        <w:t>夯实山洪灾害防御基础</w:t>
      </w:r>
      <w:r>
        <w:rPr>
          <w:rFonts w:hint="eastAsia"/>
          <w:lang w:eastAsia="zh-CN"/>
        </w:rPr>
        <w:t>，</w:t>
      </w:r>
      <w:r>
        <w:t>进一步巩固提升监测预报预警系统</w:t>
      </w:r>
      <w:r>
        <w:rPr>
          <w:rFonts w:hint="eastAsia"/>
          <w:lang w:eastAsia="zh-CN"/>
        </w:rPr>
        <w:t>、</w:t>
      </w:r>
      <w:r>
        <w:t>群测群防体系等非工程措施</w:t>
      </w:r>
      <w:r>
        <w:rPr>
          <w:rFonts w:hint="eastAsia"/>
          <w:lang w:eastAsia="zh-CN"/>
        </w:rPr>
        <w:t>。</w:t>
      </w:r>
      <w:r>
        <w:rPr>
          <w:rFonts w:hint="eastAsia"/>
          <w:lang w:val="en-US" w:eastAsia="zh-CN"/>
        </w:rPr>
        <w:t>利通区多条</w:t>
      </w:r>
      <w:r>
        <w:rPr>
          <w:rFonts w:hint="eastAsia"/>
        </w:rPr>
        <w:t>河道两侧多为农田</w:t>
      </w:r>
      <w:r>
        <w:rPr>
          <w:rFonts w:hint="eastAsia"/>
          <w:lang w:eastAsia="zh-CN"/>
        </w:rPr>
        <w:t>，</w:t>
      </w:r>
      <w:r>
        <w:rPr>
          <w:rFonts w:hint="eastAsia"/>
        </w:rPr>
        <w:t>局部穿过村庄</w:t>
      </w:r>
      <w:r>
        <w:rPr>
          <w:rFonts w:hint="eastAsia"/>
          <w:lang w:eastAsia="zh-CN"/>
        </w:rPr>
        <w:t>，</w:t>
      </w:r>
      <w:r>
        <w:rPr>
          <w:rFonts w:hint="eastAsia"/>
        </w:rPr>
        <w:t>多年来未进行过治理</w:t>
      </w:r>
      <w:r>
        <w:rPr>
          <w:rFonts w:hint="eastAsia"/>
          <w:lang w:eastAsia="zh-CN"/>
        </w:rPr>
        <w:t>，</w:t>
      </w:r>
      <w:r>
        <w:rPr>
          <w:rFonts w:hint="eastAsia"/>
        </w:rPr>
        <w:t>现状河道杂草丛生</w:t>
      </w:r>
      <w:r>
        <w:rPr>
          <w:rFonts w:hint="eastAsia"/>
          <w:lang w:eastAsia="zh-CN"/>
        </w:rPr>
        <w:t>，</w:t>
      </w:r>
      <w:r>
        <w:rPr>
          <w:rFonts w:hint="eastAsia"/>
        </w:rPr>
        <w:t>行水不畅</w:t>
      </w:r>
      <w:r>
        <w:rPr>
          <w:rFonts w:hint="eastAsia"/>
          <w:lang w:eastAsia="zh-CN"/>
        </w:rPr>
        <w:t>，</w:t>
      </w:r>
      <w:r>
        <w:rPr>
          <w:rFonts w:hint="eastAsia"/>
        </w:rPr>
        <w:t>局部沟道因两岸农田内侧向水流渗透造成边坡滑塌</w:t>
      </w:r>
      <w:r>
        <w:rPr>
          <w:rFonts w:hint="eastAsia"/>
          <w:lang w:eastAsia="zh-CN"/>
        </w:rPr>
        <w:t>，</w:t>
      </w:r>
      <w:r>
        <w:rPr>
          <w:rFonts w:hint="eastAsia"/>
        </w:rPr>
        <w:t>造成部分河段岸坡滑塌</w:t>
      </w:r>
      <w:r>
        <w:rPr>
          <w:rFonts w:hint="eastAsia"/>
          <w:lang w:eastAsia="zh-CN"/>
        </w:rPr>
        <w:t>，</w:t>
      </w:r>
      <w:r>
        <w:rPr>
          <w:rFonts w:hint="eastAsia"/>
        </w:rPr>
        <w:t>由于农民耕种逐年挤占河道</w:t>
      </w:r>
      <w:r>
        <w:rPr>
          <w:rFonts w:hint="eastAsia"/>
          <w:lang w:eastAsia="zh-CN"/>
        </w:rPr>
        <w:t>，</w:t>
      </w:r>
      <w:r>
        <w:rPr>
          <w:rFonts w:hint="eastAsia"/>
        </w:rPr>
        <w:t>造成河床束窄</w:t>
      </w:r>
      <w:r>
        <w:rPr>
          <w:rFonts w:hint="eastAsia"/>
          <w:lang w:eastAsia="zh-CN"/>
        </w:rPr>
        <w:t>。</w:t>
      </w:r>
      <w:r>
        <w:rPr>
          <w:rFonts w:hint="eastAsia"/>
        </w:rPr>
        <w:t>根据河道实际情况</w:t>
      </w:r>
      <w:r>
        <w:rPr>
          <w:rFonts w:hint="eastAsia"/>
          <w:lang w:eastAsia="zh-CN"/>
        </w:rPr>
        <w:t>，</w:t>
      </w:r>
      <w:r>
        <w:rPr>
          <w:rFonts w:hint="eastAsia"/>
        </w:rPr>
        <w:t>针对河道岸坡破坏特征</w:t>
      </w:r>
      <w:r>
        <w:rPr>
          <w:rFonts w:hint="eastAsia"/>
          <w:lang w:eastAsia="zh-CN"/>
        </w:rPr>
        <w:t>，</w:t>
      </w:r>
      <w:r>
        <w:rPr>
          <w:rFonts w:hint="eastAsia"/>
        </w:rPr>
        <w:t>分析破坏成因</w:t>
      </w:r>
      <w:r>
        <w:rPr>
          <w:rFonts w:hint="eastAsia"/>
          <w:lang w:eastAsia="zh-CN"/>
        </w:rPr>
        <w:t>，</w:t>
      </w:r>
      <w:r>
        <w:rPr>
          <w:rFonts w:hint="eastAsia"/>
        </w:rPr>
        <w:t>采取合理措施对河道进行岸坡治理</w:t>
      </w:r>
      <w:r>
        <w:rPr>
          <w:rFonts w:hint="eastAsia"/>
          <w:lang w:val="en-US" w:eastAsia="zh-CN"/>
        </w:rPr>
        <w:t>。针对利通区未达标沟道，按照设计洪水标准采用10年一遇，排涝标准按5年一遇设计进行治理。</w:t>
      </w:r>
    </w:p>
    <w:p>
      <w:pPr>
        <w:pStyle w:val="3"/>
        <w:bidi w:val="0"/>
      </w:pPr>
      <w:bookmarkStart w:id="70" w:name="_Toc31869"/>
      <w:bookmarkStart w:id="71" w:name="_Toc15308"/>
      <w:r>
        <w:t>第</w:t>
      </w:r>
      <w:r>
        <w:rPr>
          <w:rFonts w:hint="eastAsia"/>
          <w:lang w:val="en-US" w:eastAsia="zh-CN"/>
        </w:rPr>
        <w:t>四</w:t>
      </w:r>
      <w:r>
        <w:t>节</w:t>
      </w:r>
      <w:r>
        <w:rPr>
          <w:rFonts w:hint="eastAsia"/>
          <w:lang w:val="en-US" w:eastAsia="zh-CN"/>
        </w:rPr>
        <w:t xml:space="preserve"> </w:t>
      </w:r>
      <w:r>
        <w:t>提高洪水风险防控能力</w:t>
      </w:r>
      <w:bookmarkEnd w:id="70"/>
      <w:bookmarkEnd w:id="71"/>
    </w:p>
    <w:p>
      <w:pPr>
        <w:bidi w:val="0"/>
        <w:rPr>
          <w:rFonts w:hint="eastAsia"/>
          <w:lang w:eastAsia="zh-CN"/>
        </w:rPr>
      </w:pPr>
      <w:r>
        <w:rPr>
          <w:spacing w:val="-6"/>
          <w:sz w:val="30"/>
        </w:rPr>
        <w:t>树牢底线思维</w:t>
      </w:r>
      <w:r>
        <w:rPr>
          <w:rFonts w:hint="eastAsia"/>
          <w:spacing w:val="-6"/>
          <w:sz w:val="30"/>
          <w:lang w:eastAsia="zh-CN"/>
        </w:rPr>
        <w:t>，</w:t>
      </w:r>
      <w:r>
        <w:rPr>
          <w:spacing w:val="-6"/>
          <w:sz w:val="30"/>
        </w:rPr>
        <w:t>增强忧患意识</w:t>
      </w:r>
      <w:r>
        <w:rPr>
          <w:rFonts w:hint="eastAsia"/>
          <w:spacing w:val="-6"/>
          <w:sz w:val="30"/>
          <w:lang w:eastAsia="zh-CN"/>
        </w:rPr>
        <w:t>，</w:t>
      </w:r>
      <w:r>
        <w:rPr>
          <w:spacing w:val="-6"/>
          <w:sz w:val="30"/>
        </w:rPr>
        <w:t>坚持“预”字当先</w:t>
      </w:r>
      <w:r>
        <w:rPr>
          <w:rFonts w:hint="eastAsia"/>
          <w:spacing w:val="-6"/>
          <w:sz w:val="30"/>
          <w:lang w:eastAsia="zh-CN"/>
        </w:rPr>
        <w:t>、</w:t>
      </w:r>
      <w:r>
        <w:rPr>
          <w:spacing w:val="-6"/>
          <w:sz w:val="30"/>
        </w:rPr>
        <w:t>“实”字托底</w:t>
      </w:r>
      <w:r>
        <w:rPr>
          <w:rFonts w:hint="eastAsia"/>
          <w:spacing w:val="-6"/>
          <w:sz w:val="30"/>
          <w:lang w:eastAsia="zh-CN"/>
        </w:rPr>
        <w:t>，</w:t>
      </w:r>
      <w:r>
        <w:rPr>
          <w:spacing w:val="-6"/>
          <w:sz w:val="30"/>
        </w:rPr>
        <w:t>落实“四预”措施</w:t>
      </w:r>
      <w:r>
        <w:rPr>
          <w:rFonts w:hint="eastAsia"/>
          <w:spacing w:val="-6"/>
          <w:sz w:val="30"/>
          <w:lang w:eastAsia="zh-CN"/>
        </w:rPr>
        <w:t>，</w:t>
      </w:r>
      <w:r>
        <w:rPr>
          <w:spacing w:val="-6"/>
          <w:sz w:val="30"/>
        </w:rPr>
        <w:t>贯通雨情</w:t>
      </w:r>
      <w:r>
        <w:rPr>
          <w:rFonts w:hint="eastAsia"/>
          <w:spacing w:val="-6"/>
          <w:sz w:val="30"/>
          <w:lang w:eastAsia="zh-CN"/>
        </w:rPr>
        <w:t>、</w:t>
      </w:r>
      <w:r>
        <w:rPr>
          <w:spacing w:val="-6"/>
          <w:sz w:val="30"/>
        </w:rPr>
        <w:t>水情</w:t>
      </w:r>
      <w:r>
        <w:rPr>
          <w:rFonts w:hint="eastAsia"/>
          <w:spacing w:val="-6"/>
          <w:sz w:val="30"/>
          <w:lang w:eastAsia="zh-CN"/>
        </w:rPr>
        <w:t>、</w:t>
      </w:r>
      <w:r>
        <w:rPr>
          <w:spacing w:val="-6"/>
          <w:sz w:val="30"/>
        </w:rPr>
        <w:t>险情</w:t>
      </w:r>
      <w:r>
        <w:rPr>
          <w:rFonts w:hint="eastAsia"/>
          <w:spacing w:val="-6"/>
          <w:sz w:val="30"/>
          <w:lang w:eastAsia="zh-CN"/>
        </w:rPr>
        <w:t>、</w:t>
      </w:r>
      <w:r>
        <w:rPr>
          <w:spacing w:val="-6"/>
          <w:sz w:val="30"/>
        </w:rPr>
        <w:t>灾情“四情”防御</w:t>
      </w:r>
      <w:r>
        <w:rPr>
          <w:rFonts w:hint="eastAsia"/>
          <w:spacing w:val="-6"/>
          <w:sz w:val="30"/>
          <w:lang w:eastAsia="zh-CN"/>
        </w:rPr>
        <w:t>，</w:t>
      </w:r>
      <w:r>
        <w:rPr>
          <w:spacing w:val="-6"/>
          <w:sz w:val="30"/>
        </w:rPr>
        <w:t>补短板</w:t>
      </w:r>
      <w:r>
        <w:rPr>
          <w:rFonts w:hint="eastAsia"/>
          <w:spacing w:val="-6"/>
          <w:sz w:val="30"/>
          <w:lang w:eastAsia="zh-CN"/>
        </w:rPr>
        <w:t>、</w:t>
      </w:r>
      <w:r>
        <w:rPr>
          <w:spacing w:val="-6"/>
          <w:sz w:val="30"/>
        </w:rPr>
        <w:t>堵漏洞</w:t>
      </w:r>
      <w:r>
        <w:rPr>
          <w:rFonts w:hint="eastAsia"/>
          <w:spacing w:val="-6"/>
          <w:sz w:val="30"/>
          <w:lang w:eastAsia="zh-CN"/>
        </w:rPr>
        <w:t>、</w:t>
      </w:r>
      <w:r>
        <w:rPr>
          <w:spacing w:val="-6"/>
          <w:sz w:val="30"/>
        </w:rPr>
        <w:t>强弱项</w:t>
      </w:r>
      <w:r>
        <w:rPr>
          <w:rFonts w:hint="eastAsia"/>
          <w:spacing w:val="-6"/>
          <w:sz w:val="30"/>
          <w:lang w:eastAsia="zh-CN"/>
        </w:rPr>
        <w:t>，</w:t>
      </w:r>
      <w:r>
        <w:rPr>
          <w:spacing w:val="-6"/>
          <w:sz w:val="30"/>
        </w:rPr>
        <w:t>最大程度预防和减少灾害损失</w:t>
      </w:r>
      <w:r>
        <w:rPr>
          <w:rFonts w:hint="eastAsia"/>
          <w:spacing w:val="-6"/>
          <w:sz w:val="30"/>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一</w:t>
      </w:r>
      <w:r>
        <w:rPr>
          <w:rStyle w:val="15"/>
          <w:rFonts w:hint="eastAsia"/>
          <w:lang w:eastAsia="zh-CN"/>
        </w:rPr>
        <w:t>）</w:t>
      </w:r>
      <w:r>
        <w:rPr>
          <w:b/>
          <w:bCs/>
        </w:rPr>
        <w:t>加强洪水调度管理</w:t>
      </w:r>
      <w:r>
        <w:rPr>
          <w:rFonts w:hint="eastAsia"/>
          <w:b/>
          <w:bCs/>
          <w:lang w:eastAsia="zh-CN"/>
        </w:rPr>
        <w:t>。</w:t>
      </w:r>
    </w:p>
    <w:p>
      <w:pPr>
        <w:bidi w:val="0"/>
        <w:rPr>
          <w:rFonts w:hint="eastAsia"/>
          <w:lang w:eastAsia="zh-CN"/>
        </w:rPr>
      </w:pPr>
      <w:r>
        <w:t>完善洪水“四预”体系建设</w:t>
      </w:r>
      <w:r>
        <w:rPr>
          <w:rFonts w:hint="eastAsia"/>
          <w:lang w:eastAsia="zh-CN"/>
        </w:rPr>
        <w:t>，</w:t>
      </w:r>
      <w:r>
        <w:t>提高洪水调度水平</w:t>
      </w:r>
      <w:r>
        <w:rPr>
          <w:rFonts w:hint="eastAsia"/>
          <w:lang w:eastAsia="zh-CN"/>
        </w:rPr>
        <w:t>，</w:t>
      </w:r>
      <w:r>
        <w:t>加强河流调度管理</w:t>
      </w:r>
      <w:r>
        <w:rPr>
          <w:rFonts w:hint="eastAsia"/>
          <w:lang w:eastAsia="zh-CN"/>
        </w:rPr>
        <w:t>。</w:t>
      </w:r>
      <w:r>
        <w:t>完善水文预报模型</w:t>
      </w:r>
      <w:r>
        <w:rPr>
          <w:rFonts w:hint="eastAsia"/>
          <w:lang w:eastAsia="zh-CN"/>
        </w:rPr>
        <w:t>，</w:t>
      </w:r>
      <w:r>
        <w:t>优化洪水调度方案</w:t>
      </w:r>
      <w:r>
        <w:rPr>
          <w:rFonts w:hint="eastAsia"/>
          <w:lang w:eastAsia="zh-CN"/>
        </w:rPr>
        <w:t>，</w:t>
      </w:r>
      <w:r>
        <w:t>科学编制防洪体系控制运行计划</w:t>
      </w:r>
      <w:r>
        <w:rPr>
          <w:rFonts w:hint="eastAsia"/>
          <w:lang w:eastAsia="zh-CN"/>
        </w:rPr>
        <w:t>，</w:t>
      </w:r>
      <w:r>
        <w:t>加强洪水实时调度管理</w:t>
      </w:r>
      <w:r>
        <w:rPr>
          <w:rFonts w:hint="eastAsia"/>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二</w:t>
      </w:r>
      <w:r>
        <w:rPr>
          <w:rStyle w:val="15"/>
          <w:rFonts w:hint="eastAsia"/>
          <w:lang w:eastAsia="zh-CN"/>
        </w:rPr>
        <w:t>）</w:t>
      </w:r>
      <w:r>
        <w:rPr>
          <w:b/>
          <w:bCs/>
        </w:rPr>
        <w:t>健全洪涝风险管理制度</w:t>
      </w:r>
      <w:r>
        <w:rPr>
          <w:rFonts w:hint="eastAsia"/>
          <w:b/>
          <w:bCs/>
          <w:lang w:eastAsia="zh-CN"/>
        </w:rPr>
        <w:t>。</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eastAsia="方正楷体_GB2312"/>
          <w:lang w:eastAsia="zh-CN"/>
        </w:rPr>
      </w:pPr>
      <w:r>
        <w:t>完善</w:t>
      </w:r>
      <w:r>
        <w:rPr>
          <w:rFonts w:hint="eastAsia"/>
          <w:lang w:val="en-US" w:eastAsia="zh-CN"/>
        </w:rPr>
        <w:t>利通区</w:t>
      </w:r>
      <w:r>
        <w:t>洪水风险图管理系统</w:t>
      </w:r>
      <w:r>
        <w:rPr>
          <w:rFonts w:hint="eastAsia"/>
          <w:lang w:eastAsia="zh-CN"/>
        </w:rPr>
        <w:t>。</w:t>
      </w:r>
      <w:r>
        <w:t>进一步修订防洪排涝应急预案</w:t>
      </w:r>
      <w:r>
        <w:rPr>
          <w:rFonts w:hint="eastAsia"/>
          <w:lang w:eastAsia="zh-CN"/>
        </w:rPr>
        <w:t>，</w:t>
      </w:r>
      <w:r>
        <w:t>完善不同洪水风险区域居民避洪安置方案</w:t>
      </w:r>
      <w:r>
        <w:rPr>
          <w:rFonts w:hint="eastAsia"/>
          <w:lang w:eastAsia="zh-CN"/>
        </w:rPr>
        <w:t>，</w:t>
      </w:r>
      <w:r>
        <w:t>形成完备的洪涝应急管理制度</w:t>
      </w:r>
      <w:r>
        <w:rPr>
          <w:rFonts w:hint="eastAsia"/>
          <w:lang w:eastAsia="zh-CN"/>
        </w:rPr>
        <w:t>，</w:t>
      </w:r>
      <w:r>
        <w:t>积极探索并建立洪涝保险制度</w:t>
      </w:r>
      <w:r>
        <w:rPr>
          <w:rFonts w:hint="eastAsia"/>
          <w:lang w:eastAsia="zh-CN"/>
        </w:rPr>
        <w:t>。</w:t>
      </w:r>
      <w:r>
        <w:t>在已有成果基础上</w:t>
      </w:r>
      <w:r>
        <w:rPr>
          <w:rFonts w:hint="eastAsia"/>
          <w:lang w:eastAsia="zh-CN"/>
        </w:rPr>
        <w:t>，</w:t>
      </w:r>
      <w:r>
        <w:t>针对重要城镇</w:t>
      </w:r>
      <w:r>
        <w:rPr>
          <w:rFonts w:hint="eastAsia"/>
          <w:lang w:eastAsia="zh-CN"/>
        </w:rPr>
        <w:t>、</w:t>
      </w:r>
      <w:r>
        <w:t>重要河流和重要河段</w:t>
      </w:r>
      <w:r>
        <w:rPr>
          <w:rFonts w:hint="eastAsia"/>
          <w:lang w:eastAsia="zh-CN"/>
        </w:rPr>
        <w:t>，</w:t>
      </w:r>
      <w:r>
        <w:t>继续开展洪水风险图编制工作</w:t>
      </w:r>
      <w:r>
        <w:rPr>
          <w:rFonts w:hint="eastAsia"/>
          <w:lang w:eastAsia="zh-CN"/>
        </w:rPr>
        <w:t>，</w:t>
      </w:r>
      <w:r>
        <w:t>加快编制防洪预案</w:t>
      </w:r>
      <w:r>
        <w:rPr>
          <w:rFonts w:hint="eastAsia"/>
          <w:lang w:eastAsia="zh-CN"/>
        </w:rPr>
        <w:t>，</w:t>
      </w:r>
      <w:r>
        <w:t>建立起比较完善的洪水风险措施体系</w:t>
      </w:r>
      <w:r>
        <w:rPr>
          <w:rFonts w:hint="eastAsia"/>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三</w:t>
      </w:r>
      <w:r>
        <w:rPr>
          <w:rStyle w:val="15"/>
          <w:rFonts w:hint="eastAsia"/>
          <w:lang w:eastAsia="zh-CN"/>
        </w:rPr>
        <w:t>）</w:t>
      </w:r>
      <w:r>
        <w:rPr>
          <w:b/>
          <w:bCs/>
        </w:rPr>
        <w:t>提升超标准洪水应对能力</w:t>
      </w:r>
      <w:r>
        <w:rPr>
          <w:rFonts w:hint="eastAsia"/>
          <w:b/>
          <w:bCs/>
          <w:lang w:eastAsia="zh-CN"/>
        </w:rPr>
        <w:t>。</w:t>
      </w:r>
    </w:p>
    <w:p>
      <w:pPr>
        <w:bidi w:val="0"/>
        <w:rPr>
          <w:rFonts w:hint="eastAsia"/>
          <w:lang w:eastAsia="zh-CN"/>
        </w:rPr>
      </w:pPr>
      <w:r>
        <w:t>根据历史洪水发生情况</w:t>
      </w:r>
      <w:r>
        <w:rPr>
          <w:rFonts w:hint="eastAsia"/>
          <w:lang w:eastAsia="zh-CN"/>
        </w:rPr>
        <w:t>，</w:t>
      </w:r>
      <w:r>
        <w:t>应用洪水风险图分析成果</w:t>
      </w:r>
      <w:r>
        <w:rPr>
          <w:rFonts w:hint="eastAsia"/>
          <w:lang w:eastAsia="zh-CN"/>
        </w:rPr>
        <w:t>，</w:t>
      </w:r>
      <w:r>
        <w:t>科学安排超标准洪水出路</w:t>
      </w:r>
      <w:r>
        <w:rPr>
          <w:rFonts w:hint="eastAsia"/>
          <w:lang w:eastAsia="zh-CN"/>
        </w:rPr>
        <w:t>，</w:t>
      </w:r>
      <w:r>
        <w:t>提出超标准洪水防御措施</w:t>
      </w:r>
      <w:r>
        <w:rPr>
          <w:rFonts w:hint="eastAsia"/>
          <w:lang w:eastAsia="zh-CN"/>
        </w:rPr>
        <w:t>。</w:t>
      </w:r>
      <w:r>
        <w:t>完善防洪减灾“四预”应用系统</w:t>
      </w:r>
      <w:r>
        <w:rPr>
          <w:rFonts w:hint="eastAsia"/>
          <w:lang w:eastAsia="zh-CN"/>
        </w:rPr>
        <w:t>，</w:t>
      </w:r>
      <w:r>
        <w:t>加强水库等水工程联合调度</w:t>
      </w:r>
      <w:r>
        <w:rPr>
          <w:rFonts w:hint="eastAsia"/>
          <w:lang w:eastAsia="zh-CN"/>
        </w:rPr>
        <w:t>，</w:t>
      </w:r>
      <w:r>
        <w:t>控制洪水淹没范围</w:t>
      </w:r>
      <w:r>
        <w:rPr>
          <w:rFonts w:hint="eastAsia"/>
          <w:lang w:eastAsia="zh-CN"/>
        </w:rPr>
        <w:t>，</w:t>
      </w:r>
      <w:r>
        <w:t>减少人员伤亡和财产损失</w:t>
      </w:r>
      <w:r>
        <w:rPr>
          <w:rFonts w:hint="eastAsia"/>
          <w:lang w:eastAsia="zh-CN"/>
        </w:rPr>
        <w:t>，</w:t>
      </w:r>
      <w:r>
        <w:t>做好突发超标准洪水应急救助</w:t>
      </w:r>
      <w:r>
        <w:rPr>
          <w:rFonts w:hint="eastAsia"/>
          <w:lang w:eastAsia="zh-CN"/>
        </w:rPr>
        <w:t>，</w:t>
      </w:r>
      <w:r>
        <w:t>迅速</w:t>
      </w:r>
      <w:r>
        <w:rPr>
          <w:rFonts w:hint="eastAsia"/>
          <w:lang w:eastAsia="zh-CN"/>
        </w:rPr>
        <w:t>、</w:t>
      </w:r>
      <w:r>
        <w:t>高效</w:t>
      </w:r>
      <w:r>
        <w:rPr>
          <w:rFonts w:hint="eastAsia"/>
          <w:lang w:eastAsia="zh-CN"/>
        </w:rPr>
        <w:t>、</w:t>
      </w:r>
      <w:r>
        <w:t>有序处理灾后事件</w:t>
      </w:r>
      <w:r>
        <w:rPr>
          <w:rFonts w:hint="eastAsia"/>
          <w:lang w:eastAsia="zh-CN"/>
        </w:rPr>
        <w:t>。</w:t>
      </w:r>
    </w:p>
    <w:p>
      <w:pPr>
        <w:pStyle w:val="13"/>
        <w:bidi w:val="0"/>
        <w:rPr>
          <w:b/>
          <w:bCs/>
          <w:sz w:val="28"/>
          <w:szCs w:val="28"/>
        </w:rPr>
      </w:pPr>
      <w:bookmarkStart w:id="72" w:name="_Toc32054"/>
      <w:bookmarkStart w:id="73" w:name="_Toc9377"/>
      <w:bookmarkStart w:id="74" w:name="_Toc31315"/>
      <w:r>
        <w:rPr>
          <w:b/>
          <w:bCs/>
          <w:sz w:val="28"/>
          <w:szCs w:val="28"/>
        </w:rPr>
        <w:t>专栏</w:t>
      </w:r>
      <w:r>
        <w:rPr>
          <w:rFonts w:hint="eastAsia"/>
          <w:b/>
          <w:bCs/>
          <w:sz w:val="28"/>
          <w:szCs w:val="28"/>
          <w:lang w:val="en-US" w:eastAsia="zh-CN"/>
        </w:rPr>
        <w:t xml:space="preserve">3 </w:t>
      </w:r>
      <w:r>
        <w:rPr>
          <w:b/>
          <w:bCs/>
          <w:sz w:val="28"/>
          <w:szCs w:val="28"/>
        </w:rPr>
        <w:t>防洪减灾能力提升建设任务</w:t>
      </w:r>
      <w:bookmarkEnd w:id="72"/>
      <w:bookmarkEnd w:id="73"/>
      <w:bookmarkEnd w:id="74"/>
    </w:p>
    <w:p>
      <w:pPr>
        <w:spacing w:line="29" w:lineRule="exact"/>
      </w:pPr>
    </w:p>
    <w:tbl>
      <w:tblPr>
        <w:tblStyle w:val="12"/>
        <w:tblW w:w="85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52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ind w:firstLine="0" w:firstLineChars="0"/>
              <w:jc w:val="left"/>
              <w:textAlignment w:val="baseline"/>
              <w:rPr>
                <w:rFonts w:hint="eastAsia"/>
                <w:sz w:val="28"/>
                <w:szCs w:val="28"/>
                <w:lang w:eastAsia="zh-CN"/>
              </w:rPr>
            </w:pPr>
            <w:r>
              <w:rPr>
                <w:b/>
                <w:bCs/>
                <w:sz w:val="28"/>
                <w:szCs w:val="28"/>
              </w:rPr>
              <w:t>1.</w:t>
            </w:r>
            <w:r>
              <w:rPr>
                <w:rFonts w:hint="eastAsia"/>
                <w:b/>
                <w:bCs/>
                <w:sz w:val="28"/>
                <w:szCs w:val="28"/>
              </w:rPr>
              <w:t>实施黄河干流利通区段河道治理工程</w:t>
            </w:r>
            <w:r>
              <w:rPr>
                <w:rFonts w:hint="eastAsia"/>
                <w:sz w:val="28"/>
                <w:szCs w:val="28"/>
                <w:lang w:eastAsia="zh-CN"/>
              </w:rPr>
              <w:t>。</w:t>
            </w:r>
            <w:r>
              <w:rPr>
                <w:sz w:val="28"/>
                <w:szCs w:val="28"/>
              </w:rPr>
              <w:t>全线推进黄河干流</w:t>
            </w:r>
            <w:r>
              <w:rPr>
                <w:rFonts w:hint="eastAsia"/>
                <w:sz w:val="28"/>
                <w:szCs w:val="28"/>
                <w:lang w:val="en-US" w:eastAsia="zh-CN"/>
              </w:rPr>
              <w:t>利通区</w:t>
            </w:r>
            <w:r>
              <w:rPr>
                <w:sz w:val="28"/>
                <w:szCs w:val="28"/>
              </w:rPr>
              <w:t>段堤防提标升级</w:t>
            </w:r>
            <w:r>
              <w:rPr>
                <w:rFonts w:hint="eastAsia"/>
                <w:sz w:val="28"/>
                <w:szCs w:val="28"/>
                <w:lang w:eastAsia="zh-CN"/>
              </w:rPr>
              <w:t>，</w:t>
            </w:r>
            <w:r>
              <w:rPr>
                <w:sz w:val="28"/>
                <w:szCs w:val="28"/>
              </w:rPr>
              <w:t>全线闭合防汛道路</w:t>
            </w:r>
            <w:r>
              <w:rPr>
                <w:rFonts w:hint="eastAsia"/>
                <w:sz w:val="28"/>
                <w:szCs w:val="28"/>
                <w:lang w:eastAsia="zh-CN"/>
              </w:rPr>
              <w:t>，</w:t>
            </w:r>
            <w:r>
              <w:rPr>
                <w:sz w:val="28"/>
                <w:szCs w:val="28"/>
              </w:rPr>
              <w:t>继续实施河道整治工程建设</w:t>
            </w:r>
            <w:r>
              <w:rPr>
                <w:rFonts w:hint="eastAsia"/>
                <w:sz w:val="28"/>
                <w:szCs w:val="28"/>
                <w:lang w:eastAsia="zh-CN"/>
              </w:rPr>
              <w:t>，</w:t>
            </w:r>
            <w:r>
              <w:rPr>
                <w:sz w:val="28"/>
                <w:szCs w:val="28"/>
              </w:rPr>
              <w:t>进一步控制河势</w:t>
            </w:r>
            <w:r>
              <w:rPr>
                <w:rFonts w:hint="eastAsia"/>
                <w:sz w:val="28"/>
                <w:szCs w:val="28"/>
                <w:lang w:eastAsia="zh-CN"/>
              </w:rPr>
              <w:t>，</w:t>
            </w:r>
            <w:r>
              <w:rPr>
                <w:sz w:val="28"/>
                <w:szCs w:val="28"/>
              </w:rPr>
              <w:t>提高工程安全稳定性</w:t>
            </w:r>
            <w:r>
              <w:rPr>
                <w:rFonts w:hint="eastAsia"/>
                <w:sz w:val="28"/>
                <w:szCs w:val="28"/>
                <w:lang w:eastAsia="zh-CN"/>
              </w:rPr>
              <w:t>，</w:t>
            </w:r>
            <w:r>
              <w:rPr>
                <w:sz w:val="28"/>
                <w:szCs w:val="28"/>
              </w:rPr>
              <w:t>全面提升黄河</w:t>
            </w:r>
            <w:r>
              <w:rPr>
                <w:rFonts w:hint="eastAsia"/>
                <w:sz w:val="28"/>
                <w:szCs w:val="28"/>
                <w:lang w:val="en-US" w:eastAsia="zh-CN"/>
              </w:rPr>
              <w:t>利通区</w:t>
            </w:r>
            <w:r>
              <w:rPr>
                <w:sz w:val="28"/>
                <w:szCs w:val="28"/>
              </w:rPr>
              <w:t>段河道行洪能力</w:t>
            </w:r>
            <w:r>
              <w:rPr>
                <w:rFonts w:hint="eastAsia"/>
                <w:sz w:val="28"/>
                <w:szCs w:val="28"/>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ind w:firstLine="0" w:firstLineChars="0"/>
              <w:jc w:val="left"/>
              <w:textAlignment w:val="baseline"/>
              <w:rPr>
                <w:rFonts w:hint="eastAsia" w:eastAsia="方正仿宋_GB2312"/>
                <w:sz w:val="28"/>
                <w:szCs w:val="28"/>
                <w:lang w:eastAsia="zh-CN"/>
              </w:rPr>
            </w:pPr>
            <w:r>
              <w:rPr>
                <w:rFonts w:hint="eastAsia"/>
                <w:b/>
                <w:bCs/>
                <w:sz w:val="28"/>
                <w:szCs w:val="28"/>
                <w:lang w:val="en-US" w:eastAsia="zh-CN"/>
              </w:rPr>
              <w:t>2</w:t>
            </w:r>
            <w:r>
              <w:rPr>
                <w:b/>
                <w:bCs/>
                <w:sz w:val="28"/>
                <w:szCs w:val="28"/>
              </w:rPr>
              <w:t>.</w:t>
            </w:r>
            <w:r>
              <w:rPr>
                <w:rFonts w:hint="eastAsia"/>
                <w:b/>
                <w:bCs/>
                <w:sz w:val="28"/>
                <w:szCs w:val="28"/>
              </w:rPr>
              <w:t>南干沟、清水沟及苦水河</w:t>
            </w:r>
            <w:r>
              <w:rPr>
                <w:rFonts w:hint="eastAsia"/>
                <w:b/>
                <w:bCs/>
                <w:sz w:val="28"/>
                <w:szCs w:val="28"/>
                <w:lang w:val="en-US" w:eastAsia="zh-CN"/>
              </w:rPr>
              <w:t>沟道</w:t>
            </w:r>
            <w:r>
              <w:rPr>
                <w:b/>
                <w:bCs/>
                <w:sz w:val="28"/>
                <w:szCs w:val="28"/>
              </w:rPr>
              <w:t>治理工程</w:t>
            </w:r>
            <w:r>
              <w:rPr>
                <w:rFonts w:hint="eastAsia"/>
                <w:b/>
                <w:bCs/>
                <w:sz w:val="28"/>
                <w:szCs w:val="28"/>
                <w:lang w:eastAsia="zh-CN"/>
              </w:rPr>
              <w:t>。</w:t>
            </w:r>
            <w:r>
              <w:rPr>
                <w:sz w:val="28"/>
                <w:szCs w:val="28"/>
              </w:rPr>
              <w:t>加快实施护岸</w:t>
            </w:r>
            <w:r>
              <w:rPr>
                <w:rFonts w:hint="eastAsia"/>
                <w:sz w:val="28"/>
                <w:szCs w:val="28"/>
                <w:lang w:eastAsia="zh-CN"/>
              </w:rPr>
              <w:t>、</w:t>
            </w:r>
            <w:r>
              <w:rPr>
                <w:sz w:val="28"/>
                <w:szCs w:val="28"/>
              </w:rPr>
              <w:t>堤防加固</w:t>
            </w:r>
            <w:r>
              <w:rPr>
                <w:rFonts w:hint="eastAsia"/>
                <w:sz w:val="28"/>
                <w:szCs w:val="28"/>
                <w:lang w:eastAsia="zh-CN"/>
              </w:rPr>
              <w:t>、</w:t>
            </w:r>
            <w:r>
              <w:rPr>
                <w:sz w:val="28"/>
                <w:szCs w:val="28"/>
              </w:rPr>
              <w:t>高边坡治理</w:t>
            </w:r>
            <w:r>
              <w:rPr>
                <w:rFonts w:hint="eastAsia"/>
                <w:sz w:val="28"/>
                <w:szCs w:val="28"/>
                <w:lang w:eastAsia="zh-CN"/>
              </w:rPr>
              <w:t>、</w:t>
            </w:r>
            <w:r>
              <w:rPr>
                <w:sz w:val="28"/>
                <w:szCs w:val="28"/>
              </w:rPr>
              <w:t>巡护道路改造工程</w:t>
            </w:r>
            <w:r>
              <w:rPr>
                <w:rFonts w:hint="eastAsia"/>
                <w:sz w:val="28"/>
                <w:szCs w:val="28"/>
                <w:lang w:eastAsia="zh-CN"/>
              </w:rPr>
              <w:t>，</w:t>
            </w:r>
            <w:r>
              <w:rPr>
                <w:sz w:val="28"/>
                <w:szCs w:val="28"/>
              </w:rPr>
              <w:t>提高河道防洪能力</w:t>
            </w:r>
            <w:r>
              <w:rPr>
                <w:rFonts w:hint="eastAsia"/>
                <w:sz w:val="28"/>
                <w:szCs w:val="28"/>
                <w:lang w:eastAsia="zh-CN"/>
              </w:rPr>
              <w:t>，</w:t>
            </w:r>
            <w:r>
              <w:rPr>
                <w:sz w:val="28"/>
                <w:szCs w:val="28"/>
              </w:rPr>
              <w:t>改善河道生态环境</w:t>
            </w:r>
            <w:r>
              <w:rPr>
                <w:rFonts w:hint="eastAsia"/>
                <w:sz w:val="28"/>
                <w:szCs w:val="28"/>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ind w:firstLine="0" w:firstLineChars="0"/>
              <w:jc w:val="left"/>
              <w:textAlignment w:val="baseline"/>
              <w:rPr>
                <w:rFonts w:hint="eastAsia"/>
                <w:lang w:val="en-US" w:eastAsia="zh-CN"/>
              </w:rPr>
            </w:pPr>
            <w:r>
              <w:rPr>
                <w:rFonts w:hint="eastAsia"/>
                <w:b/>
                <w:bCs/>
                <w:sz w:val="28"/>
                <w:szCs w:val="28"/>
                <w:lang w:val="en-US" w:eastAsia="zh-CN"/>
              </w:rPr>
              <w:t>3</w:t>
            </w:r>
            <w:r>
              <w:rPr>
                <w:b/>
                <w:bCs/>
                <w:sz w:val="28"/>
                <w:szCs w:val="28"/>
              </w:rPr>
              <w:t>.中小河流治理</w:t>
            </w:r>
            <w:r>
              <w:rPr>
                <w:rFonts w:hint="eastAsia"/>
                <w:b/>
                <w:bCs/>
                <w:sz w:val="28"/>
                <w:szCs w:val="28"/>
                <w:lang w:val="en-US" w:eastAsia="zh-CN"/>
              </w:rPr>
              <w:t>及山洪灾害防治</w:t>
            </w:r>
            <w:r>
              <w:rPr>
                <w:rFonts w:hint="eastAsia"/>
                <w:sz w:val="28"/>
                <w:szCs w:val="28"/>
                <w:lang w:eastAsia="zh-CN"/>
              </w:rPr>
              <w:t>。</w:t>
            </w:r>
            <w:r>
              <w:rPr>
                <w:sz w:val="28"/>
                <w:szCs w:val="28"/>
              </w:rPr>
              <w:t>以流域为单元</w:t>
            </w:r>
            <w:r>
              <w:rPr>
                <w:rFonts w:hint="eastAsia"/>
                <w:sz w:val="28"/>
                <w:szCs w:val="28"/>
                <w:lang w:eastAsia="zh-CN"/>
              </w:rPr>
              <w:t>，治理范围内沟道进行清淤，根据河道比降、河道横断面的变化等实际情况，推求本次设计水面线，根据水面线计算以及不同段落河道特点，将河道淤积段落清淤</w:t>
            </w:r>
            <w:r>
              <w:rPr>
                <w:rFonts w:hint="eastAsia"/>
                <w:color w:val="auto"/>
                <w:sz w:val="28"/>
                <w:szCs w:val="28"/>
                <w:lang w:eastAsia="zh-CN"/>
              </w:rPr>
              <w:t>疏浚，满足设计排洪能力，降低两岸耕地淹没概率。规划治理沙沟、南干沟、清水沟、闸板子湖沟、拱碑沟、庙梁子沟等中小河流共6条。</w:t>
            </w:r>
          </w:p>
        </w:tc>
      </w:tr>
    </w:tbl>
    <w:p/>
    <w:p>
      <w:pPr>
        <w:sectPr>
          <w:footerReference r:id="rId13" w:type="default"/>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75" w:name="_Toc29042"/>
      <w:bookmarkStart w:id="76" w:name="_Toc8666"/>
      <w:r>
        <w:t>第五章</w:t>
      </w:r>
      <w:r>
        <w:rPr>
          <w:rFonts w:hint="eastAsia"/>
          <w:lang w:val="en-US" w:eastAsia="zh-CN"/>
        </w:rPr>
        <w:t xml:space="preserve"> </w:t>
      </w:r>
      <w:r>
        <w:t>提高水生态环境保护治理能力</w:t>
      </w:r>
      <w:bookmarkEnd w:id="75"/>
      <w:bookmarkEnd w:id="76"/>
    </w:p>
    <w:p>
      <w:pPr>
        <w:bidi w:val="0"/>
        <w:rPr>
          <w:rFonts w:hint="eastAsia" w:eastAsia="方正楷体_GB2312"/>
          <w:lang w:eastAsia="zh-CN"/>
        </w:rPr>
      </w:pPr>
      <w:r>
        <w:rPr>
          <w:rFonts w:hint="eastAsia"/>
        </w:rPr>
        <w:t>遵循“节水优先</w:t>
      </w:r>
      <w:r>
        <w:rPr>
          <w:rFonts w:hint="eastAsia"/>
          <w:lang w:eastAsia="zh-CN"/>
        </w:rPr>
        <w:t>、</w:t>
      </w:r>
      <w:r>
        <w:rPr>
          <w:rFonts w:hint="eastAsia"/>
        </w:rPr>
        <w:t>空间均衡</w:t>
      </w:r>
      <w:r>
        <w:rPr>
          <w:rFonts w:hint="eastAsia"/>
          <w:lang w:eastAsia="zh-CN"/>
        </w:rPr>
        <w:t>、</w:t>
      </w:r>
      <w:r>
        <w:rPr>
          <w:rFonts w:hint="eastAsia"/>
        </w:rPr>
        <w:t>系统治理</w:t>
      </w:r>
      <w:r>
        <w:rPr>
          <w:rFonts w:hint="eastAsia"/>
          <w:lang w:eastAsia="zh-CN"/>
        </w:rPr>
        <w:t>、</w:t>
      </w:r>
      <w:r>
        <w:rPr>
          <w:rFonts w:hint="eastAsia"/>
          <w:lang w:val="en-US" w:eastAsia="zh-CN"/>
        </w:rPr>
        <w:t>两手发力</w:t>
      </w:r>
      <w:r>
        <w:rPr>
          <w:rFonts w:hint="eastAsia"/>
        </w:rPr>
        <w:t>”治水思路</w:t>
      </w:r>
      <w:r>
        <w:rPr>
          <w:rFonts w:hint="eastAsia"/>
          <w:lang w:eastAsia="zh-CN"/>
        </w:rPr>
        <w:t>，</w:t>
      </w:r>
      <w:r>
        <w:rPr>
          <w:rFonts w:hint="eastAsia"/>
        </w:rPr>
        <w:t>按照“一颗明珠</w:t>
      </w:r>
      <w:r>
        <w:rPr>
          <w:rFonts w:hint="eastAsia"/>
          <w:lang w:eastAsia="zh-CN"/>
        </w:rPr>
        <w:t>、</w:t>
      </w:r>
      <w:r>
        <w:rPr>
          <w:rFonts w:hint="eastAsia"/>
        </w:rPr>
        <w:t>两个极核</w:t>
      </w:r>
      <w:r>
        <w:rPr>
          <w:rFonts w:hint="eastAsia"/>
          <w:lang w:eastAsia="zh-CN"/>
        </w:rPr>
        <w:t>、</w:t>
      </w:r>
      <w:r>
        <w:rPr>
          <w:rFonts w:hint="eastAsia"/>
        </w:rPr>
        <w:t>一张水网</w:t>
      </w:r>
      <w:r>
        <w:rPr>
          <w:rFonts w:hint="eastAsia"/>
          <w:lang w:eastAsia="zh-CN"/>
        </w:rPr>
        <w:t>、</w:t>
      </w:r>
      <w:r>
        <w:rPr>
          <w:rFonts w:hint="eastAsia"/>
        </w:rPr>
        <w:t>一派田园”的总体结构布局</w:t>
      </w:r>
      <w:r>
        <w:rPr>
          <w:rFonts w:hint="eastAsia"/>
          <w:lang w:eastAsia="zh-CN"/>
        </w:rPr>
        <w:t>，</w:t>
      </w:r>
      <w:r>
        <w:rPr>
          <w:rFonts w:hint="eastAsia"/>
        </w:rPr>
        <w:t>构建“以水为脉</w:t>
      </w:r>
      <w:r>
        <w:rPr>
          <w:rFonts w:hint="eastAsia"/>
          <w:lang w:eastAsia="zh-CN"/>
        </w:rPr>
        <w:t>，</w:t>
      </w:r>
      <w:r>
        <w:rPr>
          <w:rFonts w:hint="eastAsia"/>
        </w:rPr>
        <w:t>以林为肌</w:t>
      </w:r>
      <w:r>
        <w:rPr>
          <w:rFonts w:hint="eastAsia"/>
          <w:lang w:eastAsia="zh-CN"/>
        </w:rPr>
        <w:t>，</w:t>
      </w:r>
      <w:r>
        <w:rPr>
          <w:rFonts w:hint="eastAsia"/>
        </w:rPr>
        <w:t>以田为底</w:t>
      </w:r>
      <w:r>
        <w:rPr>
          <w:rFonts w:hint="eastAsia"/>
          <w:lang w:eastAsia="zh-CN"/>
        </w:rPr>
        <w:t>，</w:t>
      </w:r>
      <w:r>
        <w:rPr>
          <w:rFonts w:hint="eastAsia"/>
        </w:rPr>
        <w:t>村景相融”的自然生态格局</w:t>
      </w:r>
      <w:r>
        <w:rPr>
          <w:rFonts w:hint="eastAsia"/>
          <w:lang w:eastAsia="zh-CN"/>
        </w:rPr>
        <w:t>，</w:t>
      </w:r>
      <w:r>
        <w:rPr>
          <w:rFonts w:hint="eastAsia"/>
        </w:rPr>
        <w:t>修复河道空间形态</w:t>
      </w:r>
      <w:r>
        <w:rPr>
          <w:rFonts w:hint="eastAsia"/>
          <w:lang w:eastAsia="zh-CN"/>
        </w:rPr>
        <w:t>、</w:t>
      </w:r>
      <w:r>
        <w:rPr>
          <w:rFonts w:hint="eastAsia"/>
        </w:rPr>
        <w:t>改善河流水生态环境</w:t>
      </w:r>
      <w:r>
        <w:rPr>
          <w:rFonts w:hint="eastAsia"/>
          <w:lang w:eastAsia="zh-CN"/>
        </w:rPr>
        <w:t>、</w:t>
      </w:r>
      <w:r>
        <w:rPr>
          <w:rFonts w:hint="eastAsia"/>
        </w:rPr>
        <w:t>增强灌溉供水</w:t>
      </w:r>
      <w:r>
        <w:rPr>
          <w:rFonts w:hint="eastAsia"/>
          <w:lang w:eastAsia="zh-CN"/>
        </w:rPr>
        <w:t>、</w:t>
      </w:r>
      <w:r>
        <w:rPr>
          <w:rFonts w:hint="eastAsia"/>
        </w:rPr>
        <w:t>生态补水保障能力</w:t>
      </w:r>
      <w:r>
        <w:rPr>
          <w:rFonts w:hint="eastAsia"/>
          <w:lang w:eastAsia="zh-CN"/>
        </w:rPr>
        <w:t>，</w:t>
      </w:r>
      <w:r>
        <w:rPr>
          <w:rFonts w:hint="eastAsia"/>
        </w:rPr>
        <w:t>打造安全</w:t>
      </w:r>
      <w:r>
        <w:rPr>
          <w:rFonts w:hint="eastAsia"/>
          <w:lang w:eastAsia="zh-CN"/>
        </w:rPr>
        <w:t>、</w:t>
      </w:r>
      <w:r>
        <w:rPr>
          <w:rFonts w:hint="eastAsia"/>
        </w:rPr>
        <w:t>生态</w:t>
      </w:r>
      <w:r>
        <w:rPr>
          <w:rFonts w:hint="eastAsia"/>
          <w:lang w:eastAsia="zh-CN"/>
        </w:rPr>
        <w:t>、</w:t>
      </w:r>
      <w:r>
        <w:rPr>
          <w:rFonts w:hint="eastAsia"/>
        </w:rPr>
        <w:t>美丽</w:t>
      </w:r>
      <w:r>
        <w:rPr>
          <w:rFonts w:hint="eastAsia"/>
          <w:lang w:eastAsia="zh-CN"/>
        </w:rPr>
        <w:t>、</w:t>
      </w:r>
      <w:r>
        <w:rPr>
          <w:rFonts w:hint="eastAsia"/>
        </w:rPr>
        <w:t>人文的农村水系</w:t>
      </w:r>
      <w:r>
        <w:rPr>
          <w:rFonts w:hint="eastAsia"/>
          <w:lang w:eastAsia="zh-CN"/>
        </w:rPr>
        <w:t>。</w:t>
      </w:r>
    </w:p>
    <w:p>
      <w:pPr>
        <w:bidi w:val="0"/>
        <w:rPr>
          <w:rFonts w:hint="eastAsia" w:eastAsia="方正楷体_GB2312"/>
          <w:lang w:eastAsia="zh-CN"/>
        </w:rPr>
      </w:pPr>
      <w:r>
        <w:rPr>
          <w:rFonts w:hint="eastAsia"/>
        </w:rPr>
        <w:t>一颗明珠：兼具生态保育</w:t>
      </w:r>
      <w:r>
        <w:rPr>
          <w:rFonts w:hint="eastAsia"/>
          <w:lang w:eastAsia="zh-CN"/>
        </w:rPr>
        <w:t>、</w:t>
      </w:r>
      <w:r>
        <w:rPr>
          <w:rFonts w:hint="eastAsia"/>
        </w:rPr>
        <w:t>科普教育</w:t>
      </w:r>
      <w:r>
        <w:rPr>
          <w:rFonts w:hint="eastAsia"/>
          <w:lang w:eastAsia="zh-CN"/>
        </w:rPr>
        <w:t>、</w:t>
      </w:r>
      <w:r>
        <w:rPr>
          <w:rFonts w:hint="eastAsia"/>
        </w:rPr>
        <w:t>休闲游憩功能的中营堡湖生态湖泊</w:t>
      </w:r>
      <w:r>
        <w:rPr>
          <w:rFonts w:hint="eastAsia"/>
          <w:lang w:eastAsia="zh-CN"/>
        </w:rPr>
        <w:t>。</w:t>
      </w:r>
    </w:p>
    <w:p>
      <w:pPr>
        <w:bidi w:val="0"/>
        <w:rPr>
          <w:rFonts w:hint="eastAsia" w:eastAsia="方正楷体_GB2312"/>
          <w:lang w:eastAsia="zh-CN"/>
        </w:rPr>
      </w:pPr>
      <w:r>
        <w:rPr>
          <w:rFonts w:hint="eastAsia"/>
        </w:rPr>
        <w:t>两个极核：以白寺滩村</w:t>
      </w:r>
      <w:r>
        <w:rPr>
          <w:rFonts w:hint="eastAsia"/>
          <w:lang w:eastAsia="zh-CN"/>
        </w:rPr>
        <w:t>、</w:t>
      </w:r>
      <w:r>
        <w:rPr>
          <w:rFonts w:hint="eastAsia"/>
          <w:lang w:val="en-US" w:eastAsia="zh-CN"/>
        </w:rPr>
        <w:t>牛家坊</w:t>
      </w:r>
      <w:r>
        <w:rPr>
          <w:rFonts w:hint="eastAsia"/>
        </w:rPr>
        <w:t>村两个高质量美丽宜居村庄为核心</w:t>
      </w:r>
      <w:r>
        <w:rPr>
          <w:rFonts w:hint="eastAsia"/>
          <w:lang w:eastAsia="zh-CN"/>
        </w:rPr>
        <w:t>，</w:t>
      </w:r>
      <w:r>
        <w:rPr>
          <w:rFonts w:hint="eastAsia"/>
        </w:rPr>
        <w:t>打造宜居宜业宜游的生态水美乡村极核</w:t>
      </w:r>
      <w:r>
        <w:rPr>
          <w:rFonts w:hint="eastAsia"/>
          <w:lang w:eastAsia="zh-CN"/>
        </w:rPr>
        <w:t>。</w:t>
      </w:r>
    </w:p>
    <w:p>
      <w:pPr>
        <w:bidi w:val="0"/>
        <w:rPr>
          <w:rFonts w:hint="eastAsia" w:eastAsia="方正楷体_GB2312"/>
          <w:lang w:eastAsia="zh-CN"/>
        </w:rPr>
      </w:pPr>
      <w:r>
        <w:rPr>
          <w:rFonts w:hint="eastAsia"/>
        </w:rPr>
        <w:t>一张水网：将利通区</w:t>
      </w:r>
      <w:r>
        <w:rPr>
          <w:rFonts w:hint="eastAsia"/>
          <w:lang w:val="en-US" w:eastAsia="zh-CN"/>
        </w:rPr>
        <w:t>纳入中小河流名录中的22</w:t>
      </w:r>
      <w:r>
        <w:rPr>
          <w:rFonts w:hint="eastAsia"/>
        </w:rPr>
        <w:t>条沟道串联</w:t>
      </w:r>
      <w:r>
        <w:rPr>
          <w:rFonts w:hint="eastAsia"/>
          <w:lang w:eastAsia="zh-CN"/>
        </w:rPr>
        <w:t>，</w:t>
      </w:r>
      <w:r>
        <w:rPr>
          <w:rFonts w:hint="eastAsia"/>
        </w:rPr>
        <w:t>融入区域大水网中</w:t>
      </w:r>
      <w:r>
        <w:rPr>
          <w:rFonts w:hint="eastAsia"/>
          <w:lang w:eastAsia="zh-CN"/>
        </w:rPr>
        <w:t>，</w:t>
      </w:r>
      <w:r>
        <w:rPr>
          <w:rFonts w:hint="eastAsia"/>
        </w:rPr>
        <w:t>集中连片统筹规划</w:t>
      </w:r>
      <w:r>
        <w:rPr>
          <w:rFonts w:hint="eastAsia"/>
          <w:lang w:eastAsia="zh-CN"/>
        </w:rPr>
        <w:t>。</w:t>
      </w:r>
    </w:p>
    <w:p>
      <w:pPr>
        <w:bidi w:val="0"/>
        <w:rPr>
          <w:rFonts w:hint="eastAsia"/>
          <w:lang w:eastAsia="zh-CN"/>
        </w:rPr>
      </w:pPr>
      <w:r>
        <w:rPr>
          <w:rFonts w:hint="eastAsia"/>
        </w:rPr>
        <w:t>一派田园：规划建设与乡村风貌融为一体的自然田园风光</w:t>
      </w:r>
      <w:r>
        <w:rPr>
          <w:rFonts w:hint="eastAsia"/>
          <w:lang w:eastAsia="zh-CN"/>
        </w:rPr>
        <w:t>。</w:t>
      </w:r>
    </w:p>
    <w:p>
      <w:pPr>
        <w:pStyle w:val="3"/>
        <w:bidi w:val="0"/>
      </w:pPr>
      <w:bookmarkStart w:id="77" w:name="_Toc18012"/>
      <w:bookmarkStart w:id="78" w:name="_Toc21753"/>
      <w:r>
        <w:t>第一节</w:t>
      </w:r>
      <w:r>
        <w:rPr>
          <w:rFonts w:hint="eastAsia"/>
          <w:lang w:val="en-US" w:eastAsia="zh-CN"/>
        </w:rPr>
        <w:t xml:space="preserve"> </w:t>
      </w:r>
      <w:r>
        <w:t>加强水生态空间管控</w:t>
      </w:r>
      <w:bookmarkEnd w:id="77"/>
      <w:bookmarkEnd w:id="78"/>
    </w:p>
    <w:p>
      <w:pPr>
        <w:bidi w:val="0"/>
        <w:rPr>
          <w:rFonts w:hint="eastAsia" w:eastAsia="方正楷体_GB2312"/>
          <w:lang w:eastAsia="zh-CN"/>
        </w:rPr>
      </w:pPr>
      <w:r>
        <w:t>根据</w:t>
      </w:r>
      <w:r>
        <w:rPr>
          <w:rFonts w:hint="eastAsia"/>
          <w:lang w:val="en-US" w:eastAsia="zh-CN"/>
        </w:rPr>
        <w:t>利通区</w:t>
      </w:r>
      <w:r>
        <w:t>水生态空间状况</w:t>
      </w:r>
      <w:r>
        <w:rPr>
          <w:rFonts w:hint="eastAsia"/>
          <w:lang w:eastAsia="zh-CN"/>
        </w:rPr>
        <w:t>，</w:t>
      </w:r>
      <w:r>
        <w:t>强化水生态空间划定及分区管控</w:t>
      </w:r>
      <w:r>
        <w:rPr>
          <w:rFonts w:hint="eastAsia"/>
          <w:lang w:eastAsia="zh-CN"/>
        </w:rPr>
        <w:t>，</w:t>
      </w:r>
      <w:r>
        <w:t>维护水生态空间结构稳定</w:t>
      </w:r>
      <w:r>
        <w:rPr>
          <w:rFonts w:hint="eastAsia"/>
          <w:lang w:eastAsia="zh-CN"/>
        </w:rPr>
        <w:t>，</w:t>
      </w:r>
      <w:r>
        <w:t>全面提升水生态空间管控能力</w:t>
      </w:r>
      <w:r>
        <w:rPr>
          <w:rFonts w:hint="eastAsia"/>
          <w:lang w:eastAsia="zh-CN"/>
        </w:rPr>
        <w:t>。</w:t>
      </w:r>
    </w:p>
    <w:p>
      <w:pPr>
        <w:pStyle w:val="4"/>
        <w:bidi w:val="0"/>
        <w:rPr>
          <w:rFonts w:hint="eastAsia"/>
          <w:lang w:eastAsia="zh-CN"/>
        </w:rPr>
      </w:pPr>
      <w:r>
        <w:rPr>
          <w:rFonts w:hint="eastAsia"/>
          <w:lang w:val="en-US" w:eastAsia="zh-CN"/>
        </w:rPr>
        <w:t>（一）</w:t>
      </w:r>
      <w:r>
        <w:t>加快水生态空间划定</w:t>
      </w:r>
    </w:p>
    <w:p>
      <w:pPr>
        <w:bidi w:val="0"/>
        <w:rPr>
          <w:rFonts w:hint="eastAsia"/>
          <w:color w:val="auto"/>
          <w:lang w:eastAsia="zh-CN"/>
        </w:rPr>
      </w:pPr>
      <w:r>
        <w:t>围绕河湖水域空间</w:t>
      </w:r>
      <w:r>
        <w:rPr>
          <w:rFonts w:hint="eastAsia"/>
          <w:lang w:eastAsia="zh-CN"/>
        </w:rPr>
        <w:t>、</w:t>
      </w:r>
      <w:r>
        <w:t>行蓄洪空间</w:t>
      </w:r>
      <w:r>
        <w:rPr>
          <w:rFonts w:hint="eastAsia"/>
          <w:lang w:eastAsia="zh-CN"/>
        </w:rPr>
        <w:t>、</w:t>
      </w:r>
      <w:r>
        <w:t>饮用水水源保护区</w:t>
      </w:r>
      <w:r>
        <w:rPr>
          <w:rFonts w:hint="eastAsia"/>
          <w:lang w:eastAsia="zh-CN"/>
        </w:rPr>
        <w:t>、</w:t>
      </w:r>
      <w:r>
        <w:t>水生生物多样性保护区</w:t>
      </w:r>
      <w:r>
        <w:rPr>
          <w:rFonts w:hint="eastAsia"/>
          <w:lang w:eastAsia="zh-CN"/>
        </w:rPr>
        <w:t>、</w:t>
      </w:r>
      <w:r>
        <w:t>水源涵养保护区</w:t>
      </w:r>
      <w:r>
        <w:rPr>
          <w:rFonts w:hint="eastAsia"/>
          <w:lang w:eastAsia="zh-CN"/>
        </w:rPr>
        <w:t>、</w:t>
      </w:r>
      <w:r>
        <w:t>水土流失防治区等六类水生态空间</w:t>
      </w:r>
      <w:r>
        <w:rPr>
          <w:rFonts w:hint="eastAsia"/>
          <w:lang w:eastAsia="zh-CN"/>
        </w:rPr>
        <w:t>，</w:t>
      </w:r>
      <w:r>
        <w:t>针对已划定的县级以上集中式饮用水水源地保护区</w:t>
      </w:r>
      <w:r>
        <w:rPr>
          <w:rFonts w:hint="eastAsia"/>
          <w:lang w:eastAsia="zh-CN"/>
        </w:rPr>
        <w:t>、</w:t>
      </w:r>
      <w:r>
        <w:t>水源涵养空间</w:t>
      </w:r>
      <w:r>
        <w:rPr>
          <w:rFonts w:hint="eastAsia"/>
          <w:lang w:eastAsia="zh-CN"/>
        </w:rPr>
        <w:t>、</w:t>
      </w:r>
      <w:r>
        <w:t>水土流失防治区等</w:t>
      </w:r>
      <w:r>
        <w:rPr>
          <w:rFonts w:hint="eastAsia"/>
          <w:lang w:eastAsia="zh-CN"/>
        </w:rPr>
        <w:t>，</w:t>
      </w:r>
      <w:r>
        <w:t>强化与国土空间规划协调衔接</w:t>
      </w:r>
      <w:r>
        <w:rPr>
          <w:rFonts w:hint="eastAsia"/>
          <w:lang w:eastAsia="zh-CN"/>
        </w:rPr>
        <w:t>，</w:t>
      </w:r>
      <w:r>
        <w:t>优化调整已划定水生态空间中的不合理区域</w:t>
      </w:r>
      <w:r>
        <w:rPr>
          <w:rFonts w:hint="eastAsia"/>
          <w:lang w:eastAsia="zh-CN"/>
        </w:rPr>
        <w:t>。</w:t>
      </w:r>
      <w:r>
        <w:rPr>
          <w:color w:val="auto"/>
        </w:rPr>
        <w:t>加快完成第一次全国水利普查河湖的管理范围线划定和勘界定标工作</w:t>
      </w:r>
      <w:r>
        <w:rPr>
          <w:rFonts w:hint="eastAsia"/>
          <w:color w:val="auto"/>
          <w:lang w:eastAsia="zh-CN"/>
        </w:rPr>
        <w:t>，</w:t>
      </w:r>
      <w:r>
        <w:rPr>
          <w:color w:val="auto"/>
        </w:rPr>
        <w:t>推进流域面积50</w:t>
      </w:r>
      <w:r>
        <w:rPr>
          <w:rFonts w:hint="eastAsia"/>
          <w:color w:val="auto"/>
          <w:lang w:eastAsia="zh-CN"/>
        </w:rPr>
        <w:t>km</w:t>
      </w:r>
      <w:r>
        <w:rPr>
          <w:rFonts w:hint="eastAsia"/>
          <w:color w:val="auto"/>
          <w:vertAlign w:val="superscript"/>
          <w:lang w:eastAsia="zh-CN"/>
        </w:rPr>
        <w:t>2</w:t>
      </w:r>
      <w:r>
        <w:rPr>
          <w:color w:val="auto"/>
        </w:rPr>
        <w:t>以下河流与常水面积1</w:t>
      </w:r>
      <w:r>
        <w:rPr>
          <w:rFonts w:hint="eastAsia"/>
          <w:color w:val="auto"/>
          <w:lang w:eastAsia="zh-CN"/>
        </w:rPr>
        <w:t>km</w:t>
      </w:r>
      <w:r>
        <w:rPr>
          <w:rFonts w:hint="eastAsia"/>
          <w:color w:val="auto"/>
          <w:vertAlign w:val="superscript"/>
          <w:lang w:eastAsia="zh-CN"/>
        </w:rPr>
        <w:t>2</w:t>
      </w:r>
      <w:r>
        <w:rPr>
          <w:color w:val="auto"/>
        </w:rPr>
        <w:t>以下湖泊的水生态空间划定</w:t>
      </w:r>
      <w:r>
        <w:rPr>
          <w:rFonts w:hint="eastAsia"/>
          <w:color w:val="auto"/>
          <w:lang w:eastAsia="zh-CN"/>
        </w:rPr>
        <w:t>。</w:t>
      </w:r>
    </w:p>
    <w:p>
      <w:pPr>
        <w:pStyle w:val="4"/>
        <w:bidi w:val="0"/>
        <w:rPr>
          <w:rFonts w:hint="eastAsia"/>
          <w:lang w:eastAsia="zh-CN"/>
        </w:rPr>
      </w:pPr>
      <w:r>
        <w:rPr>
          <w:rFonts w:hint="eastAsia"/>
          <w:lang w:val="en-US" w:eastAsia="zh-CN"/>
        </w:rPr>
        <w:t>（二）</w:t>
      </w:r>
      <w:r>
        <w:t>强化水生态空间管控</w:t>
      </w:r>
    </w:p>
    <w:p>
      <w:pPr>
        <w:bidi w:val="0"/>
        <w:rPr>
          <w:rFonts w:hint="eastAsia"/>
          <w:lang w:eastAsia="zh-CN"/>
        </w:rPr>
      </w:pPr>
      <w:r>
        <w:t>按照</w:t>
      </w:r>
      <w:r>
        <w:rPr>
          <w:rFonts w:hint="eastAsia"/>
          <w:lang w:val="en-US" w:eastAsia="zh-CN"/>
        </w:rPr>
        <w:t>利通区</w:t>
      </w:r>
      <w:r>
        <w:t>主体功能区规划</w:t>
      </w:r>
      <w:r>
        <w:rPr>
          <w:rFonts w:hint="eastAsia"/>
          <w:lang w:eastAsia="zh-CN"/>
        </w:rPr>
        <w:t>、</w:t>
      </w:r>
      <w:r>
        <w:rPr>
          <w:rFonts w:hint="eastAsia"/>
          <w:lang w:val="en-US" w:eastAsia="zh-CN"/>
        </w:rPr>
        <w:t>利通区</w:t>
      </w:r>
      <w:r>
        <w:t>空间规划等要求</w:t>
      </w:r>
      <w:r>
        <w:rPr>
          <w:rFonts w:hint="eastAsia"/>
          <w:lang w:eastAsia="zh-CN"/>
        </w:rPr>
        <w:t>，</w:t>
      </w:r>
      <w:r>
        <w:rPr>
          <w:rFonts w:hint="eastAsia"/>
          <w:lang w:val="en-US" w:eastAsia="zh-CN"/>
        </w:rPr>
        <w:t>利通区</w:t>
      </w:r>
      <w:r>
        <w:t>水生态空间按照禁止开发区</w:t>
      </w:r>
      <w:r>
        <w:rPr>
          <w:rFonts w:hint="eastAsia"/>
          <w:lang w:eastAsia="zh-CN"/>
        </w:rPr>
        <w:t>、</w:t>
      </w:r>
      <w:r>
        <w:t>限制开发区管控</w:t>
      </w:r>
      <w:r>
        <w:rPr>
          <w:rFonts w:hint="eastAsia"/>
          <w:lang w:eastAsia="zh-CN"/>
        </w:rPr>
        <w:t>。</w:t>
      </w:r>
    </w:p>
    <w:p>
      <w:pPr>
        <w:pStyle w:val="3"/>
        <w:bidi w:val="0"/>
      </w:pPr>
      <w:bookmarkStart w:id="79" w:name="_Toc20834"/>
      <w:bookmarkStart w:id="80" w:name="_Toc3208"/>
      <w:r>
        <w:t>第二节</w:t>
      </w:r>
      <w:r>
        <w:rPr>
          <w:rFonts w:hint="eastAsia"/>
          <w:lang w:val="en-US" w:eastAsia="zh-CN"/>
        </w:rPr>
        <w:t xml:space="preserve"> </w:t>
      </w:r>
      <w:r>
        <w:t>构建河流生态廊道</w:t>
      </w:r>
      <w:bookmarkEnd w:id="79"/>
      <w:bookmarkEnd w:id="80"/>
    </w:p>
    <w:p>
      <w:pPr>
        <w:bidi w:val="0"/>
        <w:rPr>
          <w:rFonts w:hint="eastAsia" w:eastAsia="方正楷体_GB2312"/>
          <w:lang w:eastAsia="zh-CN"/>
        </w:rPr>
      </w:pPr>
      <w:r>
        <w:t>重点实施黄河及其主要支流</w:t>
      </w:r>
      <w:r>
        <w:rPr>
          <w:rFonts w:hint="eastAsia"/>
          <w:lang w:eastAsia="zh-CN"/>
        </w:rPr>
        <w:t>、</w:t>
      </w:r>
      <w:r>
        <w:t>湖泊水生态修复</w:t>
      </w:r>
      <w:r>
        <w:rPr>
          <w:rFonts w:hint="eastAsia"/>
          <w:lang w:eastAsia="zh-CN"/>
        </w:rPr>
        <w:t>，</w:t>
      </w:r>
      <w:r>
        <w:t>加强河湖水动力循环</w:t>
      </w:r>
      <w:r>
        <w:rPr>
          <w:rFonts w:hint="eastAsia"/>
          <w:lang w:eastAsia="zh-CN"/>
        </w:rPr>
        <w:t>，</w:t>
      </w:r>
      <w:r>
        <w:t>大力推进生态渠道</w:t>
      </w:r>
      <w:r>
        <w:rPr>
          <w:rFonts w:hint="eastAsia"/>
          <w:lang w:eastAsia="zh-CN"/>
        </w:rPr>
        <w:t>、</w:t>
      </w:r>
      <w:r>
        <w:t>生态护岸等生态工程建设</w:t>
      </w:r>
      <w:r>
        <w:rPr>
          <w:rFonts w:hint="eastAsia"/>
          <w:lang w:eastAsia="zh-CN"/>
        </w:rPr>
        <w:t>。</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加强河流生态流量（水量）保障</w:t>
      </w:r>
    </w:p>
    <w:p>
      <w:pPr>
        <w:bidi w:val="0"/>
      </w:pPr>
      <w:r>
        <w:rPr>
          <w:color w:val="auto"/>
        </w:rPr>
        <w:t>按照重塑和保持河流健康生命形态的要求，推进河湖水系连通、非常规水生态利用等工程的实施，加强取水管控、完善监测手段及监控体系、强化监督检查及严格追责等保障措施，保障苦水河郭家桥控制断面生态流量不小于 0. 1m</w:t>
      </w:r>
      <w:r>
        <w:rPr>
          <w:color w:val="auto"/>
          <w:vertAlign w:val="superscript"/>
        </w:rPr>
        <w:t>3</w:t>
      </w:r>
      <w:r>
        <w:rPr>
          <w:color w:val="auto"/>
        </w:rPr>
        <w:t>/s，统筹市域湖泊生态用水总量控制指标</w:t>
      </w:r>
      <w:r>
        <w:rPr>
          <w:rFonts w:hint="eastAsia"/>
          <w:color w:val="auto"/>
          <w:lang w:eastAsia="zh-CN"/>
        </w:rPr>
        <w:t>，</w:t>
      </w:r>
      <w:r>
        <w:rPr>
          <w:color w:val="auto"/>
        </w:rPr>
        <w:t>确权湖泊生态用水量</w:t>
      </w:r>
      <w:r>
        <w:rPr>
          <w:rFonts w:hint="eastAsia"/>
          <w:color w:val="auto"/>
          <w:lang w:eastAsia="zh-CN"/>
        </w:rPr>
        <w:t>，</w:t>
      </w:r>
      <w:r>
        <w:rPr>
          <w:color w:val="auto"/>
        </w:rPr>
        <w:t>健全河湖生态流量保障机制。</w:t>
      </w:r>
      <w:r>
        <w:rPr>
          <w:rFonts w:hint="eastAsia"/>
          <w:lang w:val="en-US" w:eastAsia="zh-CN"/>
        </w:rPr>
        <w:t>到2030年</w:t>
      </w:r>
      <w:r>
        <w:rPr>
          <w:rFonts w:hint="eastAsia"/>
          <w:lang w:eastAsia="zh-CN"/>
        </w:rPr>
        <w:t>，</w:t>
      </w:r>
      <w:r>
        <w:rPr>
          <w:rFonts w:hint="eastAsia"/>
        </w:rPr>
        <w:t>苦水河郭家桥断面生态流量保证程度达到100%</w:t>
      </w:r>
      <w:r>
        <w:rPr>
          <w:rFonts w:hint="eastAsia"/>
          <w:lang w:eastAsia="zh-CN"/>
        </w:rPr>
        <w:t>，</w:t>
      </w:r>
      <w:r>
        <w:rPr>
          <w:rFonts w:hint="eastAsia"/>
        </w:rPr>
        <w:t>保障生态绿洲不退化、生态林规模不减少。</w:t>
      </w:r>
    </w:p>
    <w:p>
      <w:pPr>
        <w:pStyle w:val="4"/>
        <w:bidi w:val="0"/>
        <w:rPr>
          <w:rFonts w:hint="eastAsia"/>
          <w:lang w:eastAsia="zh-CN"/>
        </w:rPr>
      </w:pPr>
      <w:r>
        <w:rPr>
          <w:rFonts w:hint="eastAsia"/>
          <w:lang w:eastAsia="zh-CN"/>
        </w:rPr>
        <w:t>（</w:t>
      </w:r>
      <w:r>
        <w:rPr>
          <w:rFonts w:hint="eastAsia"/>
          <w:lang w:val="en-US" w:eastAsia="zh-CN"/>
        </w:rPr>
        <w:t>二</w:t>
      </w:r>
      <w:r>
        <w:rPr>
          <w:rFonts w:hint="eastAsia"/>
          <w:lang w:eastAsia="zh-CN"/>
        </w:rPr>
        <w:t>）</w:t>
      </w:r>
      <w:r>
        <w:t>推进重点河流水生态保护与修复</w:t>
      </w:r>
    </w:p>
    <w:p>
      <w:pPr>
        <w:bidi w:val="0"/>
        <w:rPr>
          <w:rFonts w:hint="eastAsia"/>
          <w:highlight w:val="yellow"/>
          <w:lang w:val="en-US" w:eastAsia="zh-CN"/>
        </w:rPr>
      </w:pPr>
      <w:r>
        <w:t>实施黄河</w:t>
      </w:r>
      <w:r>
        <w:rPr>
          <w:rFonts w:hint="eastAsia"/>
          <w:lang w:eastAsia="zh-CN"/>
        </w:rPr>
        <w:t>、</w:t>
      </w:r>
      <w:r>
        <w:t>苦水河</w:t>
      </w:r>
      <w:r>
        <w:rPr>
          <w:rFonts w:hint="eastAsia"/>
          <w:lang w:eastAsia="zh-CN"/>
        </w:rPr>
        <w:t>、清水沟</w:t>
      </w:r>
      <w:r>
        <w:t>等重点河流水生态保护与修复工程</w:t>
      </w:r>
      <w:r>
        <w:rPr>
          <w:rFonts w:hint="eastAsia"/>
          <w:lang w:eastAsia="zh-CN"/>
        </w:rPr>
        <w:t>，</w:t>
      </w:r>
      <w:r>
        <w:t>整治岸线</w:t>
      </w:r>
      <w:r>
        <w:rPr>
          <w:rFonts w:hint="eastAsia"/>
          <w:lang w:eastAsia="zh-CN"/>
        </w:rPr>
        <w:t>、</w:t>
      </w:r>
      <w:r>
        <w:t>建设河流生态缓冲带</w:t>
      </w:r>
      <w:r>
        <w:rPr>
          <w:rFonts w:hint="eastAsia"/>
          <w:lang w:eastAsia="zh-CN"/>
        </w:rPr>
        <w:t>，</w:t>
      </w:r>
      <w:r>
        <w:t>净化河流水体；实施黄河</w:t>
      </w:r>
      <w:r>
        <w:rPr>
          <w:rFonts w:hint="eastAsia"/>
          <w:lang w:eastAsia="zh-CN"/>
        </w:rPr>
        <w:t>、清水沟、</w:t>
      </w:r>
      <w:r>
        <w:t>苦水河滩区生态修复工程</w:t>
      </w:r>
      <w:r>
        <w:rPr>
          <w:rFonts w:hint="eastAsia"/>
          <w:lang w:eastAsia="zh-CN"/>
        </w:rPr>
        <w:t>，</w:t>
      </w:r>
      <w:r>
        <w:t>恢复河岸滩地</w:t>
      </w:r>
      <w:r>
        <w:rPr>
          <w:rFonts w:hint="eastAsia"/>
          <w:lang w:eastAsia="zh-CN"/>
        </w:rPr>
        <w:t>、</w:t>
      </w:r>
      <w:r>
        <w:t>湿地</w:t>
      </w:r>
      <w:r>
        <w:rPr>
          <w:rFonts w:hint="eastAsia"/>
          <w:lang w:eastAsia="zh-CN"/>
        </w:rPr>
        <w:t>，</w:t>
      </w:r>
      <w:r>
        <w:t>在有条件的入河口建设人工湿地</w:t>
      </w:r>
      <w:r>
        <w:rPr>
          <w:rFonts w:hint="eastAsia"/>
          <w:lang w:eastAsia="zh-CN"/>
        </w:rPr>
        <w:t>，</w:t>
      </w:r>
      <w:r>
        <w:t>实施滨河大道生态林带建设</w:t>
      </w:r>
      <w:r>
        <w:rPr>
          <w:rFonts w:hint="eastAsia"/>
          <w:lang w:eastAsia="zh-CN"/>
        </w:rPr>
        <w:t>，</w:t>
      </w:r>
      <w:r>
        <w:t>落实滨河大道内外侧退耕还湿</w:t>
      </w:r>
      <w:r>
        <w:rPr>
          <w:rFonts w:hint="eastAsia"/>
          <w:lang w:eastAsia="zh-CN"/>
        </w:rPr>
        <w:t>，</w:t>
      </w:r>
      <w:r>
        <w:t>调整黄河滩地种植结构</w:t>
      </w:r>
      <w:r>
        <w:rPr>
          <w:rFonts w:hint="eastAsia"/>
          <w:lang w:eastAsia="zh-CN"/>
        </w:rPr>
        <w:t>，</w:t>
      </w:r>
      <w:r>
        <w:t>打造河道水生态带</w:t>
      </w:r>
      <w:r>
        <w:rPr>
          <w:rFonts w:hint="eastAsia"/>
          <w:lang w:eastAsia="zh-CN"/>
        </w:rPr>
        <w:t>，</w:t>
      </w:r>
      <w:r>
        <w:t>滨河湿地生态带</w:t>
      </w:r>
      <w:r>
        <w:rPr>
          <w:rFonts w:hint="eastAsia"/>
          <w:lang w:eastAsia="zh-CN"/>
        </w:rPr>
        <w:t>。</w:t>
      </w:r>
      <w:r>
        <w:rPr>
          <w:rFonts w:hint="eastAsia"/>
          <w:color w:val="auto"/>
          <w:highlight w:val="none"/>
          <w:lang w:val="en-US" w:eastAsia="zh-CN"/>
        </w:rPr>
        <w:t>本次规划对</w:t>
      </w:r>
      <w:r>
        <w:rPr>
          <w:rFonts w:hint="eastAsia"/>
          <w:color w:val="auto"/>
          <w:highlight w:val="none"/>
        </w:rPr>
        <w:t>中营堡湖湿地</w:t>
      </w:r>
      <w:r>
        <w:rPr>
          <w:rFonts w:hint="eastAsia"/>
          <w:color w:val="auto"/>
          <w:highlight w:val="none"/>
          <w:lang w:val="en-US" w:eastAsia="zh-CN"/>
        </w:rPr>
        <w:t>进行生态修复。</w:t>
      </w:r>
    </w:p>
    <w:p>
      <w:pPr>
        <w:bidi w:val="0"/>
      </w:pPr>
    </w:p>
    <w:p>
      <w:pPr>
        <w:pStyle w:val="3"/>
        <w:bidi w:val="0"/>
      </w:pPr>
      <w:bookmarkStart w:id="81" w:name="_Toc23706"/>
      <w:bookmarkStart w:id="82" w:name="_Toc14304"/>
      <w:r>
        <w:t>第三节</w:t>
      </w:r>
      <w:r>
        <w:rPr>
          <w:rFonts w:hint="eastAsia"/>
          <w:lang w:val="en-US" w:eastAsia="zh-CN"/>
        </w:rPr>
        <w:t xml:space="preserve"> </w:t>
      </w:r>
      <w:r>
        <w:t>加强水源涵养与水土保持建设</w:t>
      </w:r>
      <w:bookmarkEnd w:id="81"/>
      <w:bookmarkEnd w:id="82"/>
    </w:p>
    <w:p>
      <w:pPr>
        <w:bidi w:val="0"/>
        <w:rPr>
          <w:rFonts w:hint="eastAsia" w:eastAsia="方正楷体_GB2312"/>
          <w:lang w:eastAsia="zh-CN"/>
        </w:rPr>
      </w:pPr>
      <w:r>
        <w:t>加强水源涵养林建设</w:t>
      </w:r>
      <w:r>
        <w:rPr>
          <w:rFonts w:hint="eastAsia"/>
          <w:lang w:eastAsia="zh-CN"/>
        </w:rPr>
        <w:t>，</w:t>
      </w:r>
      <w:r>
        <w:t>开展退化草原植被修复和荒漠化草原治理</w:t>
      </w:r>
      <w:r>
        <w:rPr>
          <w:rFonts w:hint="eastAsia"/>
          <w:lang w:eastAsia="zh-CN"/>
        </w:rPr>
        <w:t>，</w:t>
      </w:r>
      <w:r>
        <w:t>进一步完善水土流失综合防治体系</w:t>
      </w:r>
      <w:r>
        <w:rPr>
          <w:rFonts w:hint="eastAsia"/>
          <w:lang w:eastAsia="zh-CN"/>
        </w:rPr>
        <w:t>，</w:t>
      </w:r>
      <w:r>
        <w:t>不断提升综合防治效能</w:t>
      </w:r>
      <w:r>
        <w:rPr>
          <w:rFonts w:hint="eastAsia"/>
          <w:lang w:eastAsia="zh-CN"/>
        </w:rPr>
        <w:t>，</w:t>
      </w:r>
      <w:r>
        <w:t>建成黄河流域水土流失综合治理示范区</w:t>
      </w:r>
      <w:r>
        <w:rPr>
          <w:rFonts w:hint="eastAsia"/>
          <w:lang w:eastAsia="zh-CN"/>
        </w:rPr>
        <w:t>。</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提升水源涵养能力</w:t>
      </w:r>
    </w:p>
    <w:p>
      <w:pPr>
        <w:bidi w:val="0"/>
        <w:rPr>
          <w:rFonts w:hint="eastAsia" w:eastAsia="方正楷体_GB2312"/>
          <w:lang w:eastAsia="zh-CN"/>
        </w:rPr>
      </w:pPr>
      <w:r>
        <w:t>因地制宜开展</w:t>
      </w:r>
      <w:r>
        <w:rPr>
          <w:rFonts w:hint="eastAsia"/>
          <w:lang w:val="en-US" w:eastAsia="zh-CN"/>
        </w:rPr>
        <w:t>牛首山</w:t>
      </w:r>
      <w:r>
        <w:t>等区域生态修复与水源涵养</w:t>
      </w:r>
      <w:r>
        <w:rPr>
          <w:rFonts w:hint="eastAsia"/>
          <w:lang w:eastAsia="zh-CN"/>
        </w:rPr>
        <w:t>，</w:t>
      </w:r>
      <w:r>
        <w:t>实施</w:t>
      </w:r>
      <w:r>
        <w:rPr>
          <w:rFonts w:hint="eastAsia"/>
          <w:lang w:val="en-US" w:eastAsia="zh-CN"/>
        </w:rPr>
        <w:t>苦水</w:t>
      </w:r>
      <w:r>
        <w:t>河</w:t>
      </w:r>
      <w:r>
        <w:rPr>
          <w:rFonts w:hint="eastAsia"/>
          <w:lang w:eastAsia="zh-CN"/>
        </w:rPr>
        <w:t>、</w:t>
      </w:r>
      <w:r>
        <w:rPr>
          <w:rFonts w:hint="eastAsia"/>
          <w:lang w:val="en-US" w:eastAsia="zh-CN"/>
        </w:rPr>
        <w:t>清水沟</w:t>
      </w:r>
      <w:r>
        <w:t>等水源涵养工程</w:t>
      </w:r>
      <w:r>
        <w:rPr>
          <w:rFonts w:hint="eastAsia"/>
          <w:lang w:eastAsia="zh-CN"/>
        </w:rPr>
        <w:t>。</w:t>
      </w:r>
      <w:r>
        <w:t>在黄河支流水源涵养区开展退化草原植被修复</w:t>
      </w:r>
      <w:r>
        <w:rPr>
          <w:rFonts w:hint="eastAsia"/>
          <w:lang w:eastAsia="zh-CN"/>
        </w:rPr>
        <w:t>，</w:t>
      </w:r>
      <w:r>
        <w:t>两岸水土保持区开展荒漠化草原治理</w:t>
      </w:r>
      <w:r>
        <w:rPr>
          <w:rFonts w:hint="eastAsia"/>
          <w:lang w:eastAsia="zh-CN"/>
        </w:rPr>
        <w:t>，</w:t>
      </w:r>
      <w:r>
        <w:t>通过退耕还林还草</w:t>
      </w:r>
      <w:r>
        <w:rPr>
          <w:rFonts w:hint="eastAsia"/>
          <w:lang w:eastAsia="zh-CN"/>
        </w:rPr>
        <w:t>、</w:t>
      </w:r>
      <w:r>
        <w:t>封禁保育</w:t>
      </w:r>
      <w:r>
        <w:rPr>
          <w:rFonts w:hint="eastAsia"/>
          <w:lang w:eastAsia="zh-CN"/>
        </w:rPr>
        <w:t>、</w:t>
      </w:r>
      <w:r>
        <w:t>轮封轮牧</w:t>
      </w:r>
      <w:r>
        <w:rPr>
          <w:rFonts w:hint="eastAsia"/>
          <w:lang w:eastAsia="zh-CN"/>
        </w:rPr>
        <w:t>，</w:t>
      </w:r>
      <w:r>
        <w:t>保护和恢复林草植被</w:t>
      </w:r>
      <w:r>
        <w:rPr>
          <w:rFonts w:hint="eastAsia"/>
          <w:lang w:eastAsia="zh-CN"/>
        </w:rPr>
        <w:t>，</w:t>
      </w:r>
      <w:r>
        <w:t>持续增强草原水源涵养功能</w:t>
      </w:r>
      <w:r>
        <w:rPr>
          <w:rFonts w:hint="eastAsia"/>
          <w:lang w:eastAsia="zh-CN"/>
        </w:rPr>
        <w:t>。</w:t>
      </w:r>
      <w:r>
        <w:t>有序推进生态移民迁出区生态修复和沟道水土保持林建设</w:t>
      </w:r>
      <w:r>
        <w:rPr>
          <w:rFonts w:hint="eastAsia"/>
          <w:lang w:eastAsia="zh-CN"/>
        </w:rPr>
        <w:t>，</w:t>
      </w:r>
      <w:r>
        <w:t>减少人为干扰破坏</w:t>
      </w:r>
      <w:r>
        <w:rPr>
          <w:rFonts w:hint="eastAsia"/>
          <w:lang w:eastAsia="zh-CN"/>
        </w:rPr>
        <w:t>。</w:t>
      </w:r>
    </w:p>
    <w:p>
      <w:pPr>
        <w:pStyle w:val="4"/>
        <w:bidi w:val="0"/>
      </w:pPr>
      <w:r>
        <w:rPr>
          <w:rFonts w:hint="eastAsia"/>
          <w:lang w:eastAsia="zh-CN"/>
        </w:rPr>
        <w:t>（</w:t>
      </w:r>
      <w:r>
        <w:rPr>
          <w:rFonts w:hint="eastAsia"/>
          <w:lang w:val="en-US" w:eastAsia="zh-CN"/>
        </w:rPr>
        <w:t>二</w:t>
      </w:r>
      <w:r>
        <w:rPr>
          <w:rFonts w:hint="eastAsia"/>
          <w:lang w:eastAsia="zh-CN"/>
        </w:rPr>
        <w:t>）</w:t>
      </w:r>
      <w:r>
        <w:t>强化重点地区水土流失治理</w:t>
      </w:r>
    </w:p>
    <w:p>
      <w:pPr>
        <w:bidi w:val="0"/>
        <w:rPr>
          <w:rFonts w:hint="eastAsia"/>
          <w:color w:val="0070C0"/>
          <w:lang w:eastAsia="zh-CN"/>
        </w:rPr>
      </w:pPr>
      <w:r>
        <w:rPr>
          <w:rFonts w:hint="eastAsia"/>
          <w:color w:val="auto"/>
          <w:lang w:eastAsia="zh-CN"/>
        </w:rPr>
        <w:t>坚持以小流域为单元，合理配置工程、林草等措施，形成综合治理体系，维护和增强区域水土保持功能。突出小流域治理、水系生态治理等重点内容，开展专项水土保持综合治理。治理范围包括北部绿色发展区和南部封育保护区，具体包括：黄河左岸滩区及引黄灌区；苦水河流域：臭马井子沟小流域、杜家窑沟小流域</w:t>
      </w:r>
      <w:r>
        <w:rPr>
          <w:rFonts w:hint="eastAsia"/>
          <w:color w:val="auto"/>
          <w:lang w:val="en-US" w:eastAsia="zh-CN"/>
        </w:rPr>
        <w:t>等</w:t>
      </w:r>
      <w:r>
        <w:rPr>
          <w:rFonts w:hint="eastAsia"/>
          <w:color w:val="auto"/>
          <w:lang w:eastAsia="zh-CN"/>
        </w:rPr>
        <w:t>。治理对象为治理范围内的坡面、沟道、沙化退化土地等。以治理水土流失为目的，主要采取工程和林草措施，其次是封禁措施。</w:t>
      </w:r>
    </w:p>
    <w:p>
      <w:pPr>
        <w:pStyle w:val="4"/>
        <w:bidi w:val="0"/>
        <w:rPr>
          <w:rFonts w:hint="eastAsia"/>
          <w:lang w:eastAsia="zh-CN"/>
        </w:rPr>
      </w:pPr>
      <w:r>
        <w:rPr>
          <w:rFonts w:hint="eastAsia"/>
          <w:lang w:eastAsia="zh-CN"/>
        </w:rPr>
        <w:t>（</w:t>
      </w:r>
      <w:r>
        <w:rPr>
          <w:rFonts w:hint="eastAsia"/>
          <w:lang w:val="en-US" w:eastAsia="zh-CN"/>
        </w:rPr>
        <w:t>三</w:t>
      </w:r>
      <w:r>
        <w:rPr>
          <w:rFonts w:hint="eastAsia"/>
          <w:lang w:eastAsia="zh-CN"/>
        </w:rPr>
        <w:t>）</w:t>
      </w:r>
      <w:r>
        <w:t>加强水土保持监管</w:t>
      </w:r>
    </w:p>
    <w:p>
      <w:pPr>
        <w:bidi w:val="0"/>
      </w:pPr>
      <w:r>
        <w:t>落实生产建设项目水土保持</w:t>
      </w:r>
      <w:r>
        <w:rPr>
          <w:rFonts w:hint="eastAsia"/>
          <w:lang w:eastAsia="zh-CN"/>
        </w:rPr>
        <w:t>“</w:t>
      </w:r>
      <w:r>
        <w:t>三同时</w:t>
      </w:r>
      <w:r>
        <w:rPr>
          <w:rFonts w:hint="eastAsia"/>
          <w:lang w:eastAsia="zh-CN"/>
        </w:rPr>
        <w:t>”</w:t>
      </w:r>
      <w:r>
        <w:t>制度等</w:t>
      </w:r>
      <w:r>
        <w:rPr>
          <w:rFonts w:hint="eastAsia"/>
          <w:lang w:val="en-US" w:eastAsia="zh-CN"/>
        </w:rPr>
        <w:t>；</w:t>
      </w:r>
      <w:r>
        <w:t>实施水土保持天地</w:t>
      </w:r>
      <w:r>
        <w:rPr>
          <w:rFonts w:hint="eastAsia"/>
          <w:lang w:val="en-US" w:eastAsia="zh-CN"/>
        </w:rPr>
        <w:t>空</w:t>
      </w:r>
      <w:r>
        <w:t>一体化监管</w:t>
      </w:r>
      <w:r>
        <w:rPr>
          <w:rFonts w:hint="eastAsia"/>
          <w:lang w:eastAsia="zh-CN"/>
        </w:rPr>
        <w:t>，</w:t>
      </w:r>
      <w:r>
        <w:t>常态化开展全区水土流失动态监测和全覆盖遥感监管</w:t>
      </w:r>
      <w:r>
        <w:rPr>
          <w:rFonts w:hint="eastAsia"/>
          <w:lang w:eastAsia="zh-CN"/>
        </w:rPr>
        <w:t>，</w:t>
      </w:r>
      <w:r>
        <w:t>推行水土保持信用监管</w:t>
      </w:r>
      <w:r>
        <w:rPr>
          <w:rFonts w:hint="eastAsia"/>
          <w:lang w:eastAsia="zh-CN"/>
        </w:rPr>
        <w:t>，</w:t>
      </w:r>
      <w:r>
        <w:t>强化水土保持重点工程建设管理</w:t>
      </w:r>
      <w:r>
        <w:rPr>
          <w:rFonts w:hint="eastAsia"/>
          <w:lang w:eastAsia="zh-CN"/>
        </w:rPr>
        <w:t>。</w:t>
      </w:r>
      <w:r>
        <w:t>依托国土空间规划和水土保持分区</w:t>
      </w:r>
      <w:r>
        <w:rPr>
          <w:rFonts w:hint="eastAsia"/>
          <w:lang w:eastAsia="zh-CN"/>
        </w:rPr>
        <w:t>，</w:t>
      </w:r>
      <w:r>
        <w:t>建立水土保持空间管控制度</w:t>
      </w:r>
      <w:r>
        <w:rPr>
          <w:rFonts w:hint="eastAsia"/>
          <w:lang w:eastAsia="zh-CN"/>
        </w:rPr>
        <w:t>，</w:t>
      </w:r>
      <w:r>
        <w:t>为形成预防为主</w:t>
      </w:r>
      <w:r>
        <w:rPr>
          <w:rFonts w:hint="eastAsia"/>
          <w:lang w:eastAsia="zh-CN"/>
        </w:rPr>
        <w:t>、</w:t>
      </w:r>
      <w:r>
        <w:t>防治结合</w:t>
      </w:r>
      <w:r>
        <w:rPr>
          <w:rFonts w:hint="eastAsia"/>
          <w:lang w:eastAsia="zh-CN"/>
        </w:rPr>
        <w:t>、</w:t>
      </w:r>
      <w:r>
        <w:t>全面监督的有效治理体系提供支撑</w:t>
      </w:r>
      <w:r>
        <w:rPr>
          <w:rFonts w:hint="eastAsia"/>
          <w:lang w:eastAsia="zh-CN"/>
        </w:rPr>
        <w:t>。</w:t>
      </w:r>
    </w:p>
    <w:p>
      <w:pPr>
        <w:pStyle w:val="3"/>
        <w:bidi w:val="0"/>
      </w:pPr>
      <w:bookmarkStart w:id="83" w:name="_Toc6469"/>
      <w:bookmarkStart w:id="84" w:name="_Toc12661"/>
      <w:r>
        <w:t>第四节</w:t>
      </w:r>
      <w:r>
        <w:rPr>
          <w:rFonts w:hint="eastAsia"/>
          <w:lang w:val="en-US" w:eastAsia="zh-CN"/>
        </w:rPr>
        <w:t xml:space="preserve"> </w:t>
      </w:r>
      <w:r>
        <w:t>加强水环境综合治理</w:t>
      </w:r>
      <w:bookmarkEnd w:id="83"/>
      <w:bookmarkEnd w:id="84"/>
    </w:p>
    <w:p>
      <w:pPr>
        <w:bidi w:val="0"/>
        <w:rPr>
          <w:rFonts w:hint="eastAsia" w:eastAsia="方正楷体_GB2312"/>
          <w:lang w:eastAsia="zh-CN"/>
        </w:rPr>
      </w:pPr>
      <w:r>
        <w:t>坚持源头防控</w:t>
      </w:r>
      <w:r>
        <w:rPr>
          <w:rFonts w:hint="eastAsia"/>
          <w:lang w:eastAsia="zh-CN"/>
        </w:rPr>
        <w:t>、</w:t>
      </w:r>
      <w:r>
        <w:t>过程削减</w:t>
      </w:r>
      <w:r>
        <w:rPr>
          <w:rFonts w:hint="eastAsia"/>
          <w:lang w:eastAsia="zh-CN"/>
        </w:rPr>
        <w:t>、</w:t>
      </w:r>
      <w:r>
        <w:t>末端治理</w:t>
      </w:r>
      <w:r>
        <w:rPr>
          <w:rFonts w:hint="eastAsia"/>
          <w:lang w:eastAsia="zh-CN"/>
        </w:rPr>
        <w:t>，</w:t>
      </w:r>
      <w:r>
        <w:t>统筹点源</w:t>
      </w:r>
      <w:r>
        <w:rPr>
          <w:rFonts w:hint="eastAsia"/>
          <w:lang w:eastAsia="zh-CN"/>
        </w:rPr>
        <w:t>、</w:t>
      </w:r>
      <w:r>
        <w:t>面源与内源污染综合治理</w:t>
      </w:r>
      <w:r>
        <w:rPr>
          <w:rFonts w:hint="eastAsia"/>
          <w:lang w:eastAsia="zh-CN"/>
        </w:rPr>
        <w:t>，</w:t>
      </w:r>
      <w:r>
        <w:t>以饮用水水源地保护和灌区盐渍化治理为重点</w:t>
      </w:r>
      <w:r>
        <w:rPr>
          <w:rFonts w:hint="eastAsia"/>
          <w:lang w:eastAsia="zh-CN"/>
        </w:rPr>
        <w:t>，</w:t>
      </w:r>
      <w:r>
        <w:t>加快建立完善跨区域</w:t>
      </w:r>
      <w:r>
        <w:rPr>
          <w:rFonts w:hint="eastAsia"/>
          <w:lang w:eastAsia="zh-CN"/>
        </w:rPr>
        <w:t>、</w:t>
      </w:r>
      <w:r>
        <w:t>上下游</w:t>
      </w:r>
      <w:r>
        <w:rPr>
          <w:rFonts w:hint="eastAsia"/>
          <w:lang w:eastAsia="zh-CN"/>
        </w:rPr>
        <w:t>、</w:t>
      </w:r>
      <w:r>
        <w:t>多污染协同治理机制</w:t>
      </w:r>
      <w:r>
        <w:rPr>
          <w:rFonts w:hint="eastAsia"/>
          <w:lang w:eastAsia="zh-CN"/>
        </w:rPr>
        <w:t>，</w:t>
      </w:r>
      <w:r>
        <w:t>确保水环境质量持续改善</w:t>
      </w:r>
      <w:r>
        <w:rPr>
          <w:rFonts w:hint="eastAsia"/>
          <w:lang w:eastAsia="zh-CN"/>
        </w:rPr>
        <w:t>。到20</w:t>
      </w:r>
      <w:r>
        <w:rPr>
          <w:rFonts w:hint="eastAsia"/>
          <w:lang w:val="en-US" w:eastAsia="zh-CN"/>
        </w:rPr>
        <w:t>3</w:t>
      </w:r>
      <w:r>
        <w:rPr>
          <w:rFonts w:hint="eastAsia"/>
          <w:lang w:eastAsia="zh-CN"/>
        </w:rPr>
        <w:t>5年，</w:t>
      </w:r>
      <w:r>
        <w:rPr>
          <w:rFonts w:hint="eastAsia"/>
          <w:lang w:val="en-US" w:eastAsia="zh-CN"/>
        </w:rPr>
        <w:t>境内所有入黄排水水质全面实现达标排放。</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加强饮用水水源地保护</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lang w:eastAsia="zh-CN"/>
        </w:rPr>
      </w:pPr>
      <w:r>
        <w:rPr>
          <w:rFonts w:hint="eastAsia"/>
        </w:rPr>
        <w:t>将落实河湖长制工作与城乡供水水源保护</w:t>
      </w:r>
      <w:r>
        <w:rPr>
          <w:rFonts w:hint="eastAsia"/>
          <w:lang w:eastAsia="zh-CN"/>
        </w:rPr>
        <w:t>、</w:t>
      </w:r>
      <w:r>
        <w:rPr>
          <w:rFonts w:hint="eastAsia"/>
        </w:rPr>
        <w:t>水行政执法等有机结合起来</w:t>
      </w:r>
      <w:r>
        <w:rPr>
          <w:rFonts w:hint="eastAsia"/>
          <w:lang w:eastAsia="zh-CN"/>
        </w:rPr>
        <w:t>，</w:t>
      </w:r>
      <w:r>
        <w:rPr>
          <w:rFonts w:hint="eastAsia"/>
        </w:rPr>
        <w:t>形成党政负责</w:t>
      </w:r>
      <w:r>
        <w:rPr>
          <w:rFonts w:hint="eastAsia"/>
          <w:lang w:eastAsia="zh-CN"/>
        </w:rPr>
        <w:t>、</w:t>
      </w:r>
      <w:r>
        <w:rPr>
          <w:rFonts w:hint="eastAsia"/>
        </w:rPr>
        <w:t>水利牵头</w:t>
      </w:r>
      <w:r>
        <w:rPr>
          <w:rFonts w:hint="eastAsia"/>
          <w:lang w:eastAsia="zh-CN"/>
        </w:rPr>
        <w:t>、</w:t>
      </w:r>
      <w:r>
        <w:rPr>
          <w:rFonts w:hint="eastAsia"/>
        </w:rPr>
        <w:t>部门协同</w:t>
      </w:r>
      <w:r>
        <w:rPr>
          <w:rFonts w:hint="eastAsia"/>
          <w:lang w:eastAsia="zh-CN"/>
        </w:rPr>
        <w:t>、</w:t>
      </w:r>
      <w:r>
        <w:rPr>
          <w:rFonts w:hint="eastAsia"/>
        </w:rPr>
        <w:t>层层抓落实的监管体系</w:t>
      </w:r>
      <w:r>
        <w:rPr>
          <w:rFonts w:hint="eastAsia"/>
          <w:lang w:eastAsia="zh-CN"/>
        </w:rPr>
        <w:t>，</w:t>
      </w:r>
      <w:r>
        <w:rPr>
          <w:rFonts w:hint="eastAsia"/>
        </w:rPr>
        <w:t>加强城乡供水水源保护工作</w:t>
      </w:r>
      <w:r>
        <w:rPr>
          <w:rFonts w:hint="eastAsia"/>
          <w:lang w:eastAsia="zh-CN"/>
        </w:rPr>
        <w:t>。</w:t>
      </w:r>
      <w:r>
        <w:rPr>
          <w:rFonts w:hint="eastAsia"/>
        </w:rPr>
        <w:t>县级生态环境部门加快推进乡镇级或千人以上供水工程水源保护区划定工作</w:t>
      </w:r>
      <w:r>
        <w:rPr>
          <w:rFonts w:hint="eastAsia"/>
          <w:lang w:eastAsia="zh-CN"/>
        </w:rPr>
        <w:t>，</w:t>
      </w:r>
      <w:r>
        <w:rPr>
          <w:rFonts w:hint="eastAsia"/>
        </w:rPr>
        <w:t>县级河长牵头</w:t>
      </w:r>
      <w:r>
        <w:rPr>
          <w:rFonts w:hint="eastAsia"/>
          <w:lang w:eastAsia="zh-CN"/>
        </w:rPr>
        <w:t>，</w:t>
      </w:r>
      <w:r>
        <w:rPr>
          <w:rFonts w:hint="eastAsia"/>
        </w:rPr>
        <w:t>水务局监督城乡供水企业按照有关文件要求开展饮用水水源地保护巡查</w:t>
      </w:r>
      <w:r>
        <w:rPr>
          <w:rFonts w:hint="eastAsia"/>
          <w:lang w:eastAsia="zh-CN"/>
        </w:rPr>
        <w:t>，</w:t>
      </w:r>
      <w:r>
        <w:rPr>
          <w:rFonts w:hint="eastAsia"/>
        </w:rPr>
        <w:t>健全完善水源地保护界碑</w:t>
      </w:r>
      <w:r>
        <w:rPr>
          <w:rFonts w:hint="eastAsia"/>
          <w:lang w:eastAsia="zh-CN"/>
        </w:rPr>
        <w:t>、</w:t>
      </w:r>
      <w:r>
        <w:rPr>
          <w:rFonts w:hint="eastAsia"/>
        </w:rPr>
        <w:t>宣传栏</w:t>
      </w:r>
      <w:r>
        <w:rPr>
          <w:rFonts w:hint="eastAsia"/>
          <w:lang w:eastAsia="zh-CN"/>
        </w:rPr>
        <w:t>、</w:t>
      </w:r>
      <w:r>
        <w:rPr>
          <w:rFonts w:hint="eastAsia"/>
        </w:rPr>
        <w:t>警示牌设置</w:t>
      </w:r>
      <w:r>
        <w:rPr>
          <w:rFonts w:hint="eastAsia"/>
          <w:lang w:eastAsia="zh-CN"/>
        </w:rPr>
        <w:t>，</w:t>
      </w:r>
      <w:r>
        <w:rPr>
          <w:rFonts w:hint="eastAsia"/>
        </w:rPr>
        <w:t>配套完善视频监控</w:t>
      </w:r>
      <w:r>
        <w:rPr>
          <w:rFonts w:hint="eastAsia"/>
          <w:lang w:eastAsia="zh-CN"/>
        </w:rPr>
        <w:t>、</w:t>
      </w:r>
      <w:r>
        <w:rPr>
          <w:rFonts w:hint="eastAsia"/>
        </w:rPr>
        <w:t>水源水质在线监测等设施设备配置</w:t>
      </w:r>
      <w:r>
        <w:rPr>
          <w:rFonts w:hint="eastAsia"/>
          <w:lang w:eastAsia="zh-CN"/>
        </w:rPr>
        <w:t>，</w:t>
      </w:r>
      <w:r>
        <w:rPr>
          <w:rFonts w:hint="eastAsia"/>
        </w:rPr>
        <w:t>严查水源地“四乱”等问题</w:t>
      </w:r>
      <w:r>
        <w:rPr>
          <w:rFonts w:hint="eastAsia"/>
          <w:lang w:eastAsia="zh-CN"/>
        </w:rPr>
        <w:t>，</w:t>
      </w:r>
      <w:r>
        <w:rPr>
          <w:rFonts w:hint="eastAsia"/>
        </w:rPr>
        <w:t>严控潜在污染隐患</w:t>
      </w:r>
      <w:r>
        <w:rPr>
          <w:rFonts w:hint="eastAsia"/>
          <w:lang w:eastAsia="zh-CN"/>
        </w:rPr>
        <w:t>。</w:t>
      </w:r>
    </w:p>
    <w:p>
      <w:pPr>
        <w:pStyle w:val="4"/>
        <w:bidi w:val="0"/>
        <w:rPr>
          <w:rFonts w:hint="eastAsia"/>
          <w:lang w:eastAsia="zh-CN"/>
        </w:rPr>
      </w:pPr>
      <w:r>
        <w:rPr>
          <w:rFonts w:hint="eastAsia"/>
          <w:lang w:eastAsia="zh-CN"/>
        </w:rPr>
        <w:t>（</w:t>
      </w:r>
      <w:r>
        <w:rPr>
          <w:rFonts w:hint="eastAsia"/>
          <w:lang w:val="en-US" w:eastAsia="zh-CN"/>
        </w:rPr>
        <w:t>二</w:t>
      </w:r>
      <w:r>
        <w:rPr>
          <w:rFonts w:hint="eastAsia"/>
          <w:lang w:eastAsia="zh-CN"/>
        </w:rPr>
        <w:t>）</w:t>
      </w:r>
      <w:r>
        <w:t>加强灌区盐渍化治理和面源污染防治</w:t>
      </w:r>
    </w:p>
    <w:p>
      <w:pPr>
        <w:bidi w:val="0"/>
        <w:rPr>
          <w:rFonts w:hint="default"/>
          <w:lang w:val="en-US" w:eastAsia="zh-CN"/>
        </w:rPr>
      </w:pPr>
      <w:r>
        <w:rPr>
          <w:rFonts w:hint="default"/>
          <w:lang w:val="en-US" w:eastAsia="zh-CN"/>
        </w:rPr>
        <w:t>按照</w:t>
      </w:r>
      <w:r>
        <w:rPr>
          <w:rFonts w:hint="eastAsia"/>
          <w:lang w:val="en-US" w:eastAsia="zh-CN"/>
        </w:rPr>
        <w:t>“</w:t>
      </w:r>
      <w:r>
        <w:rPr>
          <w:rFonts w:hint="default"/>
          <w:lang w:val="en-US" w:eastAsia="zh-CN"/>
        </w:rPr>
        <w:t>控源头、畅出路、</w:t>
      </w:r>
      <w:r>
        <w:rPr>
          <w:rFonts w:hint="eastAsia"/>
          <w:lang w:val="en-US" w:eastAsia="zh-CN"/>
        </w:rPr>
        <w:t>促</w:t>
      </w:r>
      <w:r>
        <w:rPr>
          <w:rFonts w:hint="default"/>
          <w:lang w:val="en-US" w:eastAsia="zh-CN"/>
        </w:rPr>
        <w:t>调整</w:t>
      </w:r>
      <w:r>
        <w:rPr>
          <w:rFonts w:hint="eastAsia"/>
          <w:lang w:val="en-US" w:eastAsia="zh-CN"/>
        </w:rPr>
        <w:t>”</w:t>
      </w:r>
      <w:r>
        <w:rPr>
          <w:rFonts w:hint="default"/>
          <w:lang w:val="en-US" w:eastAsia="zh-CN"/>
        </w:rPr>
        <w:t>的治理思路，结合现代化生态灌区建设，控制</w:t>
      </w:r>
      <w:r>
        <w:rPr>
          <w:rFonts w:hint="eastAsia"/>
          <w:lang w:val="en-US" w:eastAsia="zh-CN"/>
        </w:rPr>
        <w:t>灌溉用水量</w:t>
      </w:r>
      <w:r>
        <w:rPr>
          <w:rFonts w:hint="default"/>
          <w:lang w:val="en-US" w:eastAsia="zh-CN"/>
        </w:rPr>
        <w:t>，对</w:t>
      </w:r>
      <w:r>
        <w:rPr>
          <w:rFonts w:hint="eastAsia"/>
          <w:lang w:val="en-US" w:eastAsia="zh-CN"/>
        </w:rPr>
        <w:t>利通区</w:t>
      </w:r>
      <w:r>
        <w:rPr>
          <w:rFonts w:hint="default"/>
          <w:lang w:val="en-US" w:eastAsia="zh-CN"/>
        </w:rPr>
        <w:t>盐碱地综合治理从源头上减少地下水补给与蒸发</w:t>
      </w:r>
      <w:r>
        <w:rPr>
          <w:rFonts w:hint="eastAsia"/>
          <w:lang w:val="en-US" w:eastAsia="zh-CN"/>
        </w:rPr>
        <w:t>；</w:t>
      </w:r>
      <w:r>
        <w:rPr>
          <w:rFonts w:hint="default"/>
          <w:lang w:val="en-US" w:eastAsia="zh-CN"/>
        </w:rPr>
        <w:t>改善灌区排泄条件，合理调整灌区作物种植结构，严格控制水稻种植区域和种植面积，大力发展低耗水、高产出经济作物，加强田间管理，进行土壤改良，有效改善土壤盐渍化。</w:t>
      </w:r>
      <w:r>
        <w:rPr>
          <w:rFonts w:hint="eastAsia"/>
          <w:lang w:val="en-US" w:eastAsia="zh-CN"/>
        </w:rPr>
        <w:t>实施郭家桥、金银滩、扁担沟扬水灌区5万亩盐渍化治理工程。</w:t>
      </w:r>
    </w:p>
    <w:p>
      <w:pPr>
        <w:pStyle w:val="4"/>
        <w:bidi w:val="0"/>
      </w:pPr>
      <w:r>
        <w:rPr>
          <w:rFonts w:hint="eastAsia"/>
          <w:lang w:eastAsia="zh-CN"/>
        </w:rPr>
        <w:t>（</w:t>
      </w:r>
      <w:r>
        <w:rPr>
          <w:rFonts w:hint="eastAsia"/>
          <w:lang w:val="en-US" w:eastAsia="zh-CN"/>
        </w:rPr>
        <w:t>三</w:t>
      </w:r>
      <w:r>
        <w:rPr>
          <w:rFonts w:hint="eastAsia"/>
          <w:lang w:eastAsia="zh-CN"/>
        </w:rPr>
        <w:t>）</w:t>
      </w:r>
      <w:r>
        <w:t>加强河湖水环境综合治理</w:t>
      </w:r>
    </w:p>
    <w:p>
      <w:pPr>
        <w:spacing w:before="59" w:line="347" w:lineRule="auto"/>
        <w:ind w:left="23" w:right="16" w:firstLine="636"/>
        <w:rPr>
          <w:rFonts w:hint="default"/>
          <w:color w:val="auto"/>
          <w:lang w:val="en-US" w:eastAsia="zh-CN"/>
        </w:rPr>
      </w:pPr>
      <w:r>
        <w:rPr>
          <w:color w:val="auto"/>
        </w:rPr>
        <w:t>强化入河排污总量控制。以城市建成区及重要水体为重点摸清新增市政提升泵站溢流口、农村污水处理设施尾水排放口和雨污分流雨水排放口数 量、位置</w:t>
      </w:r>
      <w:r>
        <w:rPr>
          <w:rFonts w:hint="eastAsia"/>
          <w:color w:val="auto"/>
          <w:lang w:eastAsia="zh-CN"/>
        </w:rPr>
        <w:t>、</w:t>
      </w:r>
      <w:r>
        <w:rPr>
          <w:color w:val="auto"/>
        </w:rPr>
        <w:t>排放形式等，动态更新入河（湖、沟）排污口名录，全面开展入河（湖）排污口监测、</w:t>
      </w:r>
      <w:r>
        <w:rPr>
          <w:rFonts w:hint="eastAsia"/>
          <w:color w:val="auto"/>
          <w:lang w:eastAsia="zh-CN"/>
        </w:rPr>
        <w:t>溯源</w:t>
      </w:r>
      <w:r>
        <w:rPr>
          <w:color w:val="auto"/>
        </w:rPr>
        <w:t>工作，实施排污 口规范化建设，确保全市重点河流湖泊国考断面、县界断面水质达标率普遍达到或优于考核指标，黄河干流</w:t>
      </w:r>
      <w:r>
        <w:rPr>
          <w:rFonts w:hint="eastAsia"/>
          <w:color w:val="auto"/>
          <w:lang w:val="en-US" w:eastAsia="zh-CN"/>
        </w:rPr>
        <w:t>进出县界断面水质同类进、同类出</w:t>
      </w:r>
      <w:r>
        <w:rPr>
          <w:color w:val="auto"/>
        </w:rPr>
        <w:t>。基本消除城市建成区黑臭水体。加快推进工业企 业分类聚集、入园管理</w:t>
      </w:r>
      <w:r>
        <w:rPr>
          <w:rFonts w:hint="eastAsia"/>
          <w:color w:val="auto"/>
          <w:lang w:eastAsia="zh-CN"/>
        </w:rPr>
        <w:t>，</w:t>
      </w:r>
      <w:r>
        <w:rPr>
          <w:color w:val="auto"/>
        </w:rPr>
        <w:t>强化工业园区废污水达标排放。持续建设城镇污水处理设施和中水回用设施，控制农村生活及畜禽养殖等面源污染。</w:t>
      </w:r>
    </w:p>
    <w:p>
      <w:pPr>
        <w:pStyle w:val="3"/>
        <w:bidi w:val="0"/>
      </w:pPr>
      <w:bookmarkStart w:id="85" w:name="_Toc12878"/>
      <w:bookmarkStart w:id="86" w:name="_Toc26938"/>
      <w:r>
        <w:t>第五节</w:t>
      </w:r>
      <w:r>
        <w:rPr>
          <w:rFonts w:hint="eastAsia"/>
          <w:lang w:val="en-US" w:eastAsia="zh-CN"/>
        </w:rPr>
        <w:t xml:space="preserve"> </w:t>
      </w:r>
      <w:bookmarkEnd w:id="85"/>
      <w:r>
        <w:rPr>
          <w:rFonts w:hint="eastAsia"/>
        </w:rPr>
        <w:t>推进幸福河湖建设</w:t>
      </w:r>
      <w:bookmarkEnd w:id="86"/>
    </w:p>
    <w:p>
      <w:pPr>
        <w:bidi w:val="0"/>
        <w:rPr>
          <w:rFonts w:hint="default" w:eastAsia="方正楷体_GB2312"/>
          <w:lang w:val="en-US" w:eastAsia="zh-CN"/>
        </w:rPr>
      </w:pPr>
      <w:r>
        <w:t>围绕</w:t>
      </w:r>
      <w:r>
        <w:rPr>
          <w:rFonts w:hint="eastAsia"/>
          <w:lang w:eastAsia="zh-CN"/>
        </w:rPr>
        <w:t>“</w:t>
      </w:r>
      <w:r>
        <w:t>河畅</w:t>
      </w:r>
      <w:r>
        <w:rPr>
          <w:rFonts w:hint="eastAsia"/>
          <w:lang w:eastAsia="zh-CN"/>
        </w:rPr>
        <w:t>、</w:t>
      </w:r>
      <w:r>
        <w:t>水清</w:t>
      </w:r>
      <w:r>
        <w:rPr>
          <w:rFonts w:hint="eastAsia"/>
          <w:lang w:eastAsia="zh-CN"/>
        </w:rPr>
        <w:t>、</w:t>
      </w:r>
      <w:r>
        <w:t>岸绿</w:t>
      </w:r>
      <w:r>
        <w:rPr>
          <w:rFonts w:hint="eastAsia"/>
          <w:lang w:eastAsia="zh-CN"/>
        </w:rPr>
        <w:t>、</w:t>
      </w:r>
      <w:r>
        <w:t>景美</w:t>
      </w:r>
      <w:r>
        <w:rPr>
          <w:rFonts w:hint="eastAsia"/>
          <w:lang w:eastAsia="zh-CN"/>
        </w:rPr>
        <w:t>”</w:t>
      </w:r>
      <w:r>
        <w:t>的治理目标</w:t>
      </w:r>
      <w:r>
        <w:rPr>
          <w:rFonts w:hint="eastAsia"/>
          <w:lang w:eastAsia="zh-CN"/>
        </w:rPr>
        <w:t>，</w:t>
      </w:r>
      <w:r>
        <w:rPr>
          <w:rFonts w:hint="eastAsia"/>
        </w:rPr>
        <w:t>坚持“以水为脉</w:t>
      </w:r>
      <w:r>
        <w:rPr>
          <w:rFonts w:hint="eastAsia"/>
          <w:lang w:eastAsia="zh-CN"/>
        </w:rPr>
        <w:t>，</w:t>
      </w:r>
      <w:r>
        <w:rPr>
          <w:rFonts w:hint="eastAsia"/>
        </w:rPr>
        <w:t>以林为肌</w:t>
      </w:r>
      <w:r>
        <w:rPr>
          <w:rFonts w:hint="eastAsia"/>
          <w:lang w:eastAsia="zh-CN"/>
        </w:rPr>
        <w:t>，</w:t>
      </w:r>
      <w:r>
        <w:rPr>
          <w:rFonts w:hint="eastAsia"/>
        </w:rPr>
        <w:t>以田为底</w:t>
      </w:r>
      <w:r>
        <w:rPr>
          <w:rFonts w:hint="eastAsia"/>
          <w:lang w:eastAsia="zh-CN"/>
        </w:rPr>
        <w:t>，</w:t>
      </w:r>
      <w:r>
        <w:rPr>
          <w:rFonts w:hint="eastAsia"/>
        </w:rPr>
        <w:t>村景相融”的设计策略</w:t>
      </w:r>
      <w:r>
        <w:rPr>
          <w:rFonts w:hint="eastAsia"/>
          <w:lang w:eastAsia="zh-CN"/>
        </w:rPr>
        <w:t>，以</w:t>
      </w:r>
      <w:r>
        <w:t>河流为脉络</w:t>
      </w:r>
      <w:r>
        <w:rPr>
          <w:rFonts w:hint="eastAsia"/>
          <w:lang w:eastAsia="zh-CN"/>
        </w:rPr>
        <w:t>、</w:t>
      </w:r>
      <w:r>
        <w:t>村庄为节点</w:t>
      </w:r>
      <w:r>
        <w:rPr>
          <w:rFonts w:hint="eastAsia"/>
          <w:lang w:eastAsia="zh-CN"/>
        </w:rPr>
        <w:t>，</w:t>
      </w:r>
      <w:r>
        <w:t>全面实施清淤疏浚</w:t>
      </w:r>
      <w:r>
        <w:rPr>
          <w:rFonts w:hint="eastAsia"/>
          <w:lang w:eastAsia="zh-CN"/>
        </w:rPr>
        <w:t>、</w:t>
      </w:r>
      <w:r>
        <w:t>岸坡整治</w:t>
      </w:r>
      <w:r>
        <w:rPr>
          <w:rFonts w:hint="eastAsia"/>
          <w:lang w:eastAsia="zh-CN"/>
        </w:rPr>
        <w:t>、</w:t>
      </w:r>
      <w:r>
        <w:t>水源涵养与水土保持等措施</w:t>
      </w:r>
      <w:r>
        <w:rPr>
          <w:rFonts w:hint="eastAsia"/>
          <w:lang w:eastAsia="zh-CN"/>
        </w:rPr>
        <w:t>，</w:t>
      </w:r>
      <w:r>
        <w:t>推进</w:t>
      </w:r>
      <w:r>
        <w:rPr>
          <w:rFonts w:hint="eastAsia"/>
        </w:rPr>
        <w:t>幸福河湖</w:t>
      </w:r>
      <w:r>
        <w:t>建设</w:t>
      </w:r>
      <w:r>
        <w:rPr>
          <w:rFonts w:hint="eastAsia"/>
          <w:lang w:eastAsia="zh-CN"/>
        </w:rPr>
        <w:t>，</w:t>
      </w:r>
      <w:r>
        <w:t>提升农村人居环境质量</w:t>
      </w:r>
      <w:r>
        <w:rPr>
          <w:rFonts w:hint="eastAsia"/>
          <w:lang w:eastAsia="zh-CN"/>
        </w:rPr>
        <w:t>，</w:t>
      </w:r>
      <w:r>
        <w:t>增强农村群众的获得感</w:t>
      </w:r>
      <w:r>
        <w:rPr>
          <w:rFonts w:hint="eastAsia"/>
          <w:lang w:eastAsia="zh-CN"/>
        </w:rPr>
        <w:t>、</w:t>
      </w:r>
      <w:r>
        <w:t>幸福感</w:t>
      </w:r>
      <w:r>
        <w:rPr>
          <w:rFonts w:hint="eastAsia"/>
          <w:lang w:eastAsia="zh-CN"/>
        </w:rPr>
        <w:t>、</w:t>
      </w:r>
      <w:r>
        <w:t>安全感</w:t>
      </w:r>
      <w:r>
        <w:rPr>
          <w:rFonts w:hint="eastAsia"/>
          <w:lang w:eastAsia="zh-CN"/>
        </w:rPr>
        <w:t>。</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开展农村水系“清四乱”行动</w:t>
      </w:r>
    </w:p>
    <w:p>
      <w:pPr>
        <w:bidi w:val="0"/>
        <w:rPr>
          <w:rFonts w:hint="eastAsia" w:eastAsia="方正楷体_GB2312"/>
          <w:lang w:eastAsia="zh-CN"/>
        </w:rPr>
      </w:pPr>
      <w:r>
        <w:t>积极开展“清四乱”等</w:t>
      </w:r>
      <w:r>
        <w:rPr>
          <w:rFonts w:hint="eastAsia"/>
          <w:lang w:val="en-US" w:eastAsia="zh-CN"/>
        </w:rPr>
        <w:t>常态化规范化工作</w:t>
      </w:r>
      <w:r>
        <w:rPr>
          <w:rFonts w:hint="eastAsia"/>
          <w:lang w:eastAsia="zh-CN"/>
        </w:rPr>
        <w:t>，</w:t>
      </w:r>
      <w:r>
        <w:t>逐步退还农村河</w:t>
      </w:r>
      <w:r>
        <w:rPr>
          <w:rFonts w:hint="eastAsia"/>
          <w:lang w:eastAsia="zh-CN"/>
        </w:rPr>
        <w:t>、</w:t>
      </w:r>
      <w:r>
        <w:t>库</w:t>
      </w:r>
      <w:r>
        <w:rPr>
          <w:rFonts w:hint="eastAsia"/>
          <w:lang w:eastAsia="zh-CN"/>
        </w:rPr>
        <w:t>、</w:t>
      </w:r>
      <w:r>
        <w:t>塘</w:t>
      </w:r>
      <w:r>
        <w:rPr>
          <w:rFonts w:hint="eastAsia"/>
          <w:lang w:eastAsia="zh-CN"/>
        </w:rPr>
        <w:t>、</w:t>
      </w:r>
      <w:r>
        <w:t>渠</w:t>
      </w:r>
      <w:r>
        <w:rPr>
          <w:rFonts w:hint="eastAsia"/>
          <w:lang w:eastAsia="zh-CN"/>
        </w:rPr>
        <w:t>、</w:t>
      </w:r>
      <w:r>
        <w:t>水域生态空间；对河道内阻水的淤泥</w:t>
      </w:r>
      <w:r>
        <w:rPr>
          <w:rFonts w:hint="eastAsia"/>
          <w:lang w:eastAsia="zh-CN"/>
        </w:rPr>
        <w:t>、</w:t>
      </w:r>
      <w:r>
        <w:t>砂石</w:t>
      </w:r>
      <w:r>
        <w:rPr>
          <w:rFonts w:hint="eastAsia"/>
          <w:lang w:eastAsia="zh-CN"/>
        </w:rPr>
        <w:t>、</w:t>
      </w:r>
      <w:r>
        <w:t>垃圾等进行清除</w:t>
      </w:r>
      <w:r>
        <w:rPr>
          <w:rFonts w:hint="eastAsia"/>
          <w:lang w:eastAsia="zh-CN"/>
        </w:rPr>
        <w:t>，</w:t>
      </w:r>
      <w:r>
        <w:t>疏通河道</w:t>
      </w:r>
      <w:r>
        <w:rPr>
          <w:rFonts w:hint="eastAsia"/>
          <w:lang w:eastAsia="zh-CN"/>
        </w:rPr>
        <w:t>，</w:t>
      </w:r>
      <w:r>
        <w:t>修复河流空间</w:t>
      </w:r>
      <w:r>
        <w:rPr>
          <w:rFonts w:hint="eastAsia"/>
          <w:lang w:eastAsia="zh-CN"/>
        </w:rPr>
        <w:t>，</w:t>
      </w:r>
      <w:r>
        <w:t>提高行洪排涝能力</w:t>
      </w:r>
      <w:r>
        <w:rPr>
          <w:rFonts w:hint="eastAsia"/>
          <w:lang w:eastAsia="zh-CN"/>
        </w:rPr>
        <w:t>，</w:t>
      </w:r>
      <w:r>
        <w:t>增强水体流动性</w:t>
      </w:r>
      <w:r>
        <w:rPr>
          <w:rFonts w:hint="eastAsia"/>
          <w:lang w:eastAsia="zh-CN"/>
        </w:rPr>
        <w:t>。</w:t>
      </w:r>
    </w:p>
    <w:p>
      <w:pPr>
        <w:pStyle w:val="4"/>
        <w:bidi w:val="0"/>
        <w:rPr>
          <w:rFonts w:hint="eastAsia"/>
          <w:lang w:eastAsia="zh-CN"/>
        </w:rPr>
      </w:pPr>
      <w:r>
        <w:rPr>
          <w:rFonts w:hint="eastAsia"/>
          <w:lang w:eastAsia="zh-CN"/>
        </w:rPr>
        <w:t>（</w:t>
      </w:r>
      <w:r>
        <w:rPr>
          <w:rFonts w:hint="eastAsia"/>
          <w:lang w:val="en-US" w:eastAsia="zh-CN"/>
        </w:rPr>
        <w:t>二</w:t>
      </w:r>
      <w:r>
        <w:rPr>
          <w:rFonts w:hint="eastAsia"/>
          <w:lang w:eastAsia="zh-CN"/>
        </w:rPr>
        <w:t>）</w:t>
      </w:r>
      <w:r>
        <w:t>实施生态护岸和水系连通建设</w:t>
      </w:r>
    </w:p>
    <w:p>
      <w:pPr>
        <w:bidi w:val="0"/>
        <w:rPr>
          <w:rFonts w:hint="default" w:eastAsia="方正楷体_GB2312"/>
          <w:lang w:val="en-US" w:eastAsia="zh-CN"/>
        </w:rPr>
      </w:pPr>
      <w:r>
        <w:t>通过岸坡防护</w:t>
      </w:r>
      <w:r>
        <w:rPr>
          <w:rFonts w:hint="eastAsia"/>
          <w:lang w:eastAsia="zh-CN"/>
        </w:rPr>
        <w:t>、</w:t>
      </w:r>
      <w:r>
        <w:t>河道清障</w:t>
      </w:r>
      <w:r>
        <w:rPr>
          <w:rFonts w:hint="eastAsia"/>
          <w:lang w:eastAsia="zh-CN"/>
        </w:rPr>
        <w:t>、</w:t>
      </w:r>
      <w:r>
        <w:t>新建连通通道等措施</w:t>
      </w:r>
      <w:r>
        <w:rPr>
          <w:rFonts w:hint="eastAsia"/>
          <w:lang w:eastAsia="zh-CN"/>
        </w:rPr>
        <w:t>，</w:t>
      </w:r>
      <w:r>
        <w:t>进一步优化河流空间形态</w:t>
      </w:r>
      <w:r>
        <w:rPr>
          <w:rFonts w:hint="eastAsia"/>
          <w:lang w:eastAsia="zh-CN"/>
        </w:rPr>
        <w:t>，</w:t>
      </w:r>
      <w:r>
        <w:t>逐步恢复</w:t>
      </w:r>
      <w:r>
        <w:rPr>
          <w:rFonts w:hint="eastAsia"/>
          <w:lang w:eastAsia="zh-CN"/>
        </w:rPr>
        <w:t>、</w:t>
      </w:r>
      <w:r>
        <w:t>优化河湖水系布局</w:t>
      </w:r>
      <w:r>
        <w:rPr>
          <w:rFonts w:hint="eastAsia"/>
          <w:lang w:eastAsia="zh-CN"/>
        </w:rPr>
        <w:t>，</w:t>
      </w:r>
      <w:r>
        <w:t>盘活河湖水体</w:t>
      </w:r>
      <w:r>
        <w:rPr>
          <w:rFonts w:hint="eastAsia"/>
          <w:lang w:eastAsia="zh-CN"/>
        </w:rPr>
        <w:t>，</w:t>
      </w:r>
      <w:r>
        <w:t>形成蓝绿空间错落有致</w:t>
      </w:r>
      <w:r>
        <w:rPr>
          <w:rFonts w:hint="eastAsia"/>
          <w:lang w:eastAsia="zh-CN"/>
        </w:rPr>
        <w:t>、</w:t>
      </w:r>
      <w:r>
        <w:t>岸坡稳定整洁的美丽河湖生态空间体系</w:t>
      </w:r>
      <w:r>
        <w:rPr>
          <w:rFonts w:hint="eastAsia"/>
          <w:lang w:eastAsia="zh-CN"/>
        </w:rPr>
        <w:t>。</w:t>
      </w:r>
      <w:r>
        <w:rPr>
          <w:rFonts w:hint="eastAsia"/>
          <w:lang w:val="en-US" w:eastAsia="zh-CN"/>
        </w:rPr>
        <w:t>规划通过对利通区境内33条沟道</w:t>
      </w:r>
      <w:r>
        <w:t>优化河流空间形态</w:t>
      </w:r>
      <w:r>
        <w:rPr>
          <w:rFonts w:hint="eastAsia"/>
          <w:lang w:eastAsia="zh-CN"/>
        </w:rPr>
        <w:t>，</w:t>
      </w:r>
      <w:r>
        <w:rPr>
          <w:rFonts w:hint="eastAsia"/>
          <w:lang w:val="en-US" w:eastAsia="zh-CN"/>
        </w:rPr>
        <w:t>加快推进利通区水系联通。</w:t>
      </w:r>
    </w:p>
    <w:p>
      <w:pPr>
        <w:pStyle w:val="4"/>
        <w:bidi w:val="0"/>
        <w:rPr>
          <w:rFonts w:hint="eastAsia"/>
          <w:lang w:eastAsia="zh-CN"/>
        </w:rPr>
      </w:pPr>
      <w:r>
        <w:rPr>
          <w:rFonts w:hint="eastAsia"/>
          <w:lang w:eastAsia="zh-CN"/>
        </w:rPr>
        <w:t>（</w:t>
      </w:r>
      <w:r>
        <w:rPr>
          <w:rFonts w:hint="eastAsia"/>
          <w:lang w:val="en-US" w:eastAsia="zh-CN"/>
        </w:rPr>
        <w:t>三</w:t>
      </w:r>
      <w:r>
        <w:rPr>
          <w:rFonts w:hint="eastAsia"/>
          <w:lang w:eastAsia="zh-CN"/>
        </w:rPr>
        <w:t>）</w:t>
      </w:r>
      <w:r>
        <w:t>加强农村水环境综合治理</w:t>
      </w:r>
    </w:p>
    <w:p>
      <w:pPr>
        <w:bidi w:val="0"/>
        <w:rPr>
          <w:rFonts w:hint="eastAsia" w:eastAsia="方正楷体_GB2312"/>
          <w:lang w:eastAsia="zh-CN"/>
        </w:rPr>
      </w:pPr>
      <w:r>
        <w:rPr>
          <w:rFonts w:hint="eastAsia"/>
          <w:b w:val="0"/>
          <w:bCs w:val="0"/>
          <w:lang w:eastAsia="zh-CN"/>
        </w:rPr>
        <w:t>以乡域为单元、河流为脉络、村庄为节点，全面实施清淤疏浚、岸坡整治、水源涵养与水土保持等措施，加强乡村振兴水利保障。开展水系连通及水美乡村建设，提高农村水系防洪、排涝、灌溉、供水、生态功能，推进巩固拓展脱贫攻坚成果同乡村振兴有效衔接。</w:t>
      </w:r>
      <w:r>
        <w:t>结合美丽乡村建设和农村厕所革命</w:t>
      </w:r>
      <w:r>
        <w:rPr>
          <w:rFonts w:hint="eastAsia"/>
          <w:lang w:eastAsia="zh-CN"/>
        </w:rPr>
        <w:t>，</w:t>
      </w:r>
      <w:r>
        <w:t>完善村镇污水收集处理设施</w:t>
      </w:r>
      <w:r>
        <w:rPr>
          <w:rFonts w:hint="eastAsia"/>
          <w:lang w:eastAsia="zh-CN"/>
        </w:rPr>
        <w:t>、</w:t>
      </w:r>
      <w:r>
        <w:t>清理农村河流水草及岸坡杂物</w:t>
      </w:r>
      <w:r>
        <w:rPr>
          <w:rFonts w:hint="eastAsia"/>
          <w:lang w:eastAsia="zh-CN"/>
        </w:rPr>
        <w:t>、</w:t>
      </w:r>
      <w:r>
        <w:t>构建滨水植被群落</w:t>
      </w:r>
      <w:r>
        <w:rPr>
          <w:rFonts w:hint="eastAsia"/>
          <w:lang w:eastAsia="zh-CN"/>
        </w:rPr>
        <w:t>，</w:t>
      </w:r>
      <w:r>
        <w:t>减少入河湖污染物</w:t>
      </w:r>
      <w:r>
        <w:rPr>
          <w:rFonts w:hint="eastAsia"/>
          <w:lang w:eastAsia="zh-CN"/>
        </w:rPr>
        <w:t>，</w:t>
      </w:r>
      <w:r>
        <w:t>改善水体环境</w:t>
      </w:r>
      <w:r>
        <w:rPr>
          <w:rFonts w:hint="eastAsia"/>
          <w:lang w:eastAsia="zh-CN"/>
        </w:rPr>
        <w:t>，</w:t>
      </w:r>
      <w:r>
        <w:t>营造安全</w:t>
      </w:r>
      <w:r>
        <w:rPr>
          <w:rFonts w:hint="eastAsia"/>
          <w:lang w:eastAsia="zh-CN"/>
        </w:rPr>
        <w:t>、</w:t>
      </w:r>
      <w:r>
        <w:t>生态</w:t>
      </w:r>
      <w:r>
        <w:rPr>
          <w:rFonts w:hint="eastAsia"/>
          <w:lang w:eastAsia="zh-CN"/>
        </w:rPr>
        <w:t>、</w:t>
      </w:r>
      <w:r>
        <w:t>美丽农村水系</w:t>
      </w:r>
      <w:r>
        <w:rPr>
          <w:rFonts w:hint="eastAsia"/>
          <w:lang w:eastAsia="zh-CN"/>
        </w:rPr>
        <w:t>。</w:t>
      </w:r>
    </w:p>
    <w:p>
      <w:pPr>
        <w:pStyle w:val="4"/>
        <w:bidi w:val="0"/>
        <w:rPr>
          <w:rFonts w:hint="eastAsia"/>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开展生态</w:t>
      </w:r>
      <w:r>
        <w:rPr>
          <w:rFonts w:hint="eastAsia"/>
        </w:rPr>
        <w:t>清洁型小流域</w:t>
      </w:r>
      <w:r>
        <w:rPr>
          <w:rFonts w:hint="eastAsia"/>
          <w:lang w:val="en-US" w:eastAsia="zh-CN"/>
        </w:rPr>
        <w:t>治理</w:t>
      </w:r>
    </w:p>
    <w:p>
      <w:pPr>
        <w:bidi w:val="0"/>
        <w:rPr>
          <w:rFonts w:hint="default" w:eastAsia="方正楷体_GB2312"/>
          <w:lang w:val="en-US" w:eastAsia="zh-CN"/>
        </w:rPr>
      </w:pPr>
      <w:r>
        <w:rPr>
          <w:rFonts w:hint="eastAsia"/>
          <w:lang w:val="en-US" w:eastAsia="zh-CN"/>
        </w:rPr>
        <w:t>以控制流域水土流失、提高水源涵养能力、改善小流域生态环境为中心，以河道为主线，在构筑水土保持三道防线的基础上，围绕小流域生态文明建设的需求，采取点、线、面交织的方式进行生态环境综合整治，改善流域内生产生活条件，实现产业发展、生态宜居、乡风文明、治理有效、生活富裕的目标，提高当地小流域自然风光价值。实施南干沟灌区、北大沟灌区、汉渠灌区等生态清洁小流域项目。</w:t>
      </w:r>
    </w:p>
    <w:p>
      <w:pPr>
        <w:pStyle w:val="3"/>
        <w:bidi w:val="0"/>
      </w:pPr>
      <w:bookmarkStart w:id="87" w:name="_Toc17580"/>
      <w:bookmarkStart w:id="88" w:name="_Toc1450"/>
      <w:r>
        <w:t>第六节</w:t>
      </w:r>
      <w:r>
        <w:rPr>
          <w:rFonts w:hint="eastAsia"/>
          <w:lang w:val="en-US" w:eastAsia="zh-CN"/>
        </w:rPr>
        <w:t xml:space="preserve"> </w:t>
      </w:r>
      <w:r>
        <w:t>加强水文化建设</w:t>
      </w:r>
      <w:bookmarkEnd w:id="87"/>
      <w:bookmarkEnd w:id="88"/>
    </w:p>
    <w:p>
      <w:pPr>
        <w:bidi w:val="0"/>
        <w:rPr>
          <w:rFonts w:hint="eastAsia"/>
        </w:rPr>
      </w:pPr>
      <w:r>
        <w:rPr>
          <w:rFonts w:hint="eastAsia"/>
        </w:rPr>
        <w:t>深度挖掘黄河文化时代价值，打造有传播力的宣传平台，保护传承弘扬“黄河文化”，讲好“黄河故事”，使利通区成为彰显黄河文化、展示黄河文明的重要窗口。实施黄河文化传承创新工程，挖掘黄河文化价值，统筹做好黄河文化的保护与开发工作，积极搜集整理利通区历史轶事、风土人情，运用各类新闻媒体和宣传文化阵地，加大对黄河和引黄灌区文化的宣传教育，打造水文化、水资源宣传教育基地。保护黄河文化遗产。</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r>
        <w:t>加强引黄古灌区遗产保护传承</w:t>
      </w:r>
    </w:p>
    <w:p>
      <w:pPr>
        <w:bidi w:val="0"/>
        <w:rPr>
          <w:rFonts w:hint="eastAsia" w:eastAsia="方正楷体_GB2312"/>
          <w:lang w:eastAsia="zh-CN"/>
        </w:rPr>
      </w:pPr>
      <w:r>
        <w:rPr>
          <w:rFonts w:hint="eastAsia"/>
        </w:rPr>
        <w:t>深度挖掘黄河文化时代价值</w:t>
      </w:r>
      <w:r>
        <w:rPr>
          <w:rFonts w:hint="eastAsia"/>
          <w:lang w:eastAsia="zh-CN"/>
        </w:rPr>
        <w:t>，</w:t>
      </w:r>
      <w:r>
        <w:rPr>
          <w:rFonts w:hint="eastAsia"/>
        </w:rPr>
        <w:t>打造有传播力的宣传平台</w:t>
      </w:r>
      <w:r>
        <w:rPr>
          <w:rFonts w:hint="eastAsia"/>
          <w:lang w:eastAsia="zh-CN"/>
        </w:rPr>
        <w:t>，</w:t>
      </w:r>
      <w:r>
        <w:rPr>
          <w:rFonts w:hint="eastAsia"/>
        </w:rPr>
        <w:t>保护传承弘扬“黄河文化”</w:t>
      </w:r>
      <w:r>
        <w:rPr>
          <w:rFonts w:hint="eastAsia"/>
          <w:lang w:eastAsia="zh-CN"/>
        </w:rPr>
        <w:t>，</w:t>
      </w:r>
      <w:r>
        <w:rPr>
          <w:rFonts w:hint="eastAsia"/>
        </w:rPr>
        <w:t>讲好“黄河故事”</w:t>
      </w:r>
      <w:r>
        <w:rPr>
          <w:rFonts w:hint="eastAsia"/>
          <w:lang w:eastAsia="zh-CN"/>
        </w:rPr>
        <w:t>，</w:t>
      </w:r>
      <w:r>
        <w:rPr>
          <w:rFonts w:hint="eastAsia"/>
        </w:rPr>
        <w:t>使利通区成为彰显黄河文化</w:t>
      </w:r>
      <w:r>
        <w:rPr>
          <w:rFonts w:hint="eastAsia"/>
          <w:lang w:eastAsia="zh-CN"/>
        </w:rPr>
        <w:t>、</w:t>
      </w:r>
      <w:r>
        <w:rPr>
          <w:rFonts w:hint="eastAsia"/>
        </w:rPr>
        <w:t>展示黄河文明的重要窗口</w:t>
      </w:r>
      <w:r>
        <w:rPr>
          <w:rFonts w:hint="eastAsia"/>
          <w:lang w:eastAsia="zh-CN"/>
        </w:rPr>
        <w:t>。</w:t>
      </w:r>
      <w:r>
        <w:rPr>
          <w:rFonts w:hint="eastAsia"/>
        </w:rPr>
        <w:t>保护黄河文化遗产</w:t>
      </w:r>
      <w:r>
        <w:rPr>
          <w:rFonts w:hint="eastAsia"/>
          <w:lang w:eastAsia="zh-CN"/>
        </w:rPr>
        <w:t>，</w:t>
      </w:r>
      <w:r>
        <w:rPr>
          <w:rFonts w:hint="eastAsia"/>
        </w:rPr>
        <w:t>传承特色黄河水文化</w:t>
      </w:r>
      <w:r>
        <w:rPr>
          <w:rFonts w:hint="eastAsia"/>
          <w:lang w:eastAsia="zh-CN"/>
        </w:rPr>
        <w:t>。</w:t>
      </w:r>
      <w:r>
        <w:rPr>
          <w:rFonts w:hint="eastAsia"/>
        </w:rPr>
        <w:t>通过吴忠市黄河国家水利风景区</w:t>
      </w:r>
      <w:r>
        <w:rPr>
          <w:rFonts w:hint="eastAsia"/>
          <w:lang w:eastAsia="zh-CN"/>
        </w:rPr>
        <w:t>、</w:t>
      </w:r>
      <w:r>
        <w:rPr>
          <w:rFonts w:hint="eastAsia"/>
        </w:rPr>
        <w:t>利通区金积镇黄河农耕文化产业园和秦渠</w:t>
      </w:r>
      <w:r>
        <w:rPr>
          <w:rFonts w:hint="eastAsia"/>
          <w:lang w:eastAsia="zh-CN"/>
        </w:rPr>
        <w:t>、</w:t>
      </w:r>
      <w:r>
        <w:rPr>
          <w:rFonts w:hint="eastAsia"/>
        </w:rPr>
        <w:t>汉渠黄河文化展览馆等人文景观</w:t>
      </w:r>
      <w:r>
        <w:rPr>
          <w:rFonts w:hint="eastAsia"/>
          <w:lang w:eastAsia="zh-CN"/>
        </w:rPr>
        <w:t>，</w:t>
      </w:r>
      <w:r>
        <w:rPr>
          <w:rFonts w:hint="eastAsia"/>
        </w:rPr>
        <w:t>汲取黄河生态文化精髓</w:t>
      </w:r>
      <w:r>
        <w:rPr>
          <w:rFonts w:hint="eastAsia"/>
          <w:lang w:eastAsia="zh-CN"/>
        </w:rPr>
        <w:t>，</w:t>
      </w:r>
      <w:r>
        <w:rPr>
          <w:rFonts w:hint="eastAsia"/>
        </w:rPr>
        <w:t>继承和弘扬民族传统水文化</w:t>
      </w:r>
      <w:r>
        <w:rPr>
          <w:rFonts w:hint="eastAsia"/>
          <w:lang w:eastAsia="zh-CN"/>
        </w:rPr>
        <w:t>。</w:t>
      </w:r>
      <w:r>
        <w:rPr>
          <w:rFonts w:hint="eastAsia"/>
        </w:rPr>
        <w:t>积极推动黄河湿地鸟岛游览</w:t>
      </w:r>
      <w:r>
        <w:rPr>
          <w:rFonts w:hint="eastAsia"/>
          <w:lang w:eastAsia="zh-CN"/>
        </w:rPr>
        <w:t>、</w:t>
      </w:r>
      <w:r>
        <w:rPr>
          <w:rFonts w:hint="eastAsia"/>
        </w:rPr>
        <w:t>苦水河生态旅游</w:t>
      </w:r>
      <w:r>
        <w:rPr>
          <w:rFonts w:hint="eastAsia"/>
          <w:lang w:eastAsia="zh-CN"/>
        </w:rPr>
        <w:t>、</w:t>
      </w:r>
      <w:r>
        <w:rPr>
          <w:rFonts w:hint="eastAsia"/>
        </w:rPr>
        <w:t>扬黄灌溉生态农业观光旅游</w:t>
      </w:r>
      <w:r>
        <w:rPr>
          <w:rFonts w:hint="eastAsia"/>
          <w:lang w:eastAsia="zh-CN"/>
        </w:rPr>
        <w:t>，</w:t>
      </w:r>
      <w:r>
        <w:rPr>
          <w:rFonts w:hint="eastAsia"/>
        </w:rPr>
        <w:t>培育</w:t>
      </w:r>
      <w:r>
        <w:rPr>
          <w:rFonts w:hint="eastAsia"/>
          <w:lang w:eastAsia="zh-CN"/>
        </w:rPr>
        <w:t>、</w:t>
      </w:r>
      <w:r>
        <w:rPr>
          <w:rFonts w:hint="eastAsia"/>
        </w:rPr>
        <w:t>创新现代水文化</w:t>
      </w:r>
      <w:r>
        <w:rPr>
          <w:rFonts w:hint="eastAsia"/>
          <w:lang w:eastAsia="zh-CN"/>
        </w:rPr>
        <w:t>。</w:t>
      </w:r>
    </w:p>
    <w:p>
      <w:pPr>
        <w:pStyle w:val="4"/>
        <w:bidi w:val="0"/>
        <w:rPr>
          <w:rFonts w:hint="eastAsia"/>
          <w:lang w:eastAsia="zh-CN"/>
        </w:rPr>
      </w:pPr>
      <w:r>
        <w:rPr>
          <w:rFonts w:hint="eastAsia"/>
          <w:lang w:eastAsia="zh-CN"/>
        </w:rPr>
        <w:t>（</w:t>
      </w:r>
      <w:r>
        <w:rPr>
          <w:rFonts w:hint="eastAsia"/>
          <w:lang w:val="en-US" w:eastAsia="zh-CN"/>
        </w:rPr>
        <w:t>二</w:t>
      </w:r>
      <w:r>
        <w:rPr>
          <w:rFonts w:hint="eastAsia"/>
          <w:lang w:eastAsia="zh-CN"/>
        </w:rPr>
        <w:t>）</w:t>
      </w:r>
      <w:r>
        <w:t>推进水文化和旅游融合发展</w:t>
      </w:r>
    </w:p>
    <w:p>
      <w:pPr>
        <w:bidi w:val="0"/>
        <w:rPr>
          <w:rFonts w:hint="eastAsia"/>
          <w:lang w:eastAsia="zh-CN"/>
        </w:rPr>
      </w:pPr>
      <w:r>
        <w:t>构建</w:t>
      </w:r>
      <w:r>
        <w:rPr>
          <w:rFonts w:hint="eastAsia"/>
        </w:rPr>
        <w:t>“一河两区”</w:t>
      </w:r>
      <w:r>
        <w:t>为纽带</w:t>
      </w:r>
      <w:r>
        <w:rPr>
          <w:rFonts w:hint="eastAsia"/>
          <w:lang w:eastAsia="zh-CN"/>
        </w:rPr>
        <w:t>，</w:t>
      </w:r>
      <w:r>
        <w:t>串联</w:t>
      </w:r>
      <w:r>
        <w:rPr>
          <w:rFonts w:hint="eastAsia"/>
          <w:lang w:val="en-US" w:eastAsia="zh-CN"/>
        </w:rPr>
        <w:t>中营堡湖及</w:t>
      </w:r>
      <w:r>
        <w:rPr>
          <w:rFonts w:hint="eastAsia"/>
        </w:rPr>
        <w:t>秦渠</w:t>
      </w:r>
      <w:r>
        <w:rPr>
          <w:rFonts w:hint="eastAsia"/>
          <w:lang w:eastAsia="zh-CN"/>
        </w:rPr>
        <w:t>、</w:t>
      </w:r>
      <w:r>
        <w:rPr>
          <w:rFonts w:hint="eastAsia"/>
        </w:rPr>
        <w:t>汉渠黄河文化展览馆</w:t>
      </w:r>
      <w:r>
        <w:rPr>
          <w:rFonts w:hint="eastAsia"/>
          <w:lang w:val="en-US" w:eastAsia="zh-CN"/>
        </w:rPr>
        <w:t>以及人工湖泊</w:t>
      </w:r>
      <w:r>
        <w:t>等已建和规划水利风景区的水文化建设新格局</w:t>
      </w:r>
      <w:r>
        <w:rPr>
          <w:rFonts w:hint="eastAsia"/>
          <w:lang w:eastAsia="zh-CN"/>
        </w:rPr>
        <w:t>，</w:t>
      </w:r>
      <w:r>
        <w:t>建设黄河干流</w:t>
      </w:r>
      <w:r>
        <w:rPr>
          <w:rFonts w:hint="eastAsia"/>
          <w:lang w:eastAsia="zh-CN"/>
        </w:rPr>
        <w:t>、</w:t>
      </w:r>
      <w:r>
        <w:t>苦水河</w:t>
      </w:r>
      <w:r>
        <w:rPr>
          <w:rFonts w:hint="eastAsia"/>
          <w:lang w:eastAsia="zh-CN"/>
        </w:rPr>
        <w:t>、清水沟、</w:t>
      </w:r>
      <w:r>
        <w:rPr>
          <w:rFonts w:hint="eastAsia"/>
          <w:lang w:val="en-US" w:eastAsia="zh-CN"/>
        </w:rPr>
        <w:t>东干渠、秦渠、汉渠</w:t>
      </w:r>
      <w:r>
        <w:t>等河流文化纽带</w:t>
      </w:r>
      <w:r>
        <w:rPr>
          <w:rFonts w:hint="eastAsia"/>
          <w:lang w:eastAsia="zh-CN"/>
        </w:rPr>
        <w:t>，</w:t>
      </w:r>
      <w:r>
        <w:t>展现河湖治理成效</w:t>
      </w:r>
      <w:r>
        <w:rPr>
          <w:rFonts w:hint="eastAsia"/>
          <w:lang w:eastAsia="zh-CN"/>
        </w:rPr>
        <w:t>，</w:t>
      </w:r>
      <w:r>
        <w:t>打造</w:t>
      </w:r>
      <w:r>
        <w:rPr>
          <w:rFonts w:hint="eastAsia"/>
          <w:lang w:val="en-US" w:eastAsia="zh-CN"/>
        </w:rPr>
        <w:t>中营堡、乃光湖</w:t>
      </w:r>
      <w:r>
        <w:t>等</w:t>
      </w:r>
      <w:r>
        <w:rPr>
          <w:rFonts w:hint="eastAsia"/>
          <w:lang w:val="en-US" w:eastAsia="zh-CN"/>
        </w:rPr>
        <w:t>幸福</w:t>
      </w:r>
      <w:r>
        <w:t>河湖；结合乡村振兴战略和</w:t>
      </w:r>
      <w:r>
        <w:rPr>
          <w:rFonts w:hint="eastAsia"/>
          <w:lang w:val="en-US" w:eastAsia="zh-CN"/>
        </w:rPr>
        <w:t>生态清洁型小流域</w:t>
      </w:r>
      <w:r>
        <w:t>建设</w:t>
      </w:r>
      <w:r>
        <w:rPr>
          <w:rFonts w:hint="eastAsia"/>
          <w:lang w:eastAsia="zh-CN"/>
        </w:rPr>
        <w:t>，</w:t>
      </w:r>
      <w:r>
        <w:t>建设一批具有水利风景</w:t>
      </w:r>
      <w:r>
        <w:rPr>
          <w:rFonts w:hint="eastAsia"/>
          <w:lang w:eastAsia="zh-CN"/>
        </w:rPr>
        <w:t>、</w:t>
      </w:r>
      <w:r>
        <w:t>水文化传承特点的水美休闲乡村</w:t>
      </w:r>
      <w:r>
        <w:rPr>
          <w:rFonts w:hint="eastAsia"/>
          <w:lang w:eastAsia="zh-CN"/>
        </w:rPr>
        <w:t>，</w:t>
      </w:r>
      <w:r>
        <w:t>推动水生态和休闲农业</w:t>
      </w:r>
      <w:r>
        <w:rPr>
          <w:rFonts w:hint="eastAsia"/>
          <w:lang w:eastAsia="zh-CN"/>
        </w:rPr>
        <w:t>、</w:t>
      </w:r>
      <w:r>
        <w:t>乡村旅游融合发展</w:t>
      </w:r>
      <w:r>
        <w:rPr>
          <w:rFonts w:hint="eastAsia"/>
          <w:lang w:eastAsia="zh-CN"/>
        </w:rPr>
        <w:t>，</w:t>
      </w:r>
      <w:r>
        <w:t>培育新型文旅业态</w:t>
      </w:r>
      <w:r>
        <w:rPr>
          <w:rFonts w:hint="eastAsia"/>
          <w:lang w:eastAsia="zh-CN"/>
        </w:rPr>
        <w:t>，</w:t>
      </w:r>
      <w:r>
        <w:t>带动农业提档</w:t>
      </w:r>
      <w:r>
        <w:rPr>
          <w:rFonts w:hint="eastAsia"/>
          <w:lang w:eastAsia="zh-CN"/>
        </w:rPr>
        <w:t>升级。</w:t>
      </w:r>
    </w:p>
    <w:p>
      <w:pPr>
        <w:pStyle w:val="4"/>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宣传水利行业精神，细化行业标准</w:t>
      </w:r>
    </w:p>
    <w:p>
      <w:pPr>
        <w:bidi w:val="0"/>
        <w:rPr>
          <w:rFonts w:hint="eastAsia"/>
        </w:rPr>
      </w:pPr>
      <w:r>
        <w:rPr>
          <w:rFonts w:hint="eastAsia"/>
        </w:rPr>
        <w:t>通过媒体宣传、专题讲座等形式，使干部职工熟知忠诚、干净、担当、科学、求实</w:t>
      </w:r>
      <w:r>
        <w:rPr>
          <w:rFonts w:hint="eastAsia"/>
          <w:lang w:eastAsia="zh-CN"/>
        </w:rPr>
        <w:t>、</w:t>
      </w:r>
      <w:r>
        <w:rPr>
          <w:rFonts w:hint="eastAsia"/>
        </w:rPr>
        <w:t>创新的水利行业精神和“除害兴利</w:t>
      </w:r>
      <w:r>
        <w:rPr>
          <w:rFonts w:hint="eastAsia"/>
          <w:lang w:eastAsia="zh-CN"/>
        </w:rPr>
        <w:t>、</w:t>
      </w:r>
      <w:r>
        <w:rPr>
          <w:rFonts w:hint="eastAsia"/>
        </w:rPr>
        <w:t>造福民生、人水和谐、确保安全”的水利行业核心价值观，全面了解其基本内涵和文化根基，成为自觉的实践者。</w:t>
      </w:r>
    </w:p>
    <w:p>
      <w:pPr>
        <w:pStyle w:val="4"/>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推进水文化建设实践</w:t>
      </w:r>
    </w:p>
    <w:p>
      <w:pPr>
        <w:bidi w:val="0"/>
        <w:rPr>
          <w:rFonts w:hint="eastAsia"/>
          <w:lang w:eastAsia="zh-CN"/>
        </w:rPr>
      </w:pPr>
      <w:r>
        <w:rPr>
          <w:rFonts w:hint="eastAsia"/>
        </w:rPr>
        <w:t>充分利用图书馆、博物馆、科技馆</w:t>
      </w:r>
      <w:r>
        <w:rPr>
          <w:rFonts w:hint="eastAsia"/>
          <w:lang w:eastAsia="zh-CN"/>
        </w:rPr>
        <w:t>、</w:t>
      </w:r>
      <w:r>
        <w:rPr>
          <w:rFonts w:hint="eastAsia"/>
        </w:rPr>
        <w:t>文化馆、美术馆等公共设施建立水生态教育基地与水生态文化平台，调动全民参与水</w:t>
      </w:r>
      <w:r>
        <w:rPr>
          <w:rFonts w:hint="eastAsia"/>
          <w:lang w:eastAsia="zh-CN"/>
        </w:rPr>
        <w:t>生态文明建设</w:t>
      </w:r>
      <w:r>
        <w:rPr>
          <w:rFonts w:hint="eastAsia"/>
        </w:rPr>
        <w:t>的热情，传递水文化建设的正能量。建立利通区水工程与水文化有机融合典型案例展示评比机制，充分发挥各类涉水工程设施对水文化的宣传作用</w:t>
      </w:r>
      <w:r>
        <w:rPr>
          <w:rFonts w:hint="eastAsia"/>
          <w:lang w:eastAsia="zh-CN"/>
        </w:rPr>
        <w:t>。</w:t>
      </w:r>
    </w:p>
    <w:p>
      <w:pPr>
        <w:bidi w:val="0"/>
        <w:rPr>
          <w:rFonts w:hint="eastAsia"/>
          <w:lang w:eastAsia="zh-CN"/>
        </w:rPr>
      </w:pPr>
    </w:p>
    <w:p>
      <w:pPr>
        <w:bidi w:val="0"/>
        <w:rPr>
          <w:rFonts w:hint="eastAsia"/>
          <w:lang w:eastAsia="zh-CN"/>
        </w:rPr>
      </w:pPr>
    </w:p>
    <w:p>
      <w:pPr>
        <w:pStyle w:val="13"/>
        <w:bidi w:val="0"/>
        <w:rPr>
          <w:b/>
          <w:bCs/>
          <w:sz w:val="28"/>
          <w:szCs w:val="28"/>
        </w:rPr>
      </w:pPr>
      <w:bookmarkStart w:id="89" w:name="_Toc528"/>
      <w:bookmarkStart w:id="90" w:name="_Toc29242"/>
      <w:bookmarkStart w:id="91" w:name="_Toc32062"/>
      <w:r>
        <w:rPr>
          <w:b/>
          <w:bCs/>
          <w:sz w:val="28"/>
          <w:szCs w:val="28"/>
        </w:rPr>
        <w:t>专栏</w:t>
      </w:r>
      <w:r>
        <w:rPr>
          <w:rFonts w:hint="eastAsia"/>
          <w:b/>
          <w:bCs/>
          <w:sz w:val="28"/>
          <w:szCs w:val="28"/>
          <w:lang w:val="en-US" w:eastAsia="zh-CN"/>
        </w:rPr>
        <w:t xml:space="preserve">4 </w:t>
      </w:r>
      <w:r>
        <w:rPr>
          <w:b/>
          <w:bCs/>
          <w:sz w:val="28"/>
          <w:szCs w:val="28"/>
        </w:rPr>
        <w:t>水生态保护治理能力提升重点建设任务</w:t>
      </w:r>
      <w:bookmarkEnd w:id="89"/>
      <w:bookmarkEnd w:id="90"/>
      <w:bookmarkEnd w:id="91"/>
    </w:p>
    <w:tbl>
      <w:tblPr>
        <w:tblStyle w:val="12"/>
        <w:tblW w:w="8298" w:type="dxa"/>
        <w:tblInd w:w="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2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29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eastAsia="方正仿宋_GB2312"/>
                <w:sz w:val="28"/>
                <w:szCs w:val="28"/>
                <w:lang w:eastAsia="zh-CN"/>
              </w:rPr>
            </w:pPr>
            <w:r>
              <w:rPr>
                <w:b/>
                <w:bCs/>
                <w:sz w:val="28"/>
                <w:szCs w:val="28"/>
              </w:rPr>
              <w:t>1.幸福河</w:t>
            </w:r>
            <w:r>
              <w:rPr>
                <w:rFonts w:hint="eastAsia"/>
                <w:b/>
                <w:bCs/>
                <w:sz w:val="28"/>
                <w:szCs w:val="28"/>
                <w:lang w:val="en-US" w:eastAsia="zh-CN"/>
              </w:rPr>
              <w:t>湖</w:t>
            </w:r>
            <w:r>
              <w:rPr>
                <w:b/>
                <w:bCs/>
                <w:sz w:val="28"/>
                <w:szCs w:val="28"/>
              </w:rPr>
              <w:t>建设</w:t>
            </w:r>
            <w:r>
              <w:rPr>
                <w:rFonts w:hint="eastAsia"/>
                <w:b/>
                <w:bCs/>
                <w:sz w:val="28"/>
                <w:szCs w:val="28"/>
                <w:lang w:eastAsia="zh-CN"/>
              </w:rPr>
              <w:t>。</w:t>
            </w:r>
            <w:r>
              <w:rPr>
                <w:sz w:val="28"/>
                <w:szCs w:val="28"/>
              </w:rPr>
              <w:t>实施黄河</w:t>
            </w:r>
            <w:r>
              <w:rPr>
                <w:rFonts w:hint="eastAsia"/>
                <w:sz w:val="28"/>
                <w:szCs w:val="28"/>
                <w:lang w:val="en-US" w:eastAsia="zh-CN"/>
              </w:rPr>
              <w:t>利通区</w:t>
            </w:r>
            <w:r>
              <w:rPr>
                <w:sz w:val="28"/>
                <w:szCs w:val="28"/>
              </w:rPr>
              <w:t>段生态环境治理工程</w:t>
            </w:r>
            <w:r>
              <w:rPr>
                <w:rFonts w:hint="eastAsia"/>
                <w:sz w:val="28"/>
                <w:szCs w:val="28"/>
                <w:lang w:eastAsia="zh-CN"/>
              </w:rPr>
              <w:t>，</w:t>
            </w:r>
            <w:r>
              <w:rPr>
                <w:rFonts w:hint="eastAsia"/>
                <w:sz w:val="28"/>
                <w:szCs w:val="28"/>
                <w:lang w:val="en-US" w:eastAsia="zh-CN"/>
              </w:rPr>
              <w:t>南干沟、</w:t>
            </w:r>
            <w:r>
              <w:rPr>
                <w:sz w:val="28"/>
                <w:szCs w:val="28"/>
              </w:rPr>
              <w:t>清水</w:t>
            </w:r>
            <w:r>
              <w:rPr>
                <w:rFonts w:hint="eastAsia"/>
                <w:sz w:val="28"/>
                <w:szCs w:val="28"/>
                <w:lang w:val="en-US" w:eastAsia="zh-CN"/>
              </w:rPr>
              <w:t>沟和</w:t>
            </w:r>
            <w:r>
              <w:rPr>
                <w:sz w:val="28"/>
                <w:szCs w:val="28"/>
              </w:rPr>
              <w:t>苦水河综合治理工程</w:t>
            </w:r>
            <w:r>
              <w:rPr>
                <w:rFonts w:hint="eastAsia"/>
                <w:sz w:val="28"/>
                <w:szCs w:val="28"/>
                <w:lang w:eastAsia="zh-CN"/>
              </w:rPr>
              <w:t>，利通区苦水河清水沟流域沟道水环境综合整治工程；中营堡湖水生态修复。</w:t>
            </w:r>
            <w:r>
              <w:rPr>
                <w:sz w:val="28"/>
                <w:szCs w:val="28"/>
              </w:rPr>
              <w:t>采取连通水系</w:t>
            </w:r>
            <w:r>
              <w:rPr>
                <w:rFonts w:hint="eastAsia"/>
                <w:sz w:val="28"/>
                <w:szCs w:val="28"/>
                <w:lang w:eastAsia="zh-CN"/>
              </w:rPr>
              <w:t>、</w:t>
            </w:r>
            <w:r>
              <w:rPr>
                <w:sz w:val="28"/>
                <w:szCs w:val="28"/>
              </w:rPr>
              <w:t>整治水域岸线</w:t>
            </w:r>
            <w:r>
              <w:rPr>
                <w:rFonts w:hint="eastAsia"/>
                <w:sz w:val="28"/>
                <w:szCs w:val="28"/>
                <w:lang w:eastAsia="zh-CN"/>
              </w:rPr>
              <w:t>、</w:t>
            </w:r>
            <w:r>
              <w:rPr>
                <w:sz w:val="28"/>
                <w:szCs w:val="28"/>
              </w:rPr>
              <w:t>修复湖滨带</w:t>
            </w:r>
            <w:r>
              <w:rPr>
                <w:rFonts w:hint="eastAsia"/>
                <w:sz w:val="28"/>
                <w:szCs w:val="28"/>
                <w:lang w:eastAsia="zh-CN"/>
              </w:rPr>
              <w:t>、</w:t>
            </w:r>
            <w:r>
              <w:rPr>
                <w:sz w:val="28"/>
                <w:szCs w:val="28"/>
              </w:rPr>
              <w:t>生态补水等措施</w:t>
            </w:r>
            <w:r>
              <w:rPr>
                <w:rFonts w:hint="eastAsia"/>
                <w:sz w:val="28"/>
                <w:szCs w:val="28"/>
                <w:lang w:eastAsia="zh-CN"/>
              </w:rPr>
              <w:t>。以自然恢复为主，人为引导为辅，对现状湖区进行生态治理，恢复生境功能。</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sz w:val="28"/>
                <w:szCs w:val="28"/>
                <w:lang w:eastAsia="zh-CN"/>
              </w:rPr>
            </w:pPr>
            <w:r>
              <w:rPr>
                <w:rFonts w:hint="eastAsia"/>
                <w:b/>
                <w:bCs/>
                <w:sz w:val="28"/>
                <w:szCs w:val="28"/>
                <w:lang w:val="en-US" w:eastAsia="zh-CN"/>
              </w:rPr>
              <w:t>2</w:t>
            </w:r>
            <w:r>
              <w:rPr>
                <w:b/>
                <w:bCs/>
                <w:sz w:val="28"/>
                <w:szCs w:val="28"/>
              </w:rPr>
              <w:t>.水源涵养与水土保持综合治理</w:t>
            </w:r>
            <w:r>
              <w:rPr>
                <w:rFonts w:hint="eastAsia"/>
                <w:b/>
                <w:bCs/>
                <w:sz w:val="28"/>
                <w:szCs w:val="28"/>
                <w:lang w:eastAsia="zh-CN"/>
              </w:rPr>
              <w:t>。</w:t>
            </w:r>
            <w:r>
              <w:rPr>
                <w:rFonts w:hint="eastAsia"/>
                <w:sz w:val="28"/>
                <w:szCs w:val="28"/>
                <w:lang w:val="en-US" w:eastAsia="zh-CN"/>
              </w:rPr>
              <w:t>治理范围包括</w:t>
            </w:r>
            <w:r>
              <w:rPr>
                <w:rFonts w:hint="eastAsia"/>
                <w:sz w:val="28"/>
                <w:szCs w:val="28"/>
                <w:lang w:eastAsia="zh-CN"/>
              </w:rPr>
              <w:t>黄河左岸滩区及引黄灌区；苦水河流域：臭马井子沟小流域、杜家窑沟小流域等。治理对象为治理范围内的坡面、沟道、沙化退化土地等。以治理水土流失为目的，主要采取工程和林草措施，其次是封禁措施。</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eastAsia="方正仿宋_GB2312"/>
                <w:sz w:val="28"/>
                <w:szCs w:val="28"/>
                <w:lang w:eastAsia="zh-CN"/>
              </w:rPr>
            </w:pPr>
            <w:r>
              <w:rPr>
                <w:rFonts w:hint="eastAsia"/>
                <w:b/>
                <w:bCs/>
                <w:sz w:val="28"/>
                <w:szCs w:val="28"/>
                <w:lang w:val="en-US" w:eastAsia="zh-CN"/>
              </w:rPr>
              <w:t>3</w:t>
            </w:r>
            <w:r>
              <w:rPr>
                <w:b/>
                <w:bCs/>
                <w:sz w:val="28"/>
                <w:szCs w:val="28"/>
              </w:rPr>
              <w:t>.饮用水水源地保护</w:t>
            </w:r>
            <w:r>
              <w:rPr>
                <w:rFonts w:hint="eastAsia"/>
                <w:b/>
                <w:bCs/>
                <w:sz w:val="28"/>
                <w:szCs w:val="28"/>
                <w:lang w:eastAsia="zh-CN"/>
              </w:rPr>
              <w:t>。</w:t>
            </w:r>
            <w:r>
              <w:rPr>
                <w:rFonts w:hint="eastAsia"/>
                <w:sz w:val="28"/>
                <w:szCs w:val="28"/>
              </w:rPr>
              <w:t>水务局监督城乡供水企业按照有关文件要求开展饮用水水源地保护巡查，健全完善水源地保护界碑、宣传栏、警示牌设置，配套完善视频监控、水源水质在线监测等设施设备配置，严控潜在污染隐患。</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sz w:val="28"/>
                <w:szCs w:val="28"/>
                <w:lang w:eastAsia="zh-CN"/>
              </w:rPr>
            </w:pPr>
            <w:r>
              <w:rPr>
                <w:rFonts w:hint="eastAsia"/>
                <w:b/>
                <w:bCs/>
                <w:sz w:val="28"/>
                <w:szCs w:val="28"/>
                <w:lang w:val="en-US" w:eastAsia="zh-CN"/>
              </w:rPr>
              <w:t>4</w:t>
            </w:r>
            <w:r>
              <w:rPr>
                <w:b/>
                <w:bCs/>
                <w:sz w:val="28"/>
                <w:szCs w:val="28"/>
              </w:rPr>
              <w:t>.推进灌区盐渍化治理和面源污染防治</w:t>
            </w:r>
            <w:r>
              <w:rPr>
                <w:rFonts w:hint="eastAsia"/>
                <w:b/>
                <w:bCs/>
                <w:sz w:val="28"/>
                <w:szCs w:val="28"/>
                <w:lang w:eastAsia="zh-CN"/>
              </w:rPr>
              <w:t>。</w:t>
            </w:r>
            <w:r>
              <w:rPr>
                <w:sz w:val="28"/>
                <w:szCs w:val="28"/>
              </w:rPr>
              <w:t>采取田间沟道系统治理</w:t>
            </w:r>
            <w:r>
              <w:rPr>
                <w:rFonts w:hint="eastAsia"/>
                <w:sz w:val="28"/>
                <w:szCs w:val="28"/>
                <w:lang w:eastAsia="zh-CN"/>
              </w:rPr>
              <w:t>、</w:t>
            </w:r>
            <w:r>
              <w:rPr>
                <w:sz w:val="28"/>
                <w:szCs w:val="28"/>
              </w:rPr>
              <w:t>面源污染防治</w:t>
            </w:r>
            <w:r>
              <w:rPr>
                <w:rFonts w:hint="eastAsia"/>
                <w:sz w:val="28"/>
                <w:szCs w:val="28"/>
                <w:lang w:eastAsia="zh-CN"/>
              </w:rPr>
              <w:t>、</w:t>
            </w:r>
            <w:r>
              <w:rPr>
                <w:sz w:val="28"/>
                <w:szCs w:val="28"/>
              </w:rPr>
              <w:t>暗管排水</w:t>
            </w:r>
            <w:r>
              <w:rPr>
                <w:rFonts w:hint="eastAsia"/>
                <w:sz w:val="28"/>
                <w:szCs w:val="28"/>
                <w:lang w:eastAsia="zh-CN"/>
              </w:rPr>
              <w:t>、</w:t>
            </w:r>
            <w:r>
              <w:rPr>
                <w:sz w:val="28"/>
                <w:szCs w:val="28"/>
              </w:rPr>
              <w:t>电排站改造</w:t>
            </w:r>
            <w:r>
              <w:rPr>
                <w:rFonts w:hint="eastAsia"/>
                <w:sz w:val="28"/>
                <w:szCs w:val="28"/>
                <w:lang w:eastAsia="zh-CN"/>
              </w:rPr>
              <w:t>、</w:t>
            </w:r>
            <w:r>
              <w:rPr>
                <w:sz w:val="28"/>
                <w:szCs w:val="28"/>
              </w:rPr>
              <w:t>高效节水灌溉等工程措施和农艺措施</w:t>
            </w:r>
            <w:r>
              <w:rPr>
                <w:rFonts w:hint="eastAsia"/>
                <w:sz w:val="28"/>
                <w:szCs w:val="28"/>
                <w:lang w:eastAsia="zh-CN"/>
              </w:rPr>
              <w:t>、</w:t>
            </w:r>
            <w:r>
              <w:rPr>
                <w:sz w:val="28"/>
                <w:szCs w:val="28"/>
              </w:rPr>
              <w:t>化学改良措施</w:t>
            </w:r>
            <w:r>
              <w:rPr>
                <w:rFonts w:hint="eastAsia"/>
                <w:sz w:val="28"/>
                <w:szCs w:val="28"/>
                <w:lang w:eastAsia="zh-CN"/>
              </w:rPr>
              <w:t>，</w:t>
            </w:r>
            <w:r>
              <w:rPr>
                <w:sz w:val="28"/>
                <w:szCs w:val="28"/>
              </w:rPr>
              <w:t>持续推进灌区盐碱化治理</w:t>
            </w:r>
            <w:r>
              <w:rPr>
                <w:rFonts w:hint="eastAsia"/>
                <w:sz w:val="28"/>
                <w:szCs w:val="28"/>
                <w:lang w:eastAsia="zh-CN"/>
              </w:rPr>
              <w:t>，</w:t>
            </w:r>
            <w:r>
              <w:rPr>
                <w:sz w:val="28"/>
                <w:szCs w:val="28"/>
              </w:rPr>
              <w:t>改善灌区排水水质</w:t>
            </w:r>
            <w:r>
              <w:rPr>
                <w:rFonts w:hint="eastAsia"/>
                <w:sz w:val="28"/>
                <w:szCs w:val="28"/>
                <w:lang w:eastAsia="zh-CN"/>
              </w:rPr>
              <w:t>。实施郭家桥、金银滩、扁担沟扬水灌区5万亩盐渍化治理工程。</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eastAsia"/>
                <w:sz w:val="28"/>
                <w:szCs w:val="28"/>
                <w:lang w:val="en-US" w:eastAsia="zh-CN"/>
              </w:rPr>
            </w:pPr>
            <w:r>
              <w:rPr>
                <w:rFonts w:hint="eastAsia"/>
                <w:b/>
                <w:bCs/>
                <w:sz w:val="28"/>
                <w:szCs w:val="28"/>
                <w:lang w:val="en-US" w:eastAsia="zh-CN"/>
              </w:rPr>
              <w:t>5</w:t>
            </w:r>
            <w:r>
              <w:rPr>
                <w:b/>
                <w:bCs/>
                <w:sz w:val="28"/>
                <w:szCs w:val="28"/>
              </w:rPr>
              <w:t>.水系连通及水美乡村建设</w:t>
            </w:r>
            <w:r>
              <w:rPr>
                <w:rFonts w:hint="eastAsia"/>
                <w:b/>
                <w:bCs/>
                <w:sz w:val="28"/>
                <w:szCs w:val="28"/>
                <w:lang w:eastAsia="zh-CN"/>
              </w:rPr>
              <w:t>。</w:t>
            </w:r>
            <w:r>
              <w:rPr>
                <w:rFonts w:hint="eastAsia"/>
                <w:color w:val="auto"/>
                <w:sz w:val="28"/>
                <w:szCs w:val="28"/>
                <w:lang w:val="en-US" w:eastAsia="zh-CN"/>
              </w:rPr>
              <w:t>实施利通区水系</w:t>
            </w:r>
            <w:r>
              <w:rPr>
                <w:color w:val="auto"/>
                <w:sz w:val="28"/>
                <w:szCs w:val="28"/>
              </w:rPr>
              <w:t>及水美乡村建设</w:t>
            </w:r>
            <w:r>
              <w:rPr>
                <w:rFonts w:hint="eastAsia"/>
                <w:color w:val="auto"/>
                <w:sz w:val="28"/>
                <w:szCs w:val="28"/>
                <w:lang w:eastAsia="zh-CN"/>
              </w:rPr>
              <w:t>，</w:t>
            </w:r>
            <w:r>
              <w:rPr>
                <w:rFonts w:hint="default"/>
                <w:color w:val="auto"/>
                <w:sz w:val="28"/>
                <w:szCs w:val="28"/>
                <w:lang w:val="en-US" w:eastAsia="zh-CN"/>
              </w:rPr>
              <w:t>实施范围包括</w:t>
            </w:r>
            <w:r>
              <w:rPr>
                <w:rFonts w:hint="eastAsia"/>
                <w:color w:val="auto"/>
                <w:sz w:val="28"/>
                <w:szCs w:val="28"/>
                <w:lang w:val="en-US" w:eastAsia="zh-CN"/>
              </w:rPr>
              <w:t>利通区境内</w:t>
            </w:r>
            <w:r>
              <w:rPr>
                <w:rFonts w:hint="default"/>
                <w:color w:val="auto"/>
                <w:sz w:val="28"/>
                <w:szCs w:val="28"/>
                <w:lang w:val="en-US" w:eastAsia="zh-CN"/>
              </w:rPr>
              <w:t>河道</w:t>
            </w:r>
            <w:r>
              <w:rPr>
                <w:rFonts w:hint="eastAsia"/>
                <w:color w:val="auto"/>
                <w:sz w:val="28"/>
                <w:szCs w:val="28"/>
                <w:lang w:val="en-US" w:eastAsia="zh-CN"/>
              </w:rPr>
              <w:t>33</w:t>
            </w:r>
            <w:r>
              <w:rPr>
                <w:rFonts w:hint="default"/>
                <w:color w:val="auto"/>
                <w:sz w:val="28"/>
                <w:szCs w:val="28"/>
                <w:lang w:val="en-US" w:eastAsia="zh-CN"/>
              </w:rPr>
              <w:t>条</w:t>
            </w:r>
            <w:r>
              <w:rPr>
                <w:rFonts w:hint="eastAsia"/>
                <w:color w:val="auto"/>
                <w:sz w:val="28"/>
                <w:szCs w:val="28"/>
                <w:lang w:val="en-US" w:eastAsia="zh-CN"/>
              </w:rPr>
              <w:t>沟道</w:t>
            </w:r>
            <w:r>
              <w:rPr>
                <w:rFonts w:hint="default"/>
                <w:color w:val="auto"/>
                <w:sz w:val="28"/>
                <w:szCs w:val="28"/>
                <w:lang w:val="en-US" w:eastAsia="zh-CN"/>
              </w:rPr>
              <w:t>，</w:t>
            </w:r>
            <w:r>
              <w:rPr>
                <w:rFonts w:hint="eastAsia"/>
                <w:color w:val="auto"/>
                <w:sz w:val="28"/>
                <w:szCs w:val="28"/>
                <w:lang w:val="en-US" w:eastAsia="zh-CN"/>
              </w:rPr>
              <w:t>优化河道空间，</w:t>
            </w:r>
            <w:r>
              <w:rPr>
                <w:rFonts w:hint="default"/>
                <w:color w:val="auto"/>
                <w:sz w:val="28"/>
                <w:szCs w:val="28"/>
                <w:lang w:val="en-US" w:eastAsia="zh-CN"/>
              </w:rPr>
              <w:t>加快推进利通区水系联通。</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default"/>
                <w:sz w:val="28"/>
                <w:szCs w:val="28"/>
                <w:lang w:val="en-US" w:eastAsia="zh-CN"/>
              </w:rPr>
            </w:pPr>
            <w:r>
              <w:rPr>
                <w:rFonts w:hint="eastAsia"/>
                <w:b/>
                <w:bCs/>
                <w:sz w:val="28"/>
                <w:szCs w:val="28"/>
                <w:lang w:val="en-US" w:eastAsia="zh-CN"/>
              </w:rPr>
              <w:t>6.开展清洁型小流域治理。</w:t>
            </w:r>
            <w:r>
              <w:rPr>
                <w:rFonts w:hint="eastAsia"/>
                <w:sz w:val="28"/>
                <w:szCs w:val="28"/>
                <w:lang w:val="en-US" w:eastAsia="zh-CN"/>
              </w:rPr>
              <w:t>推进利通区北大沟灌区生态清洁小流域、汉渠灌区生态清洁小流域、南干沟灌区生态清洁小流域治理。</w:t>
            </w:r>
          </w:p>
          <w:p>
            <w:pPr>
              <w:pStyle w:val="13"/>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rPr>
                <w:rFonts w:hint="default" w:eastAsia="方正仿宋_GB2312"/>
                <w:lang w:val="en-US" w:eastAsia="zh-CN"/>
              </w:rPr>
            </w:pPr>
            <w:r>
              <w:rPr>
                <w:rFonts w:hint="eastAsia"/>
                <w:b/>
                <w:bCs/>
                <w:sz w:val="28"/>
                <w:szCs w:val="28"/>
                <w:lang w:val="en-US" w:eastAsia="zh-CN"/>
              </w:rPr>
              <w:t>7</w:t>
            </w:r>
            <w:r>
              <w:rPr>
                <w:b/>
                <w:bCs/>
                <w:sz w:val="28"/>
                <w:szCs w:val="28"/>
              </w:rPr>
              <w:t>.水文化建设</w:t>
            </w:r>
            <w:r>
              <w:rPr>
                <w:rFonts w:hint="eastAsia"/>
                <w:b/>
                <w:bCs/>
                <w:sz w:val="28"/>
                <w:szCs w:val="28"/>
                <w:lang w:eastAsia="zh-CN"/>
              </w:rPr>
              <w:t>。</w:t>
            </w:r>
            <w:r>
              <w:rPr>
                <w:sz w:val="28"/>
                <w:szCs w:val="28"/>
              </w:rPr>
              <w:t>实施引黄古灌区灌溉渠道迭代升级保护传承工程</w:t>
            </w:r>
            <w:r>
              <w:rPr>
                <w:rFonts w:hint="eastAsia"/>
                <w:sz w:val="28"/>
                <w:szCs w:val="28"/>
                <w:lang w:eastAsia="zh-CN"/>
              </w:rPr>
              <w:t>，</w:t>
            </w:r>
            <w:r>
              <w:rPr>
                <w:sz w:val="28"/>
                <w:szCs w:val="28"/>
              </w:rPr>
              <w:t>开展水文</w:t>
            </w:r>
            <w:bookmarkStart w:id="92" w:name="bookmark33"/>
            <w:bookmarkEnd w:id="92"/>
            <w:r>
              <w:rPr>
                <w:sz w:val="28"/>
                <w:szCs w:val="28"/>
              </w:rPr>
              <w:t>化和红色文化</w:t>
            </w:r>
            <w:r>
              <w:rPr>
                <w:rFonts w:hint="eastAsia"/>
                <w:sz w:val="28"/>
                <w:szCs w:val="28"/>
                <w:lang w:eastAsia="zh-CN"/>
              </w:rPr>
              <w:t>、</w:t>
            </w:r>
            <w:r>
              <w:rPr>
                <w:sz w:val="28"/>
                <w:szCs w:val="28"/>
              </w:rPr>
              <w:t>黄河文化融合项目</w:t>
            </w:r>
            <w:r>
              <w:rPr>
                <w:rFonts w:hint="eastAsia"/>
                <w:sz w:val="28"/>
                <w:szCs w:val="28"/>
                <w:lang w:eastAsia="zh-CN"/>
              </w:rPr>
              <w:t>，</w:t>
            </w:r>
            <w:r>
              <w:rPr>
                <w:rFonts w:hint="eastAsia"/>
                <w:sz w:val="28"/>
                <w:szCs w:val="28"/>
                <w:lang w:val="en-US" w:eastAsia="zh-CN"/>
              </w:rPr>
              <w:t>水文化与水景观工程建设。公共文化项目：吴忠市文化馆场馆提升改造项目，黄河国家文化公园《黄河文化保护与传承》主题展览馆建设项目，利通区灌区水文化建设项目，利通区历史文化陈列馆建设项目，利通区数字化文化馆建设项目，利通区非遗传承展示基地建设项目等。</w:t>
            </w:r>
          </w:p>
        </w:tc>
      </w:tr>
    </w:tbl>
    <w:p/>
    <w:p>
      <w:pPr>
        <w:sectPr>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93" w:name="_Toc30936"/>
      <w:bookmarkStart w:id="94" w:name="_Toc28110"/>
      <w:r>
        <w:t>第六章</w:t>
      </w:r>
      <w:r>
        <w:rPr>
          <w:rFonts w:hint="eastAsia"/>
          <w:lang w:val="en-US" w:eastAsia="zh-CN"/>
        </w:rPr>
        <w:t xml:space="preserve"> </w:t>
      </w:r>
      <w:r>
        <w:t>提升水网智慧化水平</w:t>
      </w:r>
      <w:bookmarkEnd w:id="93"/>
      <w:bookmarkEnd w:id="94"/>
    </w:p>
    <w:p>
      <w:pPr>
        <w:bidi w:val="0"/>
        <w:rPr>
          <w:rFonts w:hint="eastAsia"/>
          <w:lang w:eastAsia="zh-CN"/>
        </w:rPr>
      </w:pPr>
      <w:r>
        <w:t>按照“需求牵引</w:t>
      </w:r>
      <w:r>
        <w:rPr>
          <w:rFonts w:hint="eastAsia"/>
          <w:lang w:eastAsia="zh-CN"/>
        </w:rPr>
        <w:t>、</w:t>
      </w:r>
      <w:r>
        <w:t>应用至上</w:t>
      </w:r>
      <w:r>
        <w:rPr>
          <w:rFonts w:hint="eastAsia"/>
          <w:lang w:eastAsia="zh-CN"/>
        </w:rPr>
        <w:t>、</w:t>
      </w:r>
      <w:r>
        <w:t>数字赋能</w:t>
      </w:r>
      <w:r>
        <w:rPr>
          <w:rFonts w:hint="eastAsia"/>
          <w:lang w:eastAsia="zh-CN"/>
        </w:rPr>
        <w:t>、</w:t>
      </w:r>
      <w:r>
        <w:t>提升能力”的要求</w:t>
      </w:r>
      <w:r>
        <w:rPr>
          <w:rFonts w:hint="eastAsia"/>
          <w:lang w:eastAsia="zh-CN"/>
        </w:rPr>
        <w:t>，</w:t>
      </w:r>
      <w:r>
        <w:t>加强信息化基础设施建设</w:t>
      </w:r>
      <w:r>
        <w:rPr>
          <w:rFonts w:hint="eastAsia"/>
          <w:lang w:eastAsia="zh-CN"/>
        </w:rPr>
        <w:t>，</w:t>
      </w:r>
      <w:r>
        <w:t>开展水网工程智能化改造与建设</w:t>
      </w:r>
      <w:r>
        <w:rPr>
          <w:rFonts w:hint="eastAsia"/>
          <w:lang w:eastAsia="zh-CN"/>
        </w:rPr>
        <w:t>，</w:t>
      </w:r>
      <w:r>
        <w:t>加快水网调度指挥体系建设</w:t>
      </w:r>
      <w:r>
        <w:rPr>
          <w:rFonts w:hint="eastAsia"/>
          <w:lang w:eastAsia="zh-CN"/>
        </w:rPr>
        <w:t>，</w:t>
      </w:r>
      <w:r>
        <w:t>实现宁夏水网建设的数字化场景</w:t>
      </w:r>
      <w:r>
        <w:rPr>
          <w:rFonts w:hint="eastAsia"/>
          <w:lang w:eastAsia="zh-CN"/>
        </w:rPr>
        <w:t>、</w:t>
      </w:r>
      <w:r>
        <w:t>智慧化模拟</w:t>
      </w:r>
      <w:r>
        <w:rPr>
          <w:rFonts w:hint="eastAsia"/>
          <w:lang w:eastAsia="zh-CN"/>
        </w:rPr>
        <w:t>、</w:t>
      </w:r>
      <w:r>
        <w:t>精准化决策</w:t>
      </w:r>
      <w:r>
        <w:rPr>
          <w:rFonts w:hint="eastAsia"/>
          <w:lang w:eastAsia="zh-CN"/>
        </w:rPr>
        <w:t>，</w:t>
      </w:r>
      <w:r>
        <w:t>提升水网调度管理智</w:t>
      </w:r>
      <w:bookmarkStart w:id="95" w:name="bookmark34"/>
      <w:bookmarkEnd w:id="95"/>
      <w:r>
        <w:t>能化水平</w:t>
      </w:r>
      <w:r>
        <w:rPr>
          <w:rFonts w:hint="eastAsia"/>
          <w:lang w:eastAsia="zh-CN"/>
        </w:rPr>
        <w:t>。</w:t>
      </w:r>
    </w:p>
    <w:p>
      <w:pPr>
        <w:pStyle w:val="3"/>
        <w:bidi w:val="0"/>
      </w:pPr>
      <w:bookmarkStart w:id="96" w:name="_Toc8939"/>
      <w:bookmarkStart w:id="97" w:name="_Toc20350"/>
      <w:r>
        <w:t>第一节</w:t>
      </w:r>
      <w:r>
        <w:rPr>
          <w:rFonts w:hint="eastAsia"/>
          <w:lang w:val="en-US" w:eastAsia="zh-CN"/>
        </w:rPr>
        <w:t xml:space="preserve"> </w:t>
      </w:r>
      <w:r>
        <w:t>建立水网智能物联感知体系</w:t>
      </w:r>
      <w:bookmarkEnd w:id="96"/>
      <w:bookmarkEnd w:id="97"/>
    </w:p>
    <w:p>
      <w:pPr>
        <w:bidi w:val="0"/>
        <w:outlineLvl w:val="2"/>
        <w:rPr>
          <w:rFonts w:hint="eastAsia"/>
          <w:b/>
          <w:bCs/>
          <w:lang w:eastAsia="zh-CN"/>
        </w:rPr>
      </w:pPr>
      <w:r>
        <w:rPr>
          <w:rFonts w:hint="eastAsia"/>
          <w:b/>
          <w:bCs/>
          <w:lang w:eastAsia="zh-CN"/>
        </w:rPr>
        <w:t>（</w:t>
      </w:r>
      <w:r>
        <w:rPr>
          <w:rFonts w:hint="eastAsia"/>
          <w:b/>
          <w:bCs/>
          <w:lang w:val="en-US" w:eastAsia="zh-CN"/>
        </w:rPr>
        <w:t>一</w:t>
      </w:r>
      <w:r>
        <w:rPr>
          <w:rFonts w:hint="eastAsia"/>
          <w:b/>
          <w:bCs/>
          <w:lang w:eastAsia="zh-CN"/>
        </w:rPr>
        <w:t>）</w:t>
      </w:r>
      <w:r>
        <w:rPr>
          <w:b/>
          <w:bCs/>
        </w:rPr>
        <w:t>完善水网监测体系</w:t>
      </w:r>
    </w:p>
    <w:p>
      <w:pPr>
        <w:bidi w:val="0"/>
        <w:rPr>
          <w:rFonts w:hint="eastAsia"/>
          <w:lang w:eastAsia="zh-CN"/>
        </w:rPr>
      </w:pPr>
      <w:r>
        <w:t>优化水文水资源监测站网布设</w:t>
      </w:r>
      <w:r>
        <w:rPr>
          <w:rFonts w:hint="eastAsia"/>
          <w:lang w:eastAsia="zh-CN"/>
        </w:rPr>
        <w:t>，</w:t>
      </w:r>
      <w:r>
        <w:t>加强对河流湖泊</w:t>
      </w:r>
      <w:r>
        <w:rPr>
          <w:rFonts w:hint="eastAsia"/>
          <w:lang w:eastAsia="zh-CN"/>
        </w:rPr>
        <w:t>、</w:t>
      </w:r>
      <w:r>
        <w:t>水源涵养区</w:t>
      </w:r>
      <w:r>
        <w:rPr>
          <w:rFonts w:hint="eastAsia"/>
          <w:lang w:eastAsia="zh-CN"/>
        </w:rPr>
        <w:t>、</w:t>
      </w:r>
      <w:r>
        <w:t>水土流失区</w:t>
      </w:r>
      <w:r>
        <w:rPr>
          <w:rFonts w:hint="eastAsia"/>
          <w:lang w:eastAsia="zh-CN"/>
        </w:rPr>
        <w:t>、</w:t>
      </w:r>
      <w:r>
        <w:t>大中型灌区等的监测感知</w:t>
      </w:r>
      <w:r>
        <w:rPr>
          <w:rFonts w:hint="eastAsia"/>
          <w:lang w:eastAsia="zh-CN"/>
        </w:rPr>
        <w:t>；</w:t>
      </w:r>
      <w:r>
        <w:t>完善水库</w:t>
      </w:r>
      <w:r>
        <w:rPr>
          <w:rFonts w:hint="eastAsia"/>
          <w:lang w:eastAsia="zh-CN"/>
        </w:rPr>
        <w:t>、</w:t>
      </w:r>
      <w:r>
        <w:t>重点水闸</w:t>
      </w:r>
      <w:r>
        <w:rPr>
          <w:rFonts w:hint="eastAsia"/>
          <w:lang w:eastAsia="zh-CN"/>
        </w:rPr>
        <w:t>、</w:t>
      </w:r>
      <w:r>
        <w:t>重点堤防等水利工程安全及运行监测设施；加强水域岸线的在线监管</w:t>
      </w:r>
      <w:r>
        <w:rPr>
          <w:rFonts w:hint="eastAsia"/>
          <w:lang w:eastAsia="zh-CN"/>
        </w:rPr>
        <w:t>。</w:t>
      </w:r>
      <w:r>
        <w:t>加强河流跨行政区界断面</w:t>
      </w:r>
      <w:r>
        <w:rPr>
          <w:rFonts w:hint="eastAsia"/>
          <w:lang w:eastAsia="zh-CN"/>
        </w:rPr>
        <w:t>、</w:t>
      </w:r>
      <w:r>
        <w:t>水量分配和生态流量等重要控制断面监测</w:t>
      </w:r>
      <w:r>
        <w:rPr>
          <w:rFonts w:hint="eastAsia"/>
          <w:lang w:eastAsia="zh-CN"/>
        </w:rPr>
        <w:t>。</w:t>
      </w:r>
    </w:p>
    <w:p>
      <w:pPr>
        <w:bidi w:val="0"/>
        <w:outlineLvl w:val="2"/>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w:t>
      </w:r>
      <w:r>
        <w:rPr>
          <w:b/>
          <w:bCs/>
        </w:rPr>
        <w:t>推进新型手段应用</w:t>
      </w:r>
      <w:r>
        <w:rPr>
          <w:rFonts w:hint="eastAsia"/>
          <w:b/>
          <w:bCs/>
          <w:lang w:eastAsia="zh-CN"/>
        </w:rPr>
        <w:t>。</w:t>
      </w:r>
    </w:p>
    <w:p>
      <w:pPr>
        <w:bidi w:val="0"/>
        <w:rPr>
          <w:rFonts w:hint="eastAsia"/>
          <w:lang w:eastAsia="zh-CN"/>
        </w:rPr>
      </w:pPr>
      <w:r>
        <w:t>推进5G和北斗卫星水利业务应用</w:t>
      </w:r>
      <w:r>
        <w:rPr>
          <w:rFonts w:hint="eastAsia"/>
          <w:lang w:eastAsia="zh-CN"/>
        </w:rPr>
        <w:t>，</w:t>
      </w:r>
      <w:r>
        <w:t>拓展以高精度遥感为主体的天地空一体化立体监测遥感应用技术；增加补充遥控船</w:t>
      </w:r>
      <w:r>
        <w:rPr>
          <w:rFonts w:hint="eastAsia"/>
          <w:lang w:eastAsia="zh-CN"/>
        </w:rPr>
        <w:t>、</w:t>
      </w:r>
      <w:r>
        <w:t>机器人等新型监测手段</w:t>
      </w:r>
      <w:r>
        <w:rPr>
          <w:rFonts w:hint="eastAsia"/>
          <w:lang w:eastAsia="zh-CN"/>
        </w:rPr>
        <w:t>，</w:t>
      </w:r>
      <w:r>
        <w:t>提高重点工程及区域</w:t>
      </w:r>
      <w:r>
        <w:rPr>
          <w:rFonts w:hint="eastAsia"/>
          <w:lang w:eastAsia="zh-CN"/>
        </w:rPr>
        <w:t>、</w:t>
      </w:r>
      <w:r>
        <w:t>突发事件和特殊情况下的监测能力；加强视频监视分析应用</w:t>
      </w:r>
      <w:r>
        <w:rPr>
          <w:rFonts w:hint="eastAsia"/>
          <w:lang w:eastAsia="zh-CN"/>
        </w:rPr>
        <w:t>，</w:t>
      </w:r>
      <w:r>
        <w:t>建设全天候高清晰度实时视频监视点</w:t>
      </w:r>
      <w:r>
        <w:rPr>
          <w:rFonts w:hint="eastAsia"/>
          <w:lang w:eastAsia="zh-CN"/>
        </w:rPr>
        <w:t>，</w:t>
      </w:r>
      <w:r>
        <w:t>开发图像智能分析软件</w:t>
      </w:r>
      <w:r>
        <w:rPr>
          <w:rFonts w:hint="eastAsia"/>
          <w:lang w:eastAsia="zh-CN"/>
        </w:rPr>
        <w:t>，</w:t>
      </w:r>
      <w:r>
        <w:t>实现对重要感知对象的智能监视和自动预警</w:t>
      </w:r>
      <w:r>
        <w:rPr>
          <w:rFonts w:hint="eastAsia"/>
          <w:lang w:eastAsia="zh-CN"/>
        </w:rPr>
        <w:t>。</w:t>
      </w:r>
    </w:p>
    <w:p>
      <w:pPr>
        <w:bidi w:val="0"/>
        <w:outlineLvl w:val="2"/>
        <w:rPr>
          <w:rFonts w:hint="eastAsia"/>
          <w:b/>
          <w:bCs/>
          <w:lang w:eastAsia="zh-CN"/>
        </w:rPr>
      </w:pPr>
      <w:r>
        <w:rPr>
          <w:rFonts w:hint="eastAsia"/>
          <w:b/>
          <w:bCs/>
          <w:lang w:eastAsia="zh-CN"/>
        </w:rPr>
        <w:t>（</w:t>
      </w:r>
      <w:r>
        <w:rPr>
          <w:rFonts w:hint="eastAsia"/>
          <w:b/>
          <w:bCs/>
          <w:lang w:val="en-US" w:eastAsia="zh-CN"/>
        </w:rPr>
        <w:t>三</w:t>
      </w:r>
      <w:r>
        <w:rPr>
          <w:rFonts w:hint="eastAsia"/>
          <w:b/>
          <w:bCs/>
          <w:lang w:eastAsia="zh-CN"/>
        </w:rPr>
        <w:t>）</w:t>
      </w:r>
      <w:r>
        <w:rPr>
          <w:b/>
          <w:bCs/>
        </w:rPr>
        <w:t>开展物联网提升建设</w:t>
      </w:r>
      <w:r>
        <w:rPr>
          <w:rFonts w:hint="eastAsia"/>
          <w:b/>
          <w:bCs/>
          <w:lang w:eastAsia="zh-CN"/>
        </w:rPr>
        <w:t>。</w:t>
      </w:r>
    </w:p>
    <w:p>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 w:hAnsi="仿宋" w:eastAsia="仿宋" w:cs="仿宋"/>
          <w:spacing w:val="6"/>
          <w:szCs w:val="31"/>
          <w:lang w:eastAsia="zh-CN"/>
        </w:rPr>
      </w:pPr>
      <w:r>
        <w:rPr>
          <w:rFonts w:hint="eastAsia"/>
          <w:lang w:eastAsia="zh-CN"/>
        </w:rPr>
        <w:t>围绕水利六大核心业务，利用传感、视频、遥感等技术，实现感知范围全域覆盖。扩大河流、水利工程、水利管理活动等方面的实时在线监测范围，补充完善水资源保障、水灾害防御、水生态保护、水工程监管等监测内容。加强卫星、雷达、无人机、视频、遥控船、机器人等多种监测手段和5G、NB-IoT等新一代物联通信技术的应用。实现水利业务信息感知能力和智能化水平全面升级，感知范围全域覆盖，基本实现水利全要素智能感知。</w:t>
      </w:r>
    </w:p>
    <w:p>
      <w:pPr>
        <w:pStyle w:val="3"/>
        <w:bidi w:val="0"/>
      </w:pPr>
      <w:bookmarkStart w:id="98" w:name="_Toc24060"/>
      <w:bookmarkStart w:id="99" w:name="_Toc15973"/>
      <w:r>
        <w:t>第二节</w:t>
      </w:r>
      <w:r>
        <w:rPr>
          <w:rFonts w:hint="eastAsia"/>
          <w:lang w:val="en-US" w:eastAsia="zh-CN"/>
        </w:rPr>
        <w:t xml:space="preserve"> </w:t>
      </w:r>
      <w:r>
        <w:t>夯实水网信息基础设施</w:t>
      </w:r>
      <w:bookmarkEnd w:id="98"/>
      <w:bookmarkEnd w:id="99"/>
    </w:p>
    <w:p>
      <w:pPr>
        <w:bidi w:val="0"/>
        <w:rPr>
          <w:rFonts w:hint="eastAsia"/>
          <w:b/>
          <w:bCs/>
          <w:lang w:eastAsia="zh-CN"/>
        </w:rPr>
      </w:pPr>
      <w:r>
        <w:rPr>
          <w:rFonts w:hint="eastAsia"/>
          <w:b/>
          <w:bCs/>
          <w:lang w:eastAsia="zh-CN"/>
        </w:rPr>
        <w:t>（</w:t>
      </w:r>
      <w:r>
        <w:rPr>
          <w:rFonts w:hint="eastAsia"/>
          <w:b/>
          <w:bCs/>
          <w:lang w:val="en-US" w:eastAsia="zh-CN"/>
        </w:rPr>
        <w:t>一</w:t>
      </w:r>
      <w:r>
        <w:rPr>
          <w:rFonts w:hint="eastAsia"/>
          <w:b/>
          <w:bCs/>
          <w:lang w:eastAsia="zh-CN"/>
        </w:rPr>
        <w:t>）水网信息传输网络建设。</w:t>
      </w:r>
    </w:p>
    <w:p>
      <w:pPr>
        <w:bidi w:val="0"/>
        <w:rPr>
          <w:rFonts w:hint="eastAsia"/>
          <w:b/>
          <w:bCs/>
          <w:lang w:eastAsia="zh-CN"/>
        </w:rPr>
      </w:pPr>
      <w:r>
        <w:rPr>
          <w:rFonts w:hint="eastAsia"/>
          <w:lang w:eastAsia="zh-CN"/>
        </w:rPr>
        <w:t xml:space="preserve">加强窄带物联网（NB-IoT）、 5G 等新一代物联通信技术的应用，构建大容量、高覆盖、 低功耗、 自适应、高速率、 自愈合的物联通信网络，与全区 感知终端对接，向下对全市感知终端进行统一管理，利用有 线、无线等不同的通信组网方式，提升复杂条件下感知终端 接入水利感知网的能力。无光纤骨干的区域，采用 5G 、微波等技术，推进水利工程无线宽带通信系统建设，实现覆盖范围内重要临水控导监测点的信息上报。构建覆盖 </w:t>
      </w:r>
      <w:r>
        <w:rPr>
          <w:rFonts w:hint="eastAsia"/>
          <w:lang w:val="en-US" w:eastAsia="zh-CN"/>
        </w:rPr>
        <w:t>利通区水务局</w:t>
      </w:r>
      <w:r>
        <w:rPr>
          <w:rFonts w:hint="eastAsia"/>
          <w:lang w:eastAsia="zh-CN"/>
        </w:rPr>
        <w:t>、各类水利工程管理单位、相关涉水单位的全面互联互通的水利业务网，依托宁夏电子政务网络、专线租赁等多种形式，建立上至水利厅，下至覆盖 全市县（ 区）工程管理单位的网络传输体系，打造高速、智 能、灵活、安全、低时延的新一代水利业务网。</w:t>
      </w:r>
    </w:p>
    <w:p>
      <w:pPr>
        <w:bidi w:val="0"/>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w:t>
      </w:r>
      <w:r>
        <w:rPr>
          <w:b/>
          <w:bCs/>
        </w:rPr>
        <w:t>搭建集约高效的综合调度会商环境</w:t>
      </w:r>
      <w:r>
        <w:rPr>
          <w:rFonts w:hint="eastAsia"/>
          <w:b/>
          <w:bCs/>
          <w:lang w:eastAsia="zh-CN"/>
        </w:rPr>
        <w:t>。</w:t>
      </w:r>
    </w:p>
    <w:p>
      <w:pPr>
        <w:bidi w:val="0"/>
        <w:rPr>
          <w:rFonts w:hint="eastAsia"/>
          <w:lang w:eastAsia="zh-CN"/>
        </w:rPr>
      </w:pPr>
      <w:r>
        <w:rPr>
          <w:rFonts w:hint="eastAsia"/>
          <w:lang w:eastAsia="zh-CN"/>
        </w:rPr>
        <w:t>充分整合利用已有基础设施资源，进一步优化完善水利会商中心和视频会议系统，开展设备设施升级换代。建设集水工程联合调度、水资源统筹调配、水行政综合监管于一体的水利综合会商调度中心，提高水利视频会议质量。利用一体化视频会议终端，延伸视频会议系统至乡镇级水利部门、小型水利工程管理单位。</w:t>
      </w:r>
      <w:r>
        <w:t>实现上达水利部</w:t>
      </w:r>
      <w:r>
        <w:rPr>
          <w:rFonts w:hint="eastAsia"/>
          <w:lang w:eastAsia="zh-CN"/>
        </w:rPr>
        <w:t>、</w:t>
      </w:r>
      <w:r>
        <w:t>流域机构</w:t>
      </w:r>
      <w:r>
        <w:rPr>
          <w:rFonts w:hint="eastAsia"/>
          <w:lang w:eastAsia="zh-CN"/>
        </w:rPr>
        <w:t>，</w:t>
      </w:r>
      <w:r>
        <w:t>下至辖区各基层一线水利部门及工程管理单位的即时视频</w:t>
      </w:r>
      <w:r>
        <w:rPr>
          <w:rFonts w:hint="eastAsia"/>
          <w:lang w:eastAsia="zh-CN"/>
        </w:rPr>
        <w:t>交互通信，</w:t>
      </w:r>
      <w:r>
        <w:t>满足防汛应急</w:t>
      </w:r>
      <w:r>
        <w:rPr>
          <w:rFonts w:hint="eastAsia"/>
          <w:lang w:eastAsia="zh-CN"/>
        </w:rPr>
        <w:t>、</w:t>
      </w:r>
      <w:r>
        <w:t>水量调配</w:t>
      </w:r>
      <w:r>
        <w:rPr>
          <w:rFonts w:hint="eastAsia"/>
          <w:lang w:eastAsia="zh-CN"/>
        </w:rPr>
        <w:t>、</w:t>
      </w:r>
      <w:r>
        <w:t>工程远控等业务的综合调度需要</w:t>
      </w:r>
      <w:r>
        <w:rPr>
          <w:rFonts w:hint="eastAsia"/>
          <w:lang w:eastAsia="zh-CN"/>
        </w:rPr>
        <w:t>。</w:t>
      </w:r>
      <w:r>
        <w:t>依托信息技术创新发展</w:t>
      </w:r>
      <w:r>
        <w:rPr>
          <w:rFonts w:hint="eastAsia"/>
          <w:lang w:eastAsia="zh-CN"/>
        </w:rPr>
        <w:t>，</w:t>
      </w:r>
      <w:r>
        <w:t>对各级水利部门信息化办公设备</w:t>
      </w:r>
      <w:r>
        <w:rPr>
          <w:rFonts w:hint="eastAsia"/>
          <w:lang w:eastAsia="zh-CN"/>
        </w:rPr>
        <w:t>、</w:t>
      </w:r>
      <w:r>
        <w:t>应急通信设施</w:t>
      </w:r>
      <w:r>
        <w:rPr>
          <w:rFonts w:hint="eastAsia"/>
          <w:lang w:eastAsia="zh-CN"/>
        </w:rPr>
        <w:t>、</w:t>
      </w:r>
      <w:r>
        <w:t>水利监管设施设备等进行国产化升级换代</w:t>
      </w:r>
      <w:r>
        <w:rPr>
          <w:rFonts w:hint="eastAsia"/>
          <w:lang w:eastAsia="zh-CN"/>
        </w:rPr>
        <w:t>。</w:t>
      </w:r>
    </w:p>
    <w:p>
      <w:pPr>
        <w:bidi w:val="0"/>
        <w:rPr>
          <w:rFonts w:hint="eastAsia"/>
          <w:b/>
          <w:bCs/>
          <w:lang w:eastAsia="zh-CN"/>
        </w:rPr>
      </w:pPr>
      <w:r>
        <w:rPr>
          <w:rFonts w:hint="eastAsia"/>
          <w:b/>
          <w:bCs/>
          <w:lang w:eastAsia="zh-CN"/>
        </w:rPr>
        <w:t>（</w:t>
      </w:r>
      <w:r>
        <w:rPr>
          <w:rFonts w:hint="eastAsia"/>
          <w:b/>
          <w:bCs/>
          <w:lang w:val="en-US" w:eastAsia="zh-CN"/>
        </w:rPr>
        <w:t>三</w:t>
      </w:r>
      <w:r>
        <w:rPr>
          <w:rFonts w:hint="eastAsia"/>
          <w:b/>
          <w:bCs/>
          <w:lang w:eastAsia="zh-CN"/>
        </w:rPr>
        <w:t>）完善网络安全体系。</w:t>
      </w:r>
    </w:p>
    <w:p>
      <w:pPr>
        <w:bidi w:val="0"/>
        <w:rPr>
          <w:rFonts w:hint="eastAsia"/>
          <w:lang w:eastAsia="zh-CN"/>
        </w:rPr>
      </w:pPr>
      <w:r>
        <w:rPr>
          <w:rFonts w:hint="eastAsia"/>
          <w:lang w:eastAsia="zh-CN"/>
        </w:rPr>
        <w:t>以网络安全中的安全事件为导向，对安全事件的事前、事中、事后进行全生命周期管控，通过事前监测、预警、风险评估、漏洞修复；事中防御处置；事后应急响应、威胁处置、取证溯源、漏洞验证、安全复测、事件报告等手段，为行业网络安全提供技术支撑。</w:t>
      </w:r>
    </w:p>
    <w:p>
      <w:pPr>
        <w:pStyle w:val="3"/>
        <w:bidi w:val="0"/>
      </w:pPr>
      <w:bookmarkStart w:id="100" w:name="_Toc28979"/>
      <w:bookmarkStart w:id="101" w:name="_Toc30558"/>
      <w:r>
        <w:t>第三节</w:t>
      </w:r>
      <w:r>
        <w:rPr>
          <w:rFonts w:hint="eastAsia"/>
          <w:lang w:val="en-US" w:eastAsia="zh-CN"/>
        </w:rPr>
        <w:t xml:space="preserve"> </w:t>
      </w:r>
      <w:r>
        <w:t>推动数字孪生水网建设</w:t>
      </w:r>
      <w:bookmarkEnd w:id="100"/>
      <w:bookmarkEnd w:id="101"/>
    </w:p>
    <w:p>
      <w:pPr>
        <w:bidi w:val="0"/>
        <w:rPr>
          <w:rFonts w:hint="eastAsia"/>
          <w:lang w:eastAsia="zh-CN"/>
        </w:rPr>
      </w:pPr>
      <w:r>
        <w:t>在充分整合利用水利部</w:t>
      </w:r>
      <w:r>
        <w:rPr>
          <w:rFonts w:hint="eastAsia"/>
          <w:lang w:eastAsia="zh-CN"/>
        </w:rPr>
        <w:t>、</w:t>
      </w:r>
      <w:r>
        <w:t>黄委的数据底板</w:t>
      </w:r>
      <w:r>
        <w:rPr>
          <w:rFonts w:hint="eastAsia"/>
          <w:lang w:eastAsia="zh-CN"/>
        </w:rPr>
        <w:t>、</w:t>
      </w:r>
      <w:r>
        <w:t>模型</w:t>
      </w:r>
      <w:r>
        <w:rPr>
          <w:rFonts w:hint="eastAsia"/>
          <w:lang w:eastAsia="zh-CN"/>
        </w:rPr>
        <w:t>、</w:t>
      </w:r>
      <w:r>
        <w:t>知识成果的基础上</w:t>
      </w:r>
      <w:r>
        <w:rPr>
          <w:rFonts w:hint="eastAsia"/>
          <w:lang w:eastAsia="zh-CN"/>
        </w:rPr>
        <w:t>，</w:t>
      </w:r>
      <w:r>
        <w:t>结合</w:t>
      </w:r>
      <w:r>
        <w:rPr>
          <w:rFonts w:hint="eastAsia"/>
          <w:lang w:val="en-US" w:eastAsia="zh-CN"/>
        </w:rPr>
        <w:t>利通区</w:t>
      </w:r>
      <w:r>
        <w:t>区情</w:t>
      </w:r>
      <w:r>
        <w:rPr>
          <w:rFonts w:hint="eastAsia"/>
          <w:lang w:eastAsia="zh-CN"/>
        </w:rPr>
        <w:t>，</w:t>
      </w:r>
      <w:r>
        <w:t>融合专业智能</w:t>
      </w:r>
      <w:r>
        <w:rPr>
          <w:rFonts w:hint="eastAsia"/>
          <w:lang w:eastAsia="zh-CN"/>
        </w:rPr>
        <w:t>、</w:t>
      </w:r>
      <w:r>
        <w:t>人工智能技术</w:t>
      </w:r>
      <w:r>
        <w:rPr>
          <w:rFonts w:hint="eastAsia"/>
          <w:lang w:eastAsia="zh-CN"/>
        </w:rPr>
        <w:t>，</w:t>
      </w:r>
      <w:r>
        <w:t>构建具有宁夏特色的数字孪生水网</w:t>
      </w:r>
      <w:r>
        <w:rPr>
          <w:rFonts w:hint="eastAsia"/>
          <w:lang w:eastAsia="zh-CN"/>
        </w:rPr>
        <w:t>，</w:t>
      </w:r>
      <w:r>
        <w:t>以数字孪生带动物理实体</w:t>
      </w:r>
      <w:r>
        <w:rPr>
          <w:rFonts w:hint="eastAsia"/>
          <w:lang w:eastAsia="zh-CN"/>
        </w:rPr>
        <w:t>，</w:t>
      </w:r>
      <w:r>
        <w:t>实现设备智能化</w:t>
      </w:r>
      <w:r>
        <w:rPr>
          <w:rFonts w:hint="eastAsia"/>
          <w:lang w:eastAsia="zh-CN"/>
        </w:rPr>
        <w:t>、</w:t>
      </w:r>
      <w:r>
        <w:t>业务精细化</w:t>
      </w:r>
      <w:r>
        <w:rPr>
          <w:rFonts w:hint="eastAsia"/>
          <w:lang w:eastAsia="zh-CN"/>
        </w:rPr>
        <w:t>、</w:t>
      </w:r>
      <w:r>
        <w:t>决策精准化的多重多层增效</w:t>
      </w:r>
      <w:r>
        <w:rPr>
          <w:rFonts w:hint="eastAsia"/>
          <w:lang w:eastAsia="zh-CN"/>
        </w:rPr>
        <w:t>，</w:t>
      </w:r>
      <w:r>
        <w:t>全面赋能水旱灾害防御</w:t>
      </w:r>
      <w:r>
        <w:rPr>
          <w:rFonts w:hint="eastAsia"/>
          <w:lang w:eastAsia="zh-CN"/>
        </w:rPr>
        <w:t>、</w:t>
      </w:r>
      <w:r>
        <w:t>水资源调配管理</w:t>
      </w:r>
      <w:r>
        <w:rPr>
          <w:rFonts w:hint="eastAsia"/>
          <w:lang w:eastAsia="zh-CN"/>
        </w:rPr>
        <w:t>、</w:t>
      </w:r>
      <w:r>
        <w:t>工程安全</w:t>
      </w:r>
      <w:r>
        <w:rPr>
          <w:rFonts w:hint="eastAsia"/>
          <w:lang w:eastAsia="zh-CN"/>
        </w:rPr>
        <w:t>、</w:t>
      </w:r>
      <w:r>
        <w:t>河湖生态</w:t>
      </w:r>
      <w:r>
        <w:rPr>
          <w:rFonts w:hint="eastAsia"/>
          <w:lang w:eastAsia="zh-CN"/>
        </w:rPr>
        <w:t>、</w:t>
      </w:r>
      <w:r>
        <w:t>水土保持等业务</w:t>
      </w:r>
      <w:r>
        <w:rPr>
          <w:rFonts w:hint="eastAsia"/>
          <w:lang w:eastAsia="zh-CN"/>
        </w:rPr>
        <w:t>，</w:t>
      </w:r>
      <w:r>
        <w:t>加快破解自治区水资源供需失衡问题</w:t>
      </w:r>
      <w:r>
        <w:rPr>
          <w:rFonts w:hint="eastAsia"/>
          <w:lang w:eastAsia="zh-CN"/>
        </w:rPr>
        <w:t>，</w:t>
      </w:r>
      <w:r>
        <w:t>全面提升水旱灾害防御能力</w:t>
      </w:r>
      <w:r>
        <w:rPr>
          <w:rFonts w:hint="eastAsia"/>
          <w:lang w:eastAsia="zh-CN"/>
        </w:rPr>
        <w:t>，</w:t>
      </w:r>
      <w:r>
        <w:t>提高水利工程体系韧性</w:t>
      </w:r>
      <w:r>
        <w:rPr>
          <w:rFonts w:hint="eastAsia"/>
          <w:lang w:eastAsia="zh-CN"/>
        </w:rPr>
        <w:t>、</w:t>
      </w:r>
      <w:r>
        <w:t>增强水安全风险防控能力</w:t>
      </w:r>
      <w:r>
        <w:rPr>
          <w:rFonts w:hint="eastAsia"/>
          <w:lang w:eastAsia="zh-CN"/>
        </w:rPr>
        <w:t>，</w:t>
      </w:r>
      <w:r>
        <w:t>提高供水安全保障水平</w:t>
      </w:r>
      <w:r>
        <w:rPr>
          <w:rFonts w:hint="eastAsia"/>
          <w:lang w:eastAsia="zh-CN"/>
        </w:rPr>
        <w:t>。</w:t>
      </w:r>
    </w:p>
    <w:p>
      <w:pPr>
        <w:bidi w:val="0"/>
        <w:outlineLvl w:val="2"/>
        <w:rPr>
          <w:rFonts w:hint="eastAsia"/>
          <w:b/>
          <w:bCs/>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探索数字孪生</w:t>
      </w:r>
      <w:r>
        <w:rPr>
          <w:rFonts w:hint="eastAsia"/>
          <w:b/>
          <w:bCs/>
          <w:lang w:val="en-US" w:eastAsia="zh-CN"/>
        </w:rPr>
        <w:t>供水安全精细化建设。</w:t>
      </w:r>
    </w:p>
    <w:p>
      <w:pPr>
        <w:bidi w:val="0"/>
        <w:rPr>
          <w:rFonts w:hint="default"/>
          <w:lang w:val="en-US" w:eastAsia="zh-CN"/>
        </w:rPr>
      </w:pPr>
      <w:r>
        <w:rPr>
          <w:rFonts w:hint="default"/>
          <w:lang w:val="en-US" w:eastAsia="zh-CN"/>
        </w:rPr>
        <w:t>依托一干渠管网延伸工程、乡镇集中连片供水改造提升工程、引黄工程、城乡供水一体化工程等供水安全保障工程为基础，将水资源业务建成以“水资源精细化控制”为核心的智能应用，实现</w:t>
      </w:r>
      <w:r>
        <w:rPr>
          <w:rFonts w:hint="eastAsia"/>
          <w:lang w:val="en-US" w:eastAsia="zh-CN"/>
        </w:rPr>
        <w:t>“</w:t>
      </w:r>
      <w:r>
        <w:rPr>
          <w:rFonts w:hint="default"/>
          <w:lang w:val="en-US" w:eastAsia="zh-CN"/>
        </w:rPr>
        <w:t>有多少水、来多少水、去多少水、用多少水、需多少水、节多少水</w:t>
      </w:r>
      <w:r>
        <w:rPr>
          <w:rFonts w:hint="eastAsia"/>
          <w:lang w:val="en-US" w:eastAsia="zh-CN"/>
        </w:rPr>
        <w:t>”</w:t>
      </w:r>
      <w:r>
        <w:rPr>
          <w:rFonts w:hint="default"/>
          <w:lang w:val="en-US" w:eastAsia="zh-CN"/>
        </w:rPr>
        <w:t>的精准感知和测算。以水资源保障为原则，利用数字化建设实现对水资源的精细化控制和准确分配。</w:t>
      </w:r>
    </w:p>
    <w:p>
      <w:pPr>
        <w:bidi w:val="0"/>
        <w:rPr>
          <w:rFonts w:hint="default"/>
          <w:lang w:val="en-US" w:eastAsia="zh-CN"/>
        </w:rPr>
      </w:pPr>
      <w:r>
        <w:rPr>
          <w:rFonts w:hint="default"/>
          <w:lang w:val="en-US" w:eastAsia="zh-CN"/>
        </w:rPr>
        <w:t>数字水资源管理的建设，运用监测、调查、互联网、遥感等手段和方式，获得饮用水源地、地下水等水文水资源监测信息；通过水资源开发利用评价与预报预警系统，实现合理利用水资源，并对异常信息进行预警并提示；建立入河排污管理系统，将区内各排污口监测端口接入系统，实现对入河排污的实时监控；建立智能处置系统，根据突发性灾害</w:t>
      </w:r>
      <w:r>
        <w:rPr>
          <w:rFonts w:hint="eastAsia"/>
          <w:lang w:val="en-US" w:eastAsia="zh-CN"/>
        </w:rPr>
        <w:t>事故</w:t>
      </w:r>
      <w:r>
        <w:rPr>
          <w:rFonts w:hint="default"/>
          <w:lang w:val="en-US" w:eastAsia="zh-CN"/>
        </w:rPr>
        <w:t>基于区水资源管理系统，扩展建设水资源管理与调配数字化场景，依托水文水资源相关模型，细化与完善水资源管理、水资源调度、城市安全供水保障、用水强度评价等应用。</w:t>
      </w:r>
    </w:p>
    <w:p>
      <w:pPr>
        <w:bidi w:val="0"/>
        <w:outlineLvl w:val="3"/>
        <w:rPr>
          <w:rFonts w:hint="default"/>
          <w:b/>
          <w:bCs/>
          <w:lang w:val="en-US" w:eastAsia="zh-CN"/>
        </w:rPr>
      </w:pPr>
      <w:r>
        <w:rPr>
          <w:rFonts w:hint="eastAsia"/>
          <w:b/>
          <w:bCs/>
          <w:lang w:val="en-US" w:eastAsia="zh-CN"/>
        </w:rPr>
        <w:t>（1）</w:t>
      </w:r>
      <w:r>
        <w:rPr>
          <w:rFonts w:hint="default"/>
          <w:b/>
          <w:bCs/>
          <w:lang w:val="en-US" w:eastAsia="zh-CN"/>
        </w:rPr>
        <w:t>构建水资源管理与调配数字化场景</w:t>
      </w:r>
    </w:p>
    <w:p>
      <w:pPr>
        <w:bidi w:val="0"/>
        <w:rPr>
          <w:rFonts w:hint="default"/>
          <w:lang w:val="en-US" w:eastAsia="zh-CN"/>
        </w:rPr>
      </w:pPr>
      <w:r>
        <w:rPr>
          <w:rFonts w:hint="default"/>
          <w:lang w:val="en-US" w:eastAsia="zh-CN"/>
        </w:rPr>
        <w:t>在数据底板的水位水量监测数据、水下地形基础数据、水利工程机电设备基本资料的基础上，根据水利工程实际运行情况，结合水利工程设计图和无人机倾斜摄影，对重点水利工程及机电设备等物理工程进行BIM建模；充分利用已有一维、二维水动力模型等通用模型，补充建设来水预测模型、地下水数值模拟模型、水量调度模型、渠库评价模型、常规/应急水力计算模型、联合水力调控模型等，通过仿真模拟等可视化技术，实现两河、水库等在数字化场景的真实再现，构建水资源管理与调配应用场景，支撑水资源管理、地下水超采区治理、水资源调度方案编制、调度方案预演、调度实时监测、调度指令执行、水资源调度评价等业务应用。</w:t>
      </w:r>
    </w:p>
    <w:p>
      <w:pPr>
        <w:bidi w:val="0"/>
        <w:outlineLvl w:val="3"/>
        <w:rPr>
          <w:rFonts w:hint="default"/>
          <w:b/>
          <w:bCs/>
          <w:lang w:val="en-US" w:eastAsia="zh-CN"/>
        </w:rPr>
      </w:pPr>
      <w:r>
        <w:rPr>
          <w:rFonts w:hint="eastAsia"/>
          <w:b/>
          <w:bCs/>
          <w:lang w:val="en-US" w:eastAsia="zh-CN"/>
        </w:rPr>
        <w:t>（2）</w:t>
      </w:r>
      <w:r>
        <w:rPr>
          <w:rFonts w:hint="default"/>
          <w:b/>
          <w:bCs/>
          <w:lang w:val="en-US" w:eastAsia="zh-CN"/>
        </w:rPr>
        <w:t>建设水资源管理应用</w:t>
      </w:r>
    </w:p>
    <w:p>
      <w:pPr>
        <w:bidi w:val="0"/>
        <w:rPr>
          <w:rFonts w:hint="default"/>
          <w:lang w:val="en-US" w:eastAsia="zh-CN"/>
        </w:rPr>
      </w:pPr>
      <w:r>
        <w:rPr>
          <w:rFonts w:hint="default"/>
          <w:b/>
          <w:bCs/>
          <w:lang w:val="en-US" w:eastAsia="zh-CN"/>
        </w:rPr>
        <w:t>水资源量动态评价</w:t>
      </w:r>
      <w:r>
        <w:rPr>
          <w:rFonts w:hint="default"/>
          <w:lang w:val="en-US" w:eastAsia="zh-CN"/>
        </w:rPr>
        <w:t>。在水资源量动态评价与调整方面，基于水资源的多源在线监测数据，分析不同来水条件下水资源供需平衡的趋势，针对两河年、月及实时调度预案及调度指令，实现水资源特征值动态调用与调整，为建立水资源刚性约束机制和实现“以水定城、以水定地、以水定人、以水定产”提供基础依据和分析成果。在降水径流预报方面，研发相关模型，按长期、中期和短期三种情况，开展降水径流预报，满足非汛期水资源调度需要，满足年度水量分配和调度需要。在两河水资源承载力评价方面，完善评价模型，实现水资源承载力动态评价。</w:t>
      </w:r>
    </w:p>
    <w:p>
      <w:pPr>
        <w:bidi w:val="0"/>
        <w:rPr>
          <w:rFonts w:hint="default"/>
          <w:lang w:val="en-US" w:eastAsia="zh-CN"/>
        </w:rPr>
      </w:pPr>
      <w:r>
        <w:rPr>
          <w:rFonts w:hint="default"/>
          <w:b/>
          <w:bCs/>
          <w:lang w:val="en-US" w:eastAsia="zh-CN"/>
        </w:rPr>
        <w:t>水资源监管。</w:t>
      </w:r>
      <w:r>
        <w:rPr>
          <w:rFonts w:hint="default"/>
          <w:lang w:val="en-US" w:eastAsia="zh-CN"/>
        </w:rPr>
        <w:t>基于水文监测体系及</w:t>
      </w:r>
      <w:r>
        <w:rPr>
          <w:rFonts w:hint="eastAsia"/>
          <w:lang w:val="en-US" w:eastAsia="zh-CN"/>
        </w:rPr>
        <w:t>利通</w:t>
      </w:r>
      <w:r>
        <w:rPr>
          <w:rFonts w:hint="default"/>
          <w:lang w:val="en-US" w:eastAsia="zh-CN"/>
        </w:rPr>
        <w:t>区水资源管理系统，优化</w:t>
      </w:r>
      <w:r>
        <w:rPr>
          <w:rFonts w:hint="eastAsia"/>
          <w:lang w:val="en-US" w:eastAsia="zh-CN"/>
        </w:rPr>
        <w:t>黄河</w:t>
      </w:r>
      <w:r>
        <w:rPr>
          <w:rFonts w:hint="default"/>
          <w:lang w:val="en-US" w:eastAsia="zh-CN"/>
        </w:rPr>
        <w:t>流域水量分配控制断面管理，强化已批复水量分配方案中重点水资源控制断面监测全覆盖，提升</w:t>
      </w:r>
      <w:r>
        <w:rPr>
          <w:rFonts w:hint="eastAsia"/>
          <w:lang w:val="en-US" w:eastAsia="zh-CN"/>
        </w:rPr>
        <w:t>黄河</w:t>
      </w:r>
      <w:r>
        <w:rPr>
          <w:rFonts w:hint="default"/>
          <w:lang w:val="en-US" w:eastAsia="zh-CN"/>
        </w:rPr>
        <w:t>流域水量分配方案、调度计划和调水工程调度计划落实与监管能力，支撑水资源刚性约束制度实施；完善水资源承载力模型、水资源预警算法等专业模型算法，对两河生态流量水位进行监测和预警。依托现有地下水监测站网，进行地下水管控指标及地下水超采区范围变化、水位变化、地下水水量水质动态监测分析，建设地下水监管一张图，着力解决地下水无序开发、管理薄弱等难题。</w:t>
      </w:r>
    </w:p>
    <w:p>
      <w:pPr>
        <w:bidi w:val="0"/>
        <w:outlineLvl w:val="3"/>
        <w:rPr>
          <w:rFonts w:hint="default"/>
          <w:b/>
          <w:bCs/>
          <w:lang w:val="en-US" w:eastAsia="zh-CN"/>
        </w:rPr>
      </w:pPr>
      <w:r>
        <w:rPr>
          <w:rFonts w:hint="eastAsia"/>
          <w:b/>
          <w:bCs/>
          <w:lang w:val="en-US" w:eastAsia="zh-CN"/>
        </w:rPr>
        <w:t>（4）</w:t>
      </w:r>
      <w:r>
        <w:rPr>
          <w:rFonts w:hint="default"/>
          <w:b/>
          <w:bCs/>
          <w:lang w:val="en-US" w:eastAsia="zh-CN"/>
        </w:rPr>
        <w:t>建设城</w:t>
      </w:r>
      <w:r>
        <w:rPr>
          <w:rFonts w:hint="eastAsia"/>
          <w:b/>
          <w:bCs/>
          <w:lang w:val="en-US" w:eastAsia="zh-CN"/>
        </w:rPr>
        <w:t>乡</w:t>
      </w:r>
      <w:r>
        <w:rPr>
          <w:rFonts w:hint="default"/>
          <w:b/>
          <w:bCs/>
          <w:lang w:val="en-US" w:eastAsia="zh-CN"/>
        </w:rPr>
        <w:t>供水安全保障应用</w:t>
      </w:r>
    </w:p>
    <w:p>
      <w:pPr>
        <w:bidi w:val="0"/>
        <w:rPr>
          <w:rFonts w:hint="default"/>
          <w:lang w:val="en-US" w:eastAsia="zh-CN"/>
        </w:rPr>
      </w:pPr>
      <w:r>
        <w:rPr>
          <w:rFonts w:hint="default"/>
          <w:lang w:val="en-US" w:eastAsia="zh-CN"/>
        </w:rPr>
        <w:t>整合水源地、水源保护、取水工程、取水水量、供水企业（含非常规水集中供水企业）、重点用水户等数据，共享社会经济、人口等大数据，强化水源地（含地下水）、取水口（含机井）的在线监测站网建设，利用卫星遥感、无人机等手段动态监测水源地及周边保护区变化，提高重要水源地的在线监测和信息报送能力，开发城市集中水源地水量水质分析与安全预警、城市供水风险评估等模型，强化城市原水供应监管与应急管理、重要取水工程运行监管等功能，构建高覆盖率的城市供水安全保障应用。</w:t>
      </w:r>
    </w:p>
    <w:p>
      <w:pPr>
        <w:bidi w:val="0"/>
        <w:rPr>
          <w:rFonts w:hint="default"/>
          <w:lang w:val="en-US" w:eastAsia="zh-CN"/>
        </w:rPr>
      </w:pPr>
      <w:r>
        <w:rPr>
          <w:rFonts w:hint="default"/>
          <w:b/>
          <w:bCs/>
          <w:lang w:val="en-US" w:eastAsia="zh-CN"/>
        </w:rPr>
        <w:t>紧密结合用户管理需求。</w:t>
      </w:r>
      <w:r>
        <w:rPr>
          <w:rFonts w:hint="default"/>
          <w:lang w:val="en-US" w:eastAsia="zh-CN"/>
        </w:rPr>
        <w:t>通过“一人一页”，为供水管理多层级用户和社会公众提供个性化门户</w:t>
      </w:r>
      <w:r>
        <w:rPr>
          <w:rFonts w:hint="eastAsia"/>
          <w:lang w:val="en-US" w:eastAsia="zh-CN"/>
        </w:rPr>
        <w:t>，</w:t>
      </w:r>
      <w:r>
        <w:rPr>
          <w:rFonts w:hint="default"/>
          <w:lang w:val="en-US" w:eastAsia="zh-CN"/>
        </w:rPr>
        <w:t>满足个性化需求；协同解决好城乡供水管理问题，通过“一工程一档案”，实现工程全生命周期管理</w:t>
      </w:r>
      <w:r>
        <w:rPr>
          <w:rFonts w:hint="eastAsia"/>
          <w:lang w:val="en-US" w:eastAsia="zh-CN"/>
        </w:rPr>
        <w:t>，</w:t>
      </w:r>
      <w:r>
        <w:rPr>
          <w:rFonts w:hint="default"/>
          <w:lang w:val="en-US" w:eastAsia="zh-CN"/>
        </w:rPr>
        <w:t>推进城乡供水一体化和城镇化供水保障工程建设</w:t>
      </w:r>
      <w:r>
        <w:rPr>
          <w:rFonts w:hint="eastAsia"/>
          <w:lang w:val="en-US" w:eastAsia="zh-CN"/>
        </w:rPr>
        <w:t>，</w:t>
      </w:r>
      <w:r>
        <w:rPr>
          <w:rFonts w:hint="default"/>
          <w:lang w:val="en-US" w:eastAsia="zh-CN"/>
        </w:rPr>
        <w:t>按照新型城镇化建设的部署，同步推进实施城乡供水一体化工程、城镇供水保障工程、农村饮水巩固提升工程，保障城镇化进程中的城乡供水安全。建设既要立足当前，又要顾及长远，具备超前意识</w:t>
      </w:r>
      <w:r>
        <w:rPr>
          <w:rFonts w:hint="eastAsia"/>
          <w:lang w:val="en-US" w:eastAsia="zh-CN"/>
        </w:rPr>
        <w:t>，</w:t>
      </w:r>
      <w:r>
        <w:rPr>
          <w:rFonts w:hint="default"/>
          <w:lang w:val="en-US" w:eastAsia="zh-CN"/>
        </w:rPr>
        <w:t>分阶段、分层次设定目标分步实施。</w:t>
      </w:r>
    </w:p>
    <w:p>
      <w:pPr>
        <w:bidi w:val="0"/>
        <w:rPr>
          <w:rFonts w:hint="default"/>
          <w:lang w:val="en-US" w:eastAsia="zh-CN"/>
        </w:rPr>
      </w:pPr>
      <w:r>
        <w:rPr>
          <w:rFonts w:hint="default"/>
          <w:b/>
          <w:bCs/>
          <w:lang w:val="en-US" w:eastAsia="zh-CN"/>
        </w:rPr>
        <w:t>实行统一建设分级应用</w:t>
      </w:r>
      <w:r>
        <w:rPr>
          <w:rFonts w:hint="default"/>
          <w:lang w:val="en-US" w:eastAsia="zh-CN"/>
        </w:rPr>
        <w:t>。充分借助自治区“智慧宁夏”建成的“一网一库一平台”信息化公共基础设施和相关行业的信息资源，在水利数据中心、电子政务外网、统一应用平台为主的应用环境上统一建设，实行优势互补，资源共享，提供服务于多层级、多部门用户的联动协作平台。</w:t>
      </w:r>
    </w:p>
    <w:p>
      <w:pPr>
        <w:bidi w:val="0"/>
        <w:outlineLvl w:val="3"/>
        <w:rPr>
          <w:rFonts w:hint="default"/>
          <w:b/>
          <w:bCs/>
          <w:lang w:val="en-US" w:eastAsia="zh-CN"/>
        </w:rPr>
      </w:pPr>
      <w:r>
        <w:rPr>
          <w:rFonts w:hint="eastAsia"/>
          <w:b/>
          <w:bCs/>
          <w:lang w:val="en-US" w:eastAsia="zh-CN"/>
        </w:rPr>
        <w:t>（5）</w:t>
      </w:r>
      <w:r>
        <w:rPr>
          <w:rFonts w:hint="default"/>
          <w:b/>
          <w:bCs/>
          <w:lang w:val="en-US" w:eastAsia="zh-CN"/>
        </w:rPr>
        <w:t>建设用水强度评价应用</w:t>
      </w:r>
    </w:p>
    <w:p>
      <w:pPr>
        <w:bidi w:val="0"/>
        <w:rPr>
          <w:rFonts w:hint="default"/>
          <w:lang w:val="en-US" w:eastAsia="zh-CN"/>
        </w:rPr>
      </w:pPr>
      <w:r>
        <w:rPr>
          <w:rFonts w:hint="default"/>
          <w:b/>
          <w:bCs/>
          <w:lang w:val="en-US" w:eastAsia="zh-CN"/>
        </w:rPr>
        <w:t>节水潜力评估。</w:t>
      </w:r>
      <w:r>
        <w:rPr>
          <w:rFonts w:hint="default"/>
          <w:lang w:val="en-US" w:eastAsia="zh-CN"/>
        </w:rPr>
        <w:t>基于水资源管理系统，整合全区现状用水总量和强度以及人口、经济、灌溉面积等节水统计信息，建立动态更新的节水信息数据库，开发节水潜力评估模型，结合节水标准定额和规划目标指标对区域的节水潜力进行分析评价。</w:t>
      </w:r>
    </w:p>
    <w:p>
      <w:pPr>
        <w:bidi w:val="0"/>
        <w:rPr>
          <w:rFonts w:hint="default"/>
          <w:lang w:val="en-US" w:eastAsia="zh-CN"/>
        </w:rPr>
      </w:pPr>
      <w:r>
        <w:rPr>
          <w:rFonts w:hint="default"/>
          <w:b/>
          <w:bCs/>
          <w:lang w:val="en-US" w:eastAsia="zh-CN"/>
        </w:rPr>
        <w:t>用水效率评价。</w:t>
      </w:r>
      <w:r>
        <w:rPr>
          <w:rFonts w:hint="default"/>
          <w:lang w:val="en-US" w:eastAsia="zh-CN"/>
        </w:rPr>
        <w:t>建立跨行业节水数据共享机制，实现人口、国内生产总值、工业增加值、高效节水灌溉面积、公共供水管网漏损率、再生水利用率等节水数据共享，建立动态更新的节水信息数据库，开发用水效率评估模型，实现区域、行业用水强度指标预报、预警和用水效率评价。</w:t>
      </w:r>
    </w:p>
    <w:p>
      <w:pPr>
        <w:bidi w:val="0"/>
        <w:outlineLvl w:val="2"/>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rPr>
        <w:t>探索建设数字孪生灌区</w:t>
      </w:r>
    </w:p>
    <w:p>
      <w:pPr>
        <w:bidi w:val="0"/>
        <w:rPr>
          <w:rFonts w:hint="eastAsia"/>
        </w:rPr>
      </w:pPr>
      <w:r>
        <w:rPr>
          <w:rFonts w:hint="eastAsia"/>
        </w:rPr>
        <w:t>现代化灌区信息化体系以自治区“一网一库一平台”为依托，基于已建的宁夏水利云、灌溉调度中心、业务平台等智慧水利核心框架，开展现代化灌区信息化建设，主要包括基础设施、服务平台、应用系统、系统运行实体环境、系统建设运行保障环境等五大部分。数字孪生灌区建设包括感知体系、自动控制系统、支撑保障体系、数字孪生平台、业务应用、网络安全体系建设、系统集成与运行维护以及共建共享等，感知体系包括水情、工情、农情、气象等监测感知设施建设；自动控制系统即为现代化灌区的自动化和信息化建设；数字孪生平台建设包括数据底板、模型库、知识库、孪生引擎等；典型应用主要包括供需水感知与预报、水资源配置与供用水调度、水旱灾害防御、工程管理、量水与水费计收、水公共服务、灌区一张图管理等；数字孪生灌区按照等保2.0标准二级进行建设；数字孪生灌区建设在数据底板、模型库、知识库等方面实现共建共享，遵循统一的接口规范，通过数据交换、服务调用等方式，实现与水利厅、农业农村部门等各单位之间的数字孪生建设的互联互通、数据共享、业务协同。</w:t>
      </w:r>
    </w:p>
    <w:p>
      <w:pPr>
        <w:bidi w:val="0"/>
        <w:rPr>
          <w:rFonts w:hint="eastAsia"/>
        </w:rPr>
      </w:pPr>
      <w:r>
        <w:rPr>
          <w:rFonts w:hint="eastAsia"/>
        </w:rPr>
        <w:t>基于灌区现代化、信息化建设</w:t>
      </w:r>
      <w:r>
        <w:rPr>
          <w:rFonts w:hint="eastAsia"/>
          <w:lang w:eastAsia="zh-CN"/>
        </w:rPr>
        <w:t>，</w:t>
      </w:r>
      <w:r>
        <w:rPr>
          <w:rFonts w:hint="eastAsia"/>
        </w:rPr>
        <w:t>考虑水资源配置与调度、工程运行管理业务的需求，建设数字孪生平台，配套夯实信息基础设施</w:t>
      </w:r>
      <w:r>
        <w:rPr>
          <w:rFonts w:hint="eastAsia"/>
          <w:lang w:eastAsia="zh-CN"/>
        </w:rPr>
        <w:t>，</w:t>
      </w:r>
      <w:r>
        <w:rPr>
          <w:rFonts w:hint="eastAsia"/>
        </w:rPr>
        <w:t>并进一步优化供需水感知与预报、水资源配置与供用水调度、水旱灾害防御、工程管理、量水与水费计收、水公共服务、灌区一张图管理等应用，实现灌区具有</w:t>
      </w:r>
      <w:r>
        <w:rPr>
          <w:rFonts w:hint="eastAsia"/>
          <w:lang w:eastAsia="zh-CN"/>
        </w:rPr>
        <w:t>“</w:t>
      </w:r>
      <w:r>
        <w:rPr>
          <w:rFonts w:hint="eastAsia"/>
        </w:rPr>
        <w:t>四预</w:t>
      </w:r>
      <w:r>
        <w:rPr>
          <w:rFonts w:hint="eastAsia"/>
          <w:lang w:eastAsia="zh-CN"/>
        </w:rPr>
        <w:t>”</w:t>
      </w:r>
      <w:r>
        <w:rPr>
          <w:rFonts w:hint="eastAsia"/>
        </w:rPr>
        <w:t>功能的智慧化管理体系。根据利通区现代化灌区、数字孪生灌区建设的目标及任务，灌区水利信息化应覆盖数据采集、传输、存储、应用决策、水利信息服务等环节。</w:t>
      </w:r>
    </w:p>
    <w:p>
      <w:pPr>
        <w:bidi w:val="0"/>
        <w:outlineLvl w:val="3"/>
        <w:rPr>
          <w:rFonts w:hint="eastAsia"/>
          <w:b/>
          <w:bCs/>
        </w:rPr>
      </w:pPr>
      <w:r>
        <w:rPr>
          <w:rFonts w:hint="eastAsia"/>
          <w:b/>
          <w:bCs/>
          <w:lang w:eastAsia="zh-CN"/>
        </w:rPr>
        <w:t>（</w:t>
      </w:r>
      <w:r>
        <w:rPr>
          <w:rFonts w:hint="eastAsia"/>
          <w:b/>
          <w:bCs/>
          <w:lang w:val="en-US" w:eastAsia="zh-CN"/>
        </w:rPr>
        <w:t>1</w:t>
      </w:r>
      <w:r>
        <w:rPr>
          <w:rFonts w:hint="eastAsia"/>
          <w:b/>
          <w:bCs/>
          <w:lang w:eastAsia="zh-CN"/>
        </w:rPr>
        <w:t>）</w:t>
      </w:r>
      <w:r>
        <w:rPr>
          <w:rFonts w:hint="eastAsia"/>
          <w:b/>
          <w:bCs/>
        </w:rPr>
        <w:t>构建视频+数字孪生灌区综合态势一张图</w:t>
      </w:r>
    </w:p>
    <w:p>
      <w:pPr>
        <w:bidi w:val="0"/>
        <w:rPr>
          <w:rFonts w:hint="eastAsia" w:eastAsia="方正楷体_GB2312"/>
          <w:lang w:val="en-US" w:eastAsia="zh-CN"/>
        </w:rPr>
      </w:pPr>
      <w:r>
        <w:rPr>
          <w:rFonts w:hint="eastAsia"/>
        </w:rPr>
        <w:t>通过数字孪生平台，建设数字孪生灌区领导驾驶舱，一张图直观三维可视化展示灌区分布、管理站所、骨干工程、预报预警、节水生态、环境景观等信息，为灌区管理人员指挥决策提供及时准确的科学依据。从而实现数字孪生赋能灌区绿色智慧化发展，建设宜居农村。保证农业灌溉用水充足，协调水资源分配，保障作物旱涝保收。推进节水灌溉、科学灌溉，反对大水漫灌，防止水土资源流失</w:t>
      </w:r>
      <w:r>
        <w:rPr>
          <w:rFonts w:hint="eastAsia"/>
          <w:lang w:eastAsia="zh-CN"/>
        </w:rPr>
        <w:t>。</w:t>
      </w:r>
    </w:p>
    <w:p>
      <w:pPr>
        <w:bidi w:val="0"/>
        <w:outlineLvl w:val="3"/>
        <w:rPr>
          <w:rFonts w:hint="eastAsia"/>
          <w:b/>
          <w:bCs/>
        </w:rPr>
      </w:pPr>
      <w:r>
        <w:rPr>
          <w:rFonts w:hint="eastAsia"/>
          <w:b/>
          <w:bCs/>
          <w:lang w:eastAsia="zh-CN"/>
        </w:rPr>
        <w:t>（</w:t>
      </w:r>
      <w:r>
        <w:rPr>
          <w:rFonts w:hint="eastAsia"/>
          <w:b/>
          <w:bCs/>
          <w:lang w:val="en-US" w:eastAsia="zh-CN"/>
        </w:rPr>
        <w:t>2</w:t>
      </w:r>
      <w:r>
        <w:rPr>
          <w:rFonts w:hint="eastAsia"/>
          <w:b/>
          <w:bCs/>
          <w:lang w:eastAsia="zh-CN"/>
        </w:rPr>
        <w:t>）</w:t>
      </w:r>
      <w:r>
        <w:rPr>
          <w:rFonts w:hint="eastAsia"/>
          <w:b/>
          <w:bCs/>
        </w:rPr>
        <w:t>灌区数字孪生平台系统整体架构</w:t>
      </w:r>
    </w:p>
    <w:p>
      <w:pPr>
        <w:bidi w:val="0"/>
        <w:rPr>
          <w:rFonts w:hint="eastAsia"/>
        </w:rPr>
      </w:pPr>
      <w:r>
        <w:rPr>
          <w:rFonts w:hint="eastAsia"/>
        </w:rPr>
        <w:t>基于三维GIS一张图，运用地理信息技术实现灌区基础、监测、业务、专题等各类数据信息的实时、动态、直观的综合展示、查询</w:t>
      </w:r>
      <w:r>
        <w:rPr>
          <w:rFonts w:hint="eastAsia"/>
          <w:lang w:eastAsia="zh-CN"/>
        </w:rPr>
        <w:t>、</w:t>
      </w:r>
      <w:r>
        <w:rPr>
          <w:rFonts w:hint="eastAsia"/>
        </w:rPr>
        <w:t>统计、分析功能，为灌区管理平台的智慧化数字孪生应用提供算法支撑。</w:t>
      </w:r>
    </w:p>
    <w:p>
      <w:pPr>
        <w:bidi w:val="0"/>
        <w:rPr>
          <w:rFonts w:hint="eastAsia" w:eastAsia="方正楷体_GB2312"/>
          <w:lang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rPr>
        <w:t>智能感知</w:t>
      </w:r>
      <w:r>
        <w:rPr>
          <w:rFonts w:hint="eastAsia"/>
          <w:b/>
          <w:bCs/>
          <w:lang w:eastAsia="zh-CN"/>
        </w:rPr>
        <w:t>－</w:t>
      </w:r>
      <w:r>
        <w:rPr>
          <w:rFonts w:hint="eastAsia"/>
          <w:b/>
          <w:bCs/>
        </w:rPr>
        <w:t>构建完善的智能感知体系</w:t>
      </w:r>
      <w:r>
        <w:rPr>
          <w:rFonts w:hint="eastAsia"/>
          <w:lang w:eastAsia="zh-CN"/>
        </w:rPr>
        <w:t>。</w:t>
      </w:r>
      <w:r>
        <w:rPr>
          <w:rFonts w:hint="eastAsia"/>
        </w:rPr>
        <w:t>为平台提供数据基础和来源</w:t>
      </w:r>
      <w:r>
        <w:rPr>
          <w:rFonts w:hint="eastAsia"/>
          <w:lang w:eastAsia="zh-CN"/>
        </w:rPr>
        <w:t>。</w:t>
      </w:r>
      <w:r>
        <w:rPr>
          <w:rFonts w:hint="eastAsia"/>
        </w:rPr>
        <w:t>根据灌区情况，补充完善监测站网，构建“空</w:t>
      </w:r>
      <w:r>
        <w:rPr>
          <w:rFonts w:hint="eastAsia"/>
          <w:lang w:eastAsia="zh-CN"/>
        </w:rPr>
        <w:t>、</w:t>
      </w:r>
      <w:r>
        <w:rPr>
          <w:rFonts w:hint="eastAsia"/>
        </w:rPr>
        <w:t>天、地”一体的透彻感知体系，通过物联网进行多要素、全周期的数据信息统一管理，实现包括气象、雨情、水情、工情、水质、水量、墒情</w:t>
      </w:r>
      <w:r>
        <w:rPr>
          <w:rFonts w:hint="eastAsia"/>
          <w:lang w:eastAsia="zh-CN"/>
        </w:rPr>
        <w:t>、</w:t>
      </w:r>
      <w:r>
        <w:rPr>
          <w:rFonts w:hint="eastAsia"/>
        </w:rPr>
        <w:t>旱情、农情、视频、遥感、无人机等监测数据汇集、存储、管理</w:t>
      </w:r>
      <w:r>
        <w:rPr>
          <w:rFonts w:hint="eastAsia"/>
          <w:lang w:eastAsia="zh-CN"/>
        </w:rPr>
        <w:t>。</w:t>
      </w:r>
    </w:p>
    <w:p>
      <w:pPr>
        <w:bidi w:val="0"/>
        <w:rPr>
          <w:rFonts w:hint="eastAsia"/>
        </w:rPr>
      </w:pPr>
      <w:r>
        <w:rPr>
          <w:rFonts w:hint="eastAsia"/>
          <w:b/>
          <w:bCs/>
          <w:lang w:eastAsia="zh-CN"/>
        </w:rPr>
        <w:t>（</w:t>
      </w:r>
      <w:r>
        <w:rPr>
          <w:rFonts w:hint="eastAsia"/>
          <w:b/>
          <w:bCs/>
          <w:lang w:val="en-US" w:eastAsia="zh-CN"/>
        </w:rPr>
        <w:t>4</w:t>
      </w:r>
      <w:r>
        <w:rPr>
          <w:rFonts w:hint="eastAsia"/>
          <w:b/>
          <w:bCs/>
          <w:lang w:eastAsia="zh-CN"/>
        </w:rPr>
        <w:t>）</w:t>
      </w:r>
      <w:r>
        <w:rPr>
          <w:rFonts w:hint="eastAsia"/>
          <w:b/>
          <w:bCs/>
        </w:rPr>
        <w:t>自动控制</w:t>
      </w:r>
      <w:r>
        <w:rPr>
          <w:rFonts w:hint="eastAsia"/>
          <w:b/>
          <w:bCs/>
          <w:lang w:eastAsia="zh-CN"/>
        </w:rPr>
        <w:t>－</w:t>
      </w:r>
      <w:r>
        <w:rPr>
          <w:rFonts w:hint="eastAsia"/>
          <w:b/>
          <w:bCs/>
        </w:rPr>
        <w:t>打造先进的自动控制体系</w:t>
      </w:r>
      <w:r>
        <w:rPr>
          <w:rFonts w:hint="eastAsia"/>
          <w:b/>
          <w:bCs/>
          <w:lang w:eastAsia="zh-CN"/>
        </w:rPr>
        <w:t>。</w:t>
      </w:r>
      <w:r>
        <w:rPr>
          <w:rFonts w:hint="eastAsia"/>
        </w:rPr>
        <w:t>实现闸泵远控和无人值守</w:t>
      </w:r>
      <w:r>
        <w:rPr>
          <w:rFonts w:hint="eastAsia"/>
          <w:lang w:eastAsia="zh-CN"/>
        </w:rPr>
        <w:t>。</w:t>
      </w:r>
      <w:r>
        <w:rPr>
          <w:rFonts w:hint="eastAsia"/>
        </w:rPr>
        <w:t>闸门、泵站、阀门是实现灌区水量调配的主要手段。渠道闸门主要监测闸门的运行状态，包括闸位开度、闸门开到位、闸门关到位、闸门前后的水位、流量等信息。数字孪生平台通过对接设备后台控制系统，可实现闸门、泵站的远程控制。</w:t>
      </w:r>
    </w:p>
    <w:p>
      <w:pPr>
        <w:bidi w:val="0"/>
        <w:rPr>
          <w:rFonts w:hint="default"/>
          <w:lang w:val="en-US" w:eastAsia="zh-CN"/>
        </w:rPr>
      </w:pPr>
      <w:r>
        <w:rPr>
          <w:rFonts w:hint="eastAsia"/>
          <w:b/>
          <w:bCs/>
          <w:lang w:eastAsia="zh-CN"/>
        </w:rPr>
        <w:t>（</w:t>
      </w:r>
      <w:r>
        <w:rPr>
          <w:rFonts w:hint="eastAsia"/>
          <w:b/>
          <w:bCs/>
          <w:lang w:val="en-US" w:eastAsia="zh-CN"/>
        </w:rPr>
        <w:t>5</w:t>
      </w:r>
      <w:r>
        <w:rPr>
          <w:rFonts w:hint="eastAsia"/>
          <w:b/>
          <w:bCs/>
          <w:lang w:eastAsia="zh-CN"/>
        </w:rPr>
        <w:t>）</w:t>
      </w:r>
      <w:r>
        <w:rPr>
          <w:rFonts w:hint="eastAsia"/>
          <w:b/>
          <w:bCs/>
          <w:lang w:val="en-US" w:eastAsia="zh-CN"/>
        </w:rPr>
        <w:t>孪生平台－利用多样的应用支撑服务</w:t>
      </w:r>
      <w:r>
        <w:rPr>
          <w:rFonts w:hint="eastAsia"/>
          <w:lang w:val="en-US" w:eastAsia="zh-CN"/>
        </w:rPr>
        <w:t>。为平台提供数据处理和服务数字孪生+大数据+模型平台。</w:t>
      </w:r>
    </w:p>
    <w:p>
      <w:pPr>
        <w:bidi w:val="0"/>
        <w:outlineLvl w:val="2"/>
        <w:rPr>
          <w:rFonts w:hint="eastAsia"/>
          <w:b/>
          <w:bCs/>
          <w:lang w:eastAsia="zh-CN"/>
        </w:rPr>
      </w:pPr>
      <w:r>
        <w:rPr>
          <w:rFonts w:hint="eastAsia"/>
          <w:b/>
          <w:bCs/>
          <w:lang w:eastAsia="zh-CN"/>
        </w:rPr>
        <w:t>（</w:t>
      </w:r>
      <w:r>
        <w:rPr>
          <w:rFonts w:hint="eastAsia"/>
          <w:b/>
          <w:bCs/>
          <w:lang w:val="en-US" w:eastAsia="zh-CN"/>
        </w:rPr>
        <w:t>三</w:t>
      </w:r>
      <w:r>
        <w:rPr>
          <w:rFonts w:hint="eastAsia"/>
          <w:b/>
          <w:bCs/>
          <w:lang w:eastAsia="zh-CN"/>
        </w:rPr>
        <w:t>）</w:t>
      </w:r>
      <w:r>
        <w:rPr>
          <w:rFonts w:hint="eastAsia"/>
          <w:b/>
          <w:bCs/>
        </w:rPr>
        <w:t>探索数字孪生</w:t>
      </w:r>
      <w:r>
        <w:rPr>
          <w:rFonts w:hint="eastAsia"/>
          <w:b/>
          <w:bCs/>
          <w:lang w:val="en-US" w:eastAsia="zh-CN"/>
        </w:rPr>
        <w:t>防洪减灾体系</w:t>
      </w:r>
      <w:r>
        <w:rPr>
          <w:rFonts w:hint="eastAsia"/>
          <w:b/>
          <w:bCs/>
        </w:rPr>
        <w:t>建设</w:t>
      </w:r>
      <w:r>
        <w:rPr>
          <w:rFonts w:hint="eastAsia"/>
          <w:b/>
          <w:bCs/>
          <w:lang w:eastAsia="zh-CN"/>
        </w:rPr>
        <w:t>。</w:t>
      </w:r>
    </w:p>
    <w:p>
      <w:pPr>
        <w:bidi w:val="0"/>
        <w:rPr>
          <w:rFonts w:hint="eastAsia"/>
          <w:b w:val="0"/>
          <w:bCs w:val="0"/>
          <w:lang w:eastAsia="zh-CN"/>
        </w:rPr>
      </w:pPr>
      <w:r>
        <w:rPr>
          <w:rFonts w:hint="eastAsia"/>
          <w:b w:val="0"/>
          <w:bCs w:val="0"/>
          <w:lang w:eastAsia="zh-CN"/>
        </w:rPr>
        <w:t>依托河道治理工程、水库提升改造工程、农村沟渠治理工程、以</w:t>
      </w:r>
      <w:r>
        <w:rPr>
          <w:rFonts w:hint="eastAsia"/>
          <w:b w:val="0"/>
          <w:bCs w:val="0"/>
          <w:lang w:val="en-US" w:eastAsia="zh-CN"/>
        </w:rPr>
        <w:t>清水沟有、南干沟和苦水河为</w:t>
      </w:r>
      <w:r>
        <w:rPr>
          <w:rFonts w:hint="eastAsia"/>
          <w:b w:val="0"/>
          <w:bCs w:val="0"/>
          <w:lang w:eastAsia="zh-CN"/>
        </w:rPr>
        <w:t>单元，在</w:t>
      </w:r>
      <w:r>
        <w:rPr>
          <w:rFonts w:hint="eastAsia"/>
          <w:b w:val="0"/>
          <w:bCs w:val="0"/>
          <w:lang w:val="en-US" w:eastAsia="zh-CN"/>
        </w:rPr>
        <w:t>利通</w:t>
      </w:r>
      <w:r>
        <w:rPr>
          <w:rFonts w:hint="eastAsia"/>
          <w:b w:val="0"/>
          <w:bCs w:val="0"/>
          <w:lang w:eastAsia="zh-CN"/>
        </w:rPr>
        <w:t>区防汛抗旱指挥系统的基础上结合</w:t>
      </w:r>
      <w:r>
        <w:rPr>
          <w:rFonts w:hint="eastAsia"/>
          <w:b w:val="0"/>
          <w:bCs w:val="0"/>
          <w:lang w:val="en-US" w:eastAsia="zh-CN"/>
        </w:rPr>
        <w:t>水库矩阵建设及水雨情、水安全监测项目</w:t>
      </w:r>
      <w:r>
        <w:rPr>
          <w:rFonts w:hint="eastAsia"/>
          <w:b w:val="0"/>
          <w:bCs w:val="0"/>
          <w:lang w:eastAsia="zh-CN"/>
        </w:rPr>
        <w:t>，构建覆盖全区流域的数字化映射，主要包含构建洪水防御数字化场景、建设洪水防御应用、建设旱情防御应用等任务。</w:t>
      </w:r>
    </w:p>
    <w:p>
      <w:pPr>
        <w:bidi w:val="0"/>
        <w:outlineLvl w:val="3"/>
        <w:rPr>
          <w:rFonts w:hint="eastAsia"/>
          <w:b/>
          <w:bCs/>
          <w:lang w:eastAsia="zh-CN"/>
        </w:rPr>
      </w:pPr>
      <w:r>
        <w:rPr>
          <w:rFonts w:hint="eastAsia"/>
          <w:b/>
          <w:bCs/>
          <w:lang w:val="en-US" w:eastAsia="zh-CN"/>
        </w:rPr>
        <w:t>（1）</w:t>
      </w:r>
      <w:r>
        <w:rPr>
          <w:rFonts w:hint="eastAsia"/>
          <w:b/>
          <w:bCs/>
          <w:lang w:eastAsia="zh-CN"/>
        </w:rPr>
        <w:t>构建洪水防御数字化场景</w:t>
      </w:r>
    </w:p>
    <w:p>
      <w:pPr>
        <w:bidi w:val="0"/>
        <w:rPr>
          <w:rFonts w:hint="eastAsia"/>
          <w:lang w:val="en-US" w:eastAsia="zh-CN"/>
        </w:rPr>
      </w:pPr>
      <w:r>
        <w:rPr>
          <w:rFonts w:hint="eastAsia"/>
          <w:lang w:val="en-US" w:eastAsia="zh-CN"/>
        </w:rPr>
        <w:t>在数据底板的遥感影像、DEM、经济社会等数据基础上，按照洪水“产流—汇流—演进”流程，以苦水河、南干沟和清水沟为单元，对水库、河道等防洪工程进行精细化建模，完成物理空间与数字空间的映射，通过仿真模拟等可视化技术，构建洪水防御应用场景，实现物理防洪工程在数字化场景里的全要素、全过程、实时动态展示，支撑河道泄洪、水库调蓄等水利业务，支撑防洪会商、防汛调度指挥等业务应用。</w:t>
      </w:r>
    </w:p>
    <w:p>
      <w:pPr>
        <w:bidi w:val="0"/>
        <w:outlineLvl w:val="3"/>
        <w:rPr>
          <w:rFonts w:hint="eastAsia"/>
          <w:b/>
          <w:bCs/>
          <w:lang w:val="en-US" w:eastAsia="zh-CN"/>
        </w:rPr>
      </w:pPr>
      <w:r>
        <w:rPr>
          <w:rFonts w:hint="eastAsia"/>
          <w:b/>
          <w:bCs/>
          <w:lang w:val="en-US" w:eastAsia="zh-CN"/>
        </w:rPr>
        <w:t>（2）建设洪水防御应用</w:t>
      </w:r>
    </w:p>
    <w:p>
      <w:pPr>
        <w:bidi w:val="0"/>
        <w:rPr>
          <w:rFonts w:hint="eastAsia"/>
          <w:lang w:val="en-US" w:eastAsia="zh-CN"/>
        </w:rPr>
      </w:pPr>
      <w:r>
        <w:rPr>
          <w:rFonts w:hint="eastAsia"/>
          <w:lang w:val="en-US" w:eastAsia="zh-CN"/>
        </w:rPr>
        <w:t>洪水防御分析与决策模型。基于水利模型平台，开发清水沟、苦水河和南干沟洪水防御的短中长期降雨洪水耦合预报模型、集中式和分布式洪水预报模型、一维二维水力学模型、城市洪雨模型洪水预报模型、中长期洪旱趋势预测模型、中长期径流预测模型、旱情综合评估分析模型、防洪调度模型、风险分析预警模型、灾害损失评估模型、模拟仿真模型、智能分析决策模型等，支撑防洪“四预”功能业务应用。</w:t>
      </w:r>
    </w:p>
    <w:p>
      <w:pPr>
        <w:bidi w:val="0"/>
        <w:outlineLvl w:val="3"/>
        <w:rPr>
          <w:rFonts w:hint="eastAsia"/>
          <w:b/>
          <w:bCs/>
          <w:lang w:val="en-US" w:eastAsia="zh-CN"/>
        </w:rPr>
      </w:pPr>
      <w:r>
        <w:rPr>
          <w:rFonts w:hint="eastAsia"/>
          <w:b/>
          <w:bCs/>
          <w:lang w:val="en-US" w:eastAsia="zh-CN"/>
        </w:rPr>
        <w:t>（3）建设旱情防御应用</w:t>
      </w:r>
    </w:p>
    <w:p>
      <w:pPr>
        <w:bidi w:val="0"/>
        <w:rPr>
          <w:rFonts w:hint="eastAsia"/>
          <w:lang w:val="en-US" w:eastAsia="zh-CN"/>
        </w:rPr>
      </w:pPr>
      <w:r>
        <w:rPr>
          <w:rFonts w:hint="eastAsia"/>
          <w:b/>
          <w:bCs/>
          <w:lang w:val="en-US" w:eastAsia="zh-CN"/>
        </w:rPr>
        <w:t>旱情信息测报。</w:t>
      </w:r>
      <w:r>
        <w:rPr>
          <w:rFonts w:hint="eastAsia"/>
          <w:lang w:val="en-US" w:eastAsia="zh-CN"/>
        </w:rPr>
        <w:t>充分利用卫星遥感、无人机航拍及视频等监测手段，开发旱情代表站信息采集上报功能，建设降雨、河道来水、水库蓄水、土壤墒情、地下水、灌区引水、供水水源地等代表站资料收集和历史典型干旱数据库；开发移动端旱情采集上报功能，实现多源旱情监测信息动态采集和融合。</w:t>
      </w:r>
    </w:p>
    <w:p>
      <w:pPr>
        <w:bidi w:val="0"/>
        <w:rPr>
          <w:rFonts w:hint="eastAsia"/>
          <w:lang w:val="en-US" w:eastAsia="zh-CN"/>
        </w:rPr>
      </w:pPr>
      <w:r>
        <w:rPr>
          <w:rFonts w:hint="eastAsia"/>
          <w:b/>
          <w:bCs/>
          <w:lang w:val="en-US" w:eastAsia="zh-CN"/>
        </w:rPr>
        <w:t>旱情动态评估。</w:t>
      </w:r>
      <w:r>
        <w:rPr>
          <w:rFonts w:hint="eastAsia"/>
          <w:lang w:val="en-US" w:eastAsia="zh-CN"/>
        </w:rPr>
        <w:t>利用气象、水文、土壤墒情、遥感农情等多源监测信息及旱情评估分析模型、应急水量调度模型，构建旱情动态评估平台，通过旱情一张图，汇聚土地利用、土壤类型、灌溉条件、作物类型、物候情况、旱情监测等信息，实现全区范围内农作物、林木、牧草、重点湖泊湿地生态评估以及因旱人畜饮水困难的周、旬、月、季尺度的旱情渐进式动态评估，提升全区旱情监测预警、干旱地区水量调度及应急响应能力。</w:t>
      </w:r>
    </w:p>
    <w:p>
      <w:pPr>
        <w:bidi w:val="0"/>
        <w:rPr>
          <w:rFonts w:hint="eastAsia"/>
          <w:lang w:val="en-US" w:eastAsia="zh-CN"/>
        </w:rPr>
      </w:pPr>
      <w:r>
        <w:rPr>
          <w:rFonts w:hint="eastAsia"/>
          <w:b/>
          <w:bCs/>
          <w:lang w:val="en-US" w:eastAsia="zh-CN"/>
        </w:rPr>
        <w:t>旱情分析和预警。</w:t>
      </w:r>
      <w:r>
        <w:rPr>
          <w:rFonts w:hint="eastAsia"/>
          <w:lang w:val="en-US" w:eastAsia="zh-CN"/>
        </w:rPr>
        <w:t>根据气候类型、作物种植等多因素分区域研制旱情预测预报模型，确定各区域旱情适应性指标体系和阈值。制定重要江河湖库旱限水位（流量），完善水文干旱预警指标体系，制定流域及重要水工程应急水量调度方案。</w:t>
      </w:r>
    </w:p>
    <w:p>
      <w:pPr>
        <w:bidi w:val="0"/>
        <w:outlineLvl w:val="2"/>
        <w:rPr>
          <w:rFonts w:hint="eastAsia"/>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eastAsia"/>
          <w:b/>
          <w:bCs/>
          <w:lang w:val="en-US" w:eastAsia="zh-CN"/>
        </w:rPr>
        <w:t>水生态保护和修复智能化</w:t>
      </w:r>
    </w:p>
    <w:p>
      <w:pPr>
        <w:bidi w:val="0"/>
        <w:rPr>
          <w:rFonts w:hint="eastAsia"/>
          <w:lang w:val="en-US" w:eastAsia="zh-CN"/>
        </w:rPr>
      </w:pPr>
      <w:r>
        <w:rPr>
          <w:rFonts w:hint="eastAsia"/>
          <w:lang w:val="en-US" w:eastAsia="zh-CN"/>
        </w:rPr>
        <w:t>依托生态水系建设工程、小型水系景观、水土保持水源涵养工程、美丽河湖示范工程、水美乡村建设工程，通过天空地一体化多维感知体系为水生态监管提供全面而精准的监测信息，全面监管河湖污染、非法采砂、水土流失等各类水生态相关的内容。辅助决策者进行精准高效的治理和防范工作，全面保障绿水青山的长久实现。</w:t>
      </w:r>
    </w:p>
    <w:p>
      <w:pPr>
        <w:bidi w:val="0"/>
        <w:rPr>
          <w:rFonts w:hint="eastAsia"/>
          <w:lang w:val="en-US" w:eastAsia="zh-CN"/>
        </w:rPr>
      </w:pPr>
      <w:r>
        <w:rPr>
          <w:rFonts w:hint="eastAsia"/>
          <w:lang w:val="en-US" w:eastAsia="zh-CN"/>
        </w:rPr>
        <w:t>通过运用监测、调查、互联网、遥感等方式，获得水域岸线、河湖采砂、河道利用等信息，智能协助河湖管理人员实时掌握河湖水质、水量及水生态环境变化情况，自动校准水域岸线变化情况，增强对水域岸线的保护和监督，监督河道非法采砂行为，智能辨别并记录违法采盗砂行为，对河湖工程建筑进行监控，诊断河湖工程、构筑物的安全性，对异常情况进行预警并提示。</w:t>
      </w:r>
    </w:p>
    <w:p>
      <w:pPr>
        <w:bidi w:val="0"/>
        <w:rPr>
          <w:rFonts w:hint="eastAsia"/>
          <w:lang w:val="en-US" w:eastAsia="zh-CN"/>
        </w:rPr>
      </w:pPr>
      <w:r>
        <w:rPr>
          <w:rFonts w:hint="eastAsia"/>
          <w:lang w:val="en-US" w:eastAsia="zh-CN"/>
        </w:rPr>
        <w:t>建立河流水灾害智能诊断及仿真预测，对水工程进行迅速响应、合理调控，以保障过城河流的生态、防洪、供水及能源等安全。基于数字高程模型（DEM）与数字正摄影像（DOM），可实现河流基础地理环境数字建模；建立河流、湖泊的三维可视化仿真系统，模拟水灾害事情发生始末，借助模型，深入了解灾害事件发生的原因，并提出合理的治理方案，建立重点河湖、重点水利工程的水文地质数值模型；建立地下水与地表水水循环的仿真模型，模拟河湖与地下水之间的补给关系。</w:t>
      </w:r>
    </w:p>
    <w:p>
      <w:pPr>
        <w:bidi w:val="0"/>
        <w:rPr>
          <w:rFonts w:hint="eastAsia"/>
          <w:lang w:val="en-US" w:eastAsia="zh-CN"/>
        </w:rPr>
      </w:pPr>
      <w:r>
        <w:rPr>
          <w:rFonts w:hint="eastAsia"/>
          <w:lang w:val="en-US" w:eastAsia="zh-CN"/>
        </w:rPr>
        <w:t>增加水质趋势变化监测设备，同时将水质多参数关联，提高系统对水质变化的感应敏感性。充分应用遥感、无人机等监测手段，配合采用非接触式水质监测方案，应用光谱水质分析设备，实现迅速对污染区域进行连续的定性监测。</w:t>
      </w:r>
    </w:p>
    <w:p>
      <w:pPr>
        <w:bidi w:val="0"/>
        <w:rPr>
          <w:rFonts w:hint="eastAsia"/>
          <w:lang w:val="en-US" w:eastAsia="zh-CN"/>
        </w:rPr>
      </w:pPr>
      <w:r>
        <w:rPr>
          <w:rFonts w:hint="eastAsia"/>
          <w:lang w:val="en-US" w:eastAsia="zh-CN"/>
        </w:rPr>
        <w:t>建立水土流失预测预报模型。基于卫星遥感数据，提取地表数据，同时结合高密度降雨数据、地形地貌数据，通过定时对比遥感监测数据，同水土流失现状相比，动态监控水土流失面积变化趋势，计算水土流失面积，提升区域水土流失监测精准化能力；实现土壤侵蚀消长分析，对水土流失的问题，做出定性定量的分析，推动相关水土保持项目范例，协助该地区改善水土流失现状。对重点区域实施网格化管理，综合卫星遥感、地面监测点、气象数据、土壤数据等，利用大数据和人工智能技术，构建多源信息融合的水土流失预测预报模型，对网格风险系数进行排名，并对风险较高的网格进行预警。</w:t>
      </w:r>
    </w:p>
    <w:p>
      <w:pPr>
        <w:pStyle w:val="3"/>
        <w:bidi w:val="0"/>
      </w:pPr>
      <w:bookmarkStart w:id="102" w:name="_Toc10259"/>
      <w:bookmarkStart w:id="103" w:name="_Toc26633"/>
      <w:r>
        <w:t>第四节</w:t>
      </w:r>
      <w:r>
        <w:rPr>
          <w:rFonts w:hint="eastAsia"/>
          <w:lang w:val="en-US" w:eastAsia="zh-CN"/>
        </w:rPr>
        <w:t xml:space="preserve"> </w:t>
      </w:r>
      <w:r>
        <w:t>加快水网调度指挥体系建设</w:t>
      </w:r>
      <w:bookmarkEnd w:id="102"/>
      <w:bookmarkEnd w:id="103"/>
    </w:p>
    <w:p>
      <w:pPr>
        <w:bidi w:val="0"/>
        <w:rPr>
          <w:rFonts w:hint="eastAsia"/>
          <w:b/>
          <w:bCs/>
          <w:lang w:eastAsia="zh-CN"/>
        </w:rPr>
      </w:pPr>
      <w:r>
        <w:rPr>
          <w:rStyle w:val="15"/>
          <w:rFonts w:hint="eastAsia"/>
          <w:lang w:eastAsia="zh-CN"/>
        </w:rPr>
        <w:t>（</w:t>
      </w:r>
      <w:r>
        <w:rPr>
          <w:rStyle w:val="15"/>
          <w:rFonts w:hint="eastAsia"/>
          <w:lang w:val="en-US" w:eastAsia="zh-CN"/>
        </w:rPr>
        <w:t>一</w:t>
      </w:r>
      <w:r>
        <w:rPr>
          <w:rStyle w:val="15"/>
          <w:rFonts w:hint="eastAsia"/>
          <w:lang w:eastAsia="zh-CN"/>
        </w:rPr>
        <w:t>）</w:t>
      </w:r>
      <w:r>
        <w:rPr>
          <w:b/>
          <w:bCs/>
        </w:rPr>
        <w:t>推动水网工程防洪</w:t>
      </w:r>
      <w:r>
        <w:rPr>
          <w:rFonts w:hint="eastAsia"/>
          <w:b/>
          <w:bCs/>
          <w:lang w:eastAsia="zh-CN"/>
        </w:rPr>
        <w:t>：“</w:t>
      </w:r>
      <w:r>
        <w:rPr>
          <w:b/>
          <w:bCs/>
        </w:rPr>
        <w:t>四预</w:t>
      </w:r>
      <w:r>
        <w:rPr>
          <w:rFonts w:hint="eastAsia"/>
          <w:b/>
          <w:bCs/>
          <w:lang w:eastAsia="zh-CN"/>
        </w:rPr>
        <w:t>”</w:t>
      </w:r>
      <w:r>
        <w:rPr>
          <w:b/>
          <w:bCs/>
        </w:rPr>
        <w:t>功能实现</w:t>
      </w:r>
      <w:r>
        <w:rPr>
          <w:rFonts w:hint="eastAsia"/>
          <w:b/>
          <w:bCs/>
          <w:lang w:eastAsia="zh-CN"/>
        </w:rPr>
        <w:t>。</w:t>
      </w:r>
    </w:p>
    <w:p>
      <w:pPr>
        <w:bidi w:val="0"/>
      </w:pPr>
      <w:r>
        <w:t>充分利用已有信息化基础</w:t>
      </w:r>
      <w:r>
        <w:rPr>
          <w:rFonts w:hint="eastAsia"/>
          <w:lang w:eastAsia="zh-CN"/>
        </w:rPr>
        <w:t>，</w:t>
      </w:r>
      <w:r>
        <w:t>以黄河干流</w:t>
      </w:r>
      <w:r>
        <w:rPr>
          <w:rFonts w:hint="eastAsia"/>
          <w:lang w:val="en-US" w:eastAsia="zh-CN"/>
        </w:rPr>
        <w:t>利通区</w:t>
      </w:r>
      <w:r>
        <w:t>段</w:t>
      </w:r>
      <w:r>
        <w:rPr>
          <w:rFonts w:hint="eastAsia"/>
          <w:lang w:eastAsia="zh-CN"/>
        </w:rPr>
        <w:t>、</w:t>
      </w:r>
      <w:r>
        <w:rPr>
          <w:rFonts w:hint="eastAsia"/>
          <w:lang w:val="en-US" w:eastAsia="zh-CN"/>
        </w:rPr>
        <w:t>苦水河、南干沟和清水沟</w:t>
      </w:r>
      <w:r>
        <w:t>为重点</w:t>
      </w:r>
      <w:r>
        <w:rPr>
          <w:rFonts w:hint="eastAsia"/>
          <w:lang w:eastAsia="zh-CN"/>
        </w:rPr>
        <w:t>，</w:t>
      </w:r>
      <w:r>
        <w:t>带动</w:t>
      </w:r>
      <w:r>
        <w:rPr>
          <w:rFonts w:hint="eastAsia"/>
          <w:lang w:val="en-US" w:eastAsia="zh-CN"/>
        </w:rPr>
        <w:t>利通区</w:t>
      </w:r>
      <w:r>
        <w:t>全区实现水旱灾害防御“四预”功能</w:t>
      </w:r>
      <w:r>
        <w:rPr>
          <w:rFonts w:hint="eastAsia"/>
          <w:lang w:eastAsia="zh-CN"/>
        </w:rPr>
        <w:t>。</w:t>
      </w:r>
      <w:r>
        <w:t>通过采集雨情</w:t>
      </w:r>
      <w:r>
        <w:rPr>
          <w:rFonts w:hint="eastAsia"/>
          <w:lang w:eastAsia="zh-CN"/>
        </w:rPr>
        <w:t>、</w:t>
      </w:r>
      <w:r>
        <w:t>水情</w:t>
      </w:r>
      <w:r>
        <w:rPr>
          <w:rFonts w:hint="eastAsia"/>
          <w:lang w:eastAsia="zh-CN"/>
        </w:rPr>
        <w:t>、</w:t>
      </w:r>
      <w:r>
        <w:t>工情等动态监测数据</w:t>
      </w:r>
      <w:r>
        <w:rPr>
          <w:rFonts w:hint="eastAsia"/>
          <w:lang w:eastAsia="zh-CN"/>
        </w:rPr>
        <w:t>，</w:t>
      </w:r>
      <w:r>
        <w:t>对洪</w:t>
      </w:r>
      <w:r>
        <w:rPr>
          <w:rFonts w:hint="eastAsia"/>
          <w:lang w:eastAsia="zh-CN"/>
        </w:rPr>
        <w:t>、</w:t>
      </w:r>
      <w:r>
        <w:t>旱情势进行预测预报</w:t>
      </w:r>
      <w:r>
        <w:rPr>
          <w:rFonts w:hint="eastAsia"/>
          <w:lang w:eastAsia="zh-CN"/>
        </w:rPr>
        <w:t>，</w:t>
      </w:r>
      <w:r>
        <w:t>及时向相关责任部门发布预警信息</w:t>
      </w:r>
      <w:r>
        <w:rPr>
          <w:rFonts w:hint="eastAsia"/>
          <w:lang w:eastAsia="zh-CN"/>
        </w:rPr>
        <w:t>，</w:t>
      </w:r>
      <w:r>
        <w:t>并基于数字孪生场景进行推演模拟</w:t>
      </w:r>
      <w:r>
        <w:rPr>
          <w:rFonts w:hint="eastAsia"/>
          <w:lang w:eastAsia="zh-CN"/>
        </w:rPr>
        <w:t>，</w:t>
      </w:r>
      <w:r>
        <w:t>为防汛调度业务提供数据可视化支持及会商支持</w:t>
      </w:r>
      <w:r>
        <w:rPr>
          <w:rFonts w:hint="eastAsia"/>
          <w:lang w:eastAsia="zh-CN"/>
        </w:rPr>
        <w:t>，</w:t>
      </w:r>
      <w:r>
        <w:t>同时基于知识库</w:t>
      </w:r>
      <w:r>
        <w:rPr>
          <w:rFonts w:hint="eastAsia"/>
          <w:lang w:eastAsia="zh-CN"/>
        </w:rPr>
        <w:t>，</w:t>
      </w:r>
      <w:r>
        <w:t>实现预案的统一管理</w:t>
      </w:r>
      <w:r>
        <w:rPr>
          <w:rFonts w:hint="eastAsia"/>
          <w:lang w:eastAsia="zh-CN"/>
        </w:rPr>
        <w:t>，</w:t>
      </w:r>
      <w:r>
        <w:t>辅助会商及指挥决策</w:t>
      </w:r>
      <w:r>
        <w:rPr>
          <w:rFonts w:hint="eastAsia"/>
          <w:lang w:eastAsia="zh-CN"/>
        </w:rPr>
        <w:t>。</w:t>
      </w:r>
      <w:r>
        <w:t>根据预演及预案结果</w:t>
      </w:r>
      <w:r>
        <w:rPr>
          <w:rFonts w:hint="eastAsia"/>
          <w:lang w:eastAsia="zh-CN"/>
        </w:rPr>
        <w:t>，</w:t>
      </w:r>
      <w:r>
        <w:t>形成指令下发至下级水利部门及直属工程管理部门开展调度执行工作</w:t>
      </w:r>
      <w:r>
        <w:rPr>
          <w:rFonts w:hint="eastAsia"/>
          <w:lang w:eastAsia="zh-CN"/>
        </w:rPr>
        <w:t>，</w:t>
      </w:r>
      <w:r>
        <w:t>及时向社会公众发布洪水影响风险预警</w:t>
      </w:r>
      <w:r>
        <w:rPr>
          <w:rFonts w:hint="eastAsia"/>
          <w:lang w:eastAsia="zh-CN"/>
        </w:rPr>
        <w:t>、</w:t>
      </w:r>
      <w:r>
        <w:t>避险转移路径告示等信息</w:t>
      </w:r>
      <w:r>
        <w:rPr>
          <w:rFonts w:hint="eastAsia"/>
          <w:lang w:eastAsia="zh-CN"/>
        </w:rPr>
        <w:t>。</w:t>
      </w:r>
      <w:r>
        <w:t>通过</w:t>
      </w:r>
      <w:r>
        <w:rPr>
          <w:rFonts w:hint="eastAsia"/>
          <w:lang w:eastAsia="zh-CN"/>
        </w:rPr>
        <w:t>“</w:t>
      </w:r>
      <w:r>
        <w:t>四预</w:t>
      </w:r>
      <w:r>
        <w:rPr>
          <w:rFonts w:hint="eastAsia"/>
          <w:lang w:eastAsia="zh-CN"/>
        </w:rPr>
        <w:t>”</w:t>
      </w:r>
      <w:r>
        <w:t>功能的建设</w:t>
      </w:r>
      <w:r>
        <w:rPr>
          <w:rFonts w:hint="eastAsia"/>
          <w:lang w:eastAsia="zh-CN"/>
        </w:rPr>
        <w:t>，</w:t>
      </w:r>
      <w:r>
        <w:t>保持数字孪生流域与物理流域交互的准确性</w:t>
      </w:r>
      <w:r>
        <w:rPr>
          <w:rFonts w:hint="eastAsia"/>
          <w:lang w:eastAsia="zh-CN"/>
        </w:rPr>
        <w:t>、</w:t>
      </w:r>
      <w:r>
        <w:t>同步性</w:t>
      </w:r>
      <w:r>
        <w:rPr>
          <w:rFonts w:hint="eastAsia"/>
          <w:lang w:eastAsia="zh-CN"/>
        </w:rPr>
        <w:t>、</w:t>
      </w:r>
      <w:r>
        <w:t>及时性</w:t>
      </w:r>
      <w:r>
        <w:rPr>
          <w:rFonts w:hint="eastAsia"/>
          <w:lang w:eastAsia="zh-CN"/>
        </w:rPr>
        <w:t>，</w:t>
      </w:r>
      <w:r>
        <w:t>实现</w:t>
      </w:r>
      <w:r>
        <w:rPr>
          <w:rFonts w:hint="eastAsia"/>
          <w:lang w:eastAsia="zh-CN"/>
        </w:rPr>
        <w:t>“</w:t>
      </w:r>
      <w:r>
        <w:t>预报精准化</w:t>
      </w:r>
      <w:r>
        <w:rPr>
          <w:rFonts w:hint="eastAsia"/>
          <w:lang w:eastAsia="zh-CN"/>
        </w:rPr>
        <w:t>、</w:t>
      </w:r>
      <w:r>
        <w:t>预警超前化</w:t>
      </w:r>
      <w:r>
        <w:rPr>
          <w:rFonts w:hint="eastAsia"/>
          <w:lang w:eastAsia="zh-CN"/>
        </w:rPr>
        <w:t>、</w:t>
      </w:r>
      <w:r>
        <w:t>预演数字化</w:t>
      </w:r>
      <w:r>
        <w:rPr>
          <w:rFonts w:hint="eastAsia"/>
          <w:lang w:eastAsia="zh-CN"/>
        </w:rPr>
        <w:t>、</w:t>
      </w:r>
      <w:r>
        <w:t>预案科学化</w:t>
      </w:r>
      <w:r>
        <w:rPr>
          <w:rFonts w:hint="eastAsia"/>
          <w:lang w:eastAsia="zh-CN"/>
        </w:rPr>
        <w:t>”</w:t>
      </w:r>
      <w:r>
        <w:t>的智能业务应用</w:t>
      </w:r>
      <w:r>
        <w:rPr>
          <w:rFonts w:hint="eastAsia"/>
          <w:lang w:eastAsia="zh-CN"/>
        </w:rPr>
        <w:t>，</w:t>
      </w:r>
      <w:r>
        <w:t>有力支撑</w:t>
      </w:r>
      <w:r>
        <w:rPr>
          <w:rFonts w:hint="eastAsia"/>
          <w:lang w:val="en-US" w:eastAsia="zh-CN"/>
        </w:rPr>
        <w:t>利通区</w:t>
      </w:r>
      <w:r>
        <w:t>水旱灾害防御水平</w:t>
      </w:r>
      <w:r>
        <w:rPr>
          <w:rFonts w:hint="eastAsia"/>
          <w:lang w:eastAsia="zh-CN"/>
        </w:rPr>
        <w:t>。</w:t>
      </w:r>
    </w:p>
    <w:p>
      <w:pPr>
        <w:bidi w:val="0"/>
        <w:rPr>
          <w:rFonts w:hint="eastAsia"/>
          <w:b/>
          <w:bCs/>
          <w:lang w:eastAsia="zh-CN"/>
        </w:rPr>
      </w:pPr>
      <w:r>
        <w:rPr>
          <w:rStyle w:val="15"/>
          <w:rFonts w:hint="eastAsia"/>
          <w:lang w:eastAsia="zh-CN"/>
        </w:rPr>
        <w:t>（</w:t>
      </w:r>
      <w:r>
        <w:rPr>
          <w:rStyle w:val="15"/>
          <w:rFonts w:hint="eastAsia"/>
          <w:lang w:val="en-US" w:eastAsia="zh-CN"/>
        </w:rPr>
        <w:t>二</w:t>
      </w:r>
      <w:r>
        <w:rPr>
          <w:rStyle w:val="15"/>
          <w:rFonts w:hint="eastAsia"/>
          <w:lang w:eastAsia="zh-CN"/>
        </w:rPr>
        <w:t>）</w:t>
      </w:r>
      <w:r>
        <w:rPr>
          <w:b/>
          <w:bCs/>
        </w:rPr>
        <w:t>加强水网工程水资源管理与调配</w:t>
      </w:r>
      <w:r>
        <w:rPr>
          <w:rFonts w:hint="eastAsia"/>
          <w:b/>
          <w:bCs/>
          <w:lang w:eastAsia="zh-CN"/>
        </w:rPr>
        <w:t>。</w:t>
      </w:r>
    </w:p>
    <w:p>
      <w:pPr>
        <w:bidi w:val="0"/>
        <w:rPr>
          <w:rFonts w:hint="eastAsia"/>
          <w:lang w:eastAsia="zh-CN"/>
        </w:rPr>
      </w:pPr>
      <w:r>
        <w:t>完善水资源前端信息采集</w:t>
      </w:r>
      <w:r>
        <w:rPr>
          <w:rFonts w:hint="eastAsia"/>
          <w:lang w:eastAsia="zh-CN"/>
        </w:rPr>
        <w:t>、</w:t>
      </w:r>
      <w:r>
        <w:t>传输系统及承接管理平台</w:t>
      </w:r>
      <w:r>
        <w:rPr>
          <w:rFonts w:hint="eastAsia"/>
          <w:lang w:eastAsia="zh-CN"/>
        </w:rPr>
        <w:t>，</w:t>
      </w:r>
      <w:r>
        <w:t>建成全面覆盖</w:t>
      </w:r>
      <w:r>
        <w:rPr>
          <w:rFonts w:hint="eastAsia"/>
          <w:lang w:eastAsia="zh-CN"/>
        </w:rPr>
        <w:t>、</w:t>
      </w:r>
      <w:r>
        <w:t>完善权威的取水动态监测网络</w:t>
      </w:r>
      <w:r>
        <w:rPr>
          <w:rFonts w:hint="eastAsia"/>
          <w:lang w:eastAsia="zh-CN"/>
        </w:rPr>
        <w:t>，</w:t>
      </w:r>
      <w:r>
        <w:t>实现全区水资源承载能力预警</w:t>
      </w:r>
      <w:r>
        <w:rPr>
          <w:rFonts w:hint="eastAsia"/>
          <w:lang w:eastAsia="zh-CN"/>
        </w:rPr>
        <w:t>、</w:t>
      </w:r>
      <w:r>
        <w:t>各业取用水证照</w:t>
      </w:r>
      <w:r>
        <w:rPr>
          <w:rFonts w:hint="eastAsia"/>
          <w:lang w:eastAsia="zh-CN"/>
        </w:rPr>
        <w:t>、</w:t>
      </w:r>
      <w:r>
        <w:t>设施和供用水户水量</w:t>
      </w:r>
      <w:r>
        <w:rPr>
          <w:rFonts w:hint="eastAsia"/>
          <w:lang w:eastAsia="zh-CN"/>
        </w:rPr>
        <w:t>、</w:t>
      </w:r>
      <w:r>
        <w:t>水质</w:t>
      </w:r>
      <w:r>
        <w:rPr>
          <w:rFonts w:hint="eastAsia"/>
          <w:lang w:eastAsia="zh-CN"/>
        </w:rPr>
        <w:t>、</w:t>
      </w:r>
      <w:r>
        <w:t>节水等动态状况实时感知</w:t>
      </w:r>
      <w:r>
        <w:rPr>
          <w:rFonts w:hint="eastAsia"/>
          <w:lang w:eastAsia="zh-CN"/>
        </w:rPr>
        <w:t>、</w:t>
      </w:r>
      <w:r>
        <w:t>全面评价</w:t>
      </w:r>
      <w:r>
        <w:rPr>
          <w:rFonts w:hint="eastAsia"/>
          <w:lang w:eastAsia="zh-CN"/>
        </w:rPr>
        <w:t>、</w:t>
      </w:r>
      <w:r>
        <w:t>精准管控；借助水量调度模型等进行虚拟仿真</w:t>
      </w:r>
      <w:r>
        <w:rPr>
          <w:rFonts w:hint="eastAsia"/>
          <w:lang w:eastAsia="zh-CN"/>
        </w:rPr>
        <w:t>，</w:t>
      </w:r>
      <w:r>
        <w:t>制定年度水量调度预案</w:t>
      </w:r>
      <w:r>
        <w:rPr>
          <w:rFonts w:hint="eastAsia"/>
          <w:lang w:eastAsia="zh-CN"/>
        </w:rPr>
        <w:t>，</w:t>
      </w:r>
      <w:r>
        <w:t>实时采集水量调度信息</w:t>
      </w:r>
      <w:r>
        <w:rPr>
          <w:rFonts w:hint="eastAsia"/>
          <w:lang w:eastAsia="zh-CN"/>
        </w:rPr>
        <w:t>，</w:t>
      </w:r>
      <w:r>
        <w:t>实现区域行业用水联合调度和引水建筑物远程自动化监控</w:t>
      </w:r>
      <w:r>
        <w:rPr>
          <w:rFonts w:hint="eastAsia"/>
          <w:lang w:eastAsia="zh-CN"/>
        </w:rPr>
        <w:t>，</w:t>
      </w:r>
      <w:r>
        <w:t>取水许可网上审批</w:t>
      </w:r>
      <w:r>
        <w:rPr>
          <w:rFonts w:hint="eastAsia"/>
          <w:lang w:eastAsia="zh-CN"/>
        </w:rPr>
        <w:t>，</w:t>
      </w:r>
      <w:r>
        <w:t>水权网上自动撮合等多种水量调度业务</w:t>
      </w:r>
      <w:r>
        <w:rPr>
          <w:rFonts w:hint="eastAsia"/>
          <w:lang w:eastAsia="zh-CN"/>
        </w:rPr>
        <w:t>，</w:t>
      </w:r>
      <w:r>
        <w:t>有效提高水网工程水资源的精细化调度现代化</w:t>
      </w:r>
      <w:r>
        <w:rPr>
          <w:rFonts w:hint="eastAsia"/>
          <w:lang w:eastAsia="zh-CN"/>
        </w:rPr>
        <w:t>水平。</w:t>
      </w:r>
    </w:p>
    <w:p>
      <w:pPr>
        <w:bidi w:val="0"/>
        <w:rPr>
          <w:rFonts w:hint="eastAsia"/>
          <w:b/>
          <w:bCs/>
          <w:lang w:eastAsia="zh-CN"/>
        </w:rPr>
      </w:pPr>
      <w:r>
        <w:rPr>
          <w:rStyle w:val="15"/>
          <w:rFonts w:hint="eastAsia"/>
          <w:lang w:eastAsia="zh-CN"/>
        </w:rPr>
        <w:t>（</w:t>
      </w:r>
      <w:r>
        <w:rPr>
          <w:rStyle w:val="15"/>
          <w:rFonts w:hint="eastAsia"/>
          <w:lang w:val="en-US" w:eastAsia="zh-CN"/>
        </w:rPr>
        <w:t>三</w:t>
      </w:r>
      <w:r>
        <w:rPr>
          <w:rStyle w:val="15"/>
          <w:rFonts w:hint="eastAsia"/>
          <w:lang w:eastAsia="zh-CN"/>
        </w:rPr>
        <w:t>）</w:t>
      </w:r>
      <w:r>
        <w:rPr>
          <w:b/>
          <w:bCs/>
        </w:rPr>
        <w:t>加强其他“N”项业务智慧化管理能力</w:t>
      </w:r>
      <w:r>
        <w:rPr>
          <w:rFonts w:hint="eastAsia"/>
          <w:b/>
          <w:bCs/>
          <w:lang w:eastAsia="zh-CN"/>
        </w:rPr>
        <w:t>。</w:t>
      </w:r>
    </w:p>
    <w:p>
      <w:pPr>
        <w:bidi w:val="0"/>
        <w:rPr>
          <w:rFonts w:hint="eastAsia"/>
          <w:lang w:eastAsia="zh-CN"/>
        </w:rPr>
      </w:pPr>
      <w:r>
        <w:t>提升水生态</w:t>
      </w:r>
      <w:r>
        <w:rPr>
          <w:rFonts w:hint="eastAsia"/>
          <w:lang w:eastAsia="zh-CN"/>
        </w:rPr>
        <w:t>、</w:t>
      </w:r>
      <w:r>
        <w:t>水利监督</w:t>
      </w:r>
      <w:r>
        <w:rPr>
          <w:rFonts w:hint="eastAsia"/>
          <w:lang w:eastAsia="zh-CN"/>
        </w:rPr>
        <w:t>、</w:t>
      </w:r>
      <w:r>
        <w:t>水利工程管理</w:t>
      </w:r>
      <w:r>
        <w:rPr>
          <w:rFonts w:hint="eastAsia"/>
          <w:lang w:eastAsia="zh-CN"/>
        </w:rPr>
        <w:t>、</w:t>
      </w:r>
      <w:r>
        <w:t>河湖管理</w:t>
      </w:r>
      <w:r>
        <w:rPr>
          <w:rFonts w:hint="eastAsia"/>
          <w:lang w:eastAsia="zh-CN"/>
        </w:rPr>
        <w:t>、</w:t>
      </w:r>
      <w:r>
        <w:t>水土保持</w:t>
      </w:r>
      <w:r>
        <w:rPr>
          <w:rFonts w:hint="eastAsia"/>
          <w:lang w:eastAsia="zh-CN"/>
        </w:rPr>
        <w:t>、</w:t>
      </w:r>
      <w:r>
        <w:t>水行政执法</w:t>
      </w:r>
      <w:r>
        <w:rPr>
          <w:rFonts w:hint="eastAsia"/>
          <w:lang w:eastAsia="zh-CN"/>
        </w:rPr>
        <w:t>、</w:t>
      </w:r>
      <w:r>
        <w:t>政务管理等其他“N”项业务应用智能化管理水平</w:t>
      </w:r>
      <w:r>
        <w:rPr>
          <w:rFonts w:hint="eastAsia"/>
          <w:lang w:eastAsia="zh-CN"/>
        </w:rPr>
        <w:t>。</w:t>
      </w:r>
      <w:r>
        <w:t>在水利核心业务应用中构建特色数字孪生水网的应用场景</w:t>
      </w:r>
      <w:r>
        <w:rPr>
          <w:rFonts w:hint="eastAsia"/>
          <w:lang w:eastAsia="zh-CN"/>
        </w:rPr>
        <w:t>，</w:t>
      </w:r>
      <w:r>
        <w:t>实现“四预”功能；综合应用数字建模</w:t>
      </w:r>
      <w:r>
        <w:rPr>
          <w:rFonts w:hint="eastAsia"/>
          <w:lang w:eastAsia="zh-CN"/>
        </w:rPr>
        <w:t>、</w:t>
      </w:r>
      <w:r>
        <w:t>在线监管</w:t>
      </w:r>
      <w:r>
        <w:rPr>
          <w:rFonts w:hint="eastAsia"/>
          <w:lang w:eastAsia="zh-CN"/>
        </w:rPr>
        <w:t>、</w:t>
      </w:r>
      <w:r>
        <w:t>数据挖掘</w:t>
      </w:r>
      <w:r>
        <w:rPr>
          <w:rFonts w:hint="eastAsia"/>
          <w:lang w:eastAsia="zh-CN"/>
        </w:rPr>
        <w:t>、</w:t>
      </w:r>
      <w:r>
        <w:t>机器学习等数字化智能化技术</w:t>
      </w:r>
      <w:r>
        <w:rPr>
          <w:rFonts w:hint="eastAsia"/>
          <w:lang w:eastAsia="zh-CN"/>
        </w:rPr>
        <w:t>，</w:t>
      </w:r>
      <w:r>
        <w:t>结合国务院“互联网+监管”等应用落地</w:t>
      </w:r>
      <w:r>
        <w:rPr>
          <w:rFonts w:hint="eastAsia"/>
          <w:lang w:eastAsia="zh-CN"/>
        </w:rPr>
        <w:t>，</w:t>
      </w:r>
      <w:r>
        <w:t>完善水利政务</w:t>
      </w:r>
      <w:r>
        <w:rPr>
          <w:rFonts w:hint="eastAsia"/>
          <w:lang w:eastAsia="zh-CN"/>
        </w:rPr>
        <w:t>、</w:t>
      </w:r>
      <w:r>
        <w:t>党务</w:t>
      </w:r>
      <w:r>
        <w:rPr>
          <w:rFonts w:hint="eastAsia"/>
          <w:lang w:eastAsia="zh-CN"/>
        </w:rPr>
        <w:t>、</w:t>
      </w:r>
      <w:r>
        <w:t>财务等其他业务数字应用系统</w:t>
      </w:r>
      <w:r>
        <w:rPr>
          <w:rFonts w:hint="eastAsia"/>
          <w:lang w:eastAsia="zh-CN"/>
        </w:rPr>
        <w:t>，</w:t>
      </w:r>
      <w:r>
        <w:t>为水网综合统一管理提供更加方便</w:t>
      </w:r>
      <w:r>
        <w:rPr>
          <w:rFonts w:hint="eastAsia"/>
          <w:lang w:eastAsia="zh-CN"/>
        </w:rPr>
        <w:t>、</w:t>
      </w:r>
      <w:r>
        <w:t>快捷</w:t>
      </w:r>
      <w:r>
        <w:rPr>
          <w:rFonts w:hint="eastAsia"/>
          <w:lang w:eastAsia="zh-CN"/>
        </w:rPr>
        <w:t>、</w:t>
      </w:r>
      <w:r>
        <w:t>及时</w:t>
      </w:r>
      <w:r>
        <w:rPr>
          <w:rFonts w:hint="eastAsia"/>
          <w:lang w:eastAsia="zh-CN"/>
        </w:rPr>
        <w:t>、</w:t>
      </w:r>
      <w:r>
        <w:t>实时</w:t>
      </w:r>
      <w:r>
        <w:rPr>
          <w:rFonts w:hint="eastAsia"/>
          <w:lang w:eastAsia="zh-CN"/>
        </w:rPr>
        <w:t>、</w:t>
      </w:r>
      <w:r>
        <w:t>精准</w:t>
      </w:r>
      <w:r>
        <w:rPr>
          <w:rFonts w:hint="eastAsia"/>
          <w:lang w:eastAsia="zh-CN"/>
        </w:rPr>
        <w:t>、</w:t>
      </w:r>
      <w:r>
        <w:t>智能的辅助管理支撑</w:t>
      </w:r>
      <w:r>
        <w:rPr>
          <w:rFonts w:hint="eastAsia"/>
          <w:lang w:eastAsia="zh-CN"/>
        </w:rPr>
        <w:t>，</w:t>
      </w:r>
      <w:r>
        <w:t>达到“动态感知</w:t>
      </w:r>
      <w:r>
        <w:rPr>
          <w:rFonts w:hint="eastAsia"/>
          <w:lang w:eastAsia="zh-CN"/>
        </w:rPr>
        <w:t>、</w:t>
      </w:r>
      <w:r>
        <w:t>靶向</w:t>
      </w:r>
      <w:bookmarkStart w:id="104" w:name="bookmark38"/>
      <w:bookmarkEnd w:id="104"/>
      <w:r>
        <w:t>施策</w:t>
      </w:r>
      <w:r>
        <w:rPr>
          <w:rFonts w:hint="eastAsia"/>
          <w:lang w:eastAsia="zh-CN"/>
        </w:rPr>
        <w:t>、</w:t>
      </w:r>
      <w:r>
        <w:t>执行有力”</w:t>
      </w:r>
      <w:r>
        <w:rPr>
          <w:rFonts w:hint="eastAsia"/>
          <w:lang w:eastAsia="zh-CN"/>
        </w:rPr>
        <w:t>。</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13"/>
        <w:bidi w:val="0"/>
        <w:rPr>
          <w:b/>
          <w:bCs/>
          <w:sz w:val="28"/>
          <w:szCs w:val="28"/>
        </w:rPr>
      </w:pPr>
      <w:bookmarkStart w:id="105" w:name="_Toc12039"/>
      <w:bookmarkStart w:id="106" w:name="_Toc6434"/>
      <w:bookmarkStart w:id="107" w:name="_Toc27574"/>
      <w:r>
        <w:rPr>
          <w:b/>
          <w:bCs/>
          <w:sz w:val="28"/>
          <w:szCs w:val="28"/>
        </w:rPr>
        <w:t>专栏</w:t>
      </w:r>
      <w:r>
        <w:rPr>
          <w:rFonts w:hint="eastAsia"/>
          <w:b/>
          <w:bCs/>
          <w:sz w:val="28"/>
          <w:szCs w:val="28"/>
          <w:lang w:val="en-US" w:eastAsia="zh-CN"/>
        </w:rPr>
        <w:t xml:space="preserve">5  </w:t>
      </w:r>
      <w:r>
        <w:rPr>
          <w:b/>
          <w:bCs/>
          <w:sz w:val="28"/>
          <w:szCs w:val="28"/>
        </w:rPr>
        <w:t>水网智慧化建设任务</w:t>
      </w:r>
      <w:bookmarkEnd w:id="105"/>
      <w:bookmarkEnd w:id="106"/>
      <w:bookmarkEnd w:id="107"/>
    </w:p>
    <w:p>
      <w:pPr>
        <w:spacing w:line="32" w:lineRule="exact"/>
      </w:pPr>
    </w:p>
    <w:tbl>
      <w:tblPr>
        <w:tblStyle w:val="12"/>
        <w:tblW w:w="8307" w:type="dxa"/>
        <w:tblInd w:w="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3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24" w:hRule="atLeast"/>
        </w:trPr>
        <w:tc>
          <w:tcPr>
            <w:tcW w:w="8307"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rPr>
                <w:rFonts w:hint="eastAsia" w:ascii="Times New Roman" w:hAnsi="Times New Roman" w:eastAsia="仿宋_GB2312" w:cs="Arial"/>
                <w:snapToGrid w:val="0"/>
                <w:color w:val="000000"/>
                <w:kern w:val="0"/>
                <w:sz w:val="30"/>
                <w:szCs w:val="21"/>
                <w:lang w:val="en-US" w:eastAsia="en-US" w:bidi="ar-SA"/>
              </w:rPr>
            </w:pPr>
            <w:r>
              <w:rPr>
                <w:rFonts w:hint="eastAsia" w:ascii="Times New Roman" w:hAnsi="Times New Roman" w:eastAsia="仿宋_GB2312" w:cs="Arial"/>
                <w:snapToGrid w:val="0"/>
                <w:color w:val="000000"/>
                <w:kern w:val="0"/>
                <w:sz w:val="30"/>
                <w:szCs w:val="21"/>
                <w:lang w:val="en-US" w:eastAsia="en-US" w:bidi="ar-SA"/>
              </w:rPr>
              <w:t>1、建立水网智能物联感知体系：加强水利要素监测感知设施建设，推进北斗卫星、机器人、物联网等新型手段应用，构建空天地一体化立体监测体系。</w:t>
            </w:r>
          </w:p>
          <w:p>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rPr>
                <w:rFonts w:hint="eastAsia" w:ascii="Times New Roman" w:hAnsi="Times New Roman" w:eastAsia="仿宋_GB2312" w:cs="Arial"/>
                <w:snapToGrid w:val="0"/>
                <w:color w:val="000000"/>
                <w:kern w:val="0"/>
                <w:sz w:val="30"/>
                <w:szCs w:val="21"/>
                <w:lang w:val="en-US" w:eastAsia="en-US" w:bidi="ar-SA"/>
              </w:rPr>
            </w:pPr>
            <w:r>
              <w:rPr>
                <w:rFonts w:hint="eastAsia" w:ascii="Times New Roman" w:hAnsi="Times New Roman" w:eastAsia="仿宋_GB2312" w:cs="Arial"/>
                <w:snapToGrid w:val="0"/>
                <w:color w:val="000000"/>
                <w:kern w:val="0"/>
                <w:sz w:val="30"/>
                <w:szCs w:val="21"/>
                <w:lang w:val="en-US" w:eastAsia="en-US" w:bidi="ar-SA"/>
              </w:rPr>
              <w:t>2、夯实水网信息基础设施：依托宁夏电子政务网，采用微波通信等技术打造泛在智能的</w:t>
            </w:r>
            <w:r>
              <w:rPr>
                <w:rFonts w:hint="eastAsia" w:eastAsia="仿宋_GB2312" w:cs="Arial"/>
                <w:snapToGrid w:val="0"/>
                <w:color w:val="000000"/>
                <w:kern w:val="0"/>
                <w:sz w:val="30"/>
                <w:szCs w:val="21"/>
                <w:lang w:val="en-US" w:eastAsia="zh-CN" w:bidi="ar-SA"/>
              </w:rPr>
              <w:t>利通区</w:t>
            </w:r>
            <w:r>
              <w:rPr>
                <w:rFonts w:hint="eastAsia" w:ascii="Times New Roman" w:hAnsi="Times New Roman" w:eastAsia="仿宋_GB2312" w:cs="Arial"/>
                <w:snapToGrid w:val="0"/>
                <w:color w:val="000000"/>
                <w:kern w:val="0"/>
                <w:sz w:val="30"/>
                <w:szCs w:val="21"/>
                <w:lang w:val="en-US" w:eastAsia="en-US" w:bidi="ar-SA"/>
              </w:rPr>
              <w:t>水利信息网，依托宁夏水利云，构建</w:t>
            </w:r>
            <w:r>
              <w:rPr>
                <w:rFonts w:hint="eastAsia" w:eastAsia="仿宋_GB2312" w:cs="Arial"/>
                <w:snapToGrid w:val="0"/>
                <w:color w:val="000000"/>
                <w:kern w:val="0"/>
                <w:sz w:val="30"/>
                <w:szCs w:val="21"/>
                <w:lang w:val="en-US" w:eastAsia="zh-CN" w:bidi="ar-SA"/>
              </w:rPr>
              <w:t>利通区</w:t>
            </w:r>
            <w:r>
              <w:rPr>
                <w:rFonts w:hint="eastAsia" w:ascii="Times New Roman" w:hAnsi="Times New Roman" w:eastAsia="仿宋_GB2312" w:cs="Arial"/>
                <w:snapToGrid w:val="0"/>
                <w:color w:val="000000"/>
                <w:kern w:val="0"/>
                <w:sz w:val="30"/>
                <w:szCs w:val="21"/>
                <w:lang w:val="en-US" w:eastAsia="en-US" w:bidi="ar-SA"/>
              </w:rPr>
              <w:t>水利云节点，提升计算、存储能力，整合已有基础设施资源，建设</w:t>
            </w:r>
            <w:r>
              <w:rPr>
                <w:rFonts w:hint="eastAsia" w:eastAsia="仿宋_GB2312" w:cs="Arial"/>
                <w:snapToGrid w:val="0"/>
                <w:color w:val="000000"/>
                <w:kern w:val="0"/>
                <w:sz w:val="30"/>
                <w:szCs w:val="21"/>
                <w:lang w:val="en-US" w:eastAsia="zh-CN" w:bidi="ar-SA"/>
              </w:rPr>
              <w:t>利通区</w:t>
            </w:r>
            <w:r>
              <w:rPr>
                <w:rFonts w:hint="eastAsia" w:ascii="Times New Roman" w:hAnsi="Times New Roman" w:eastAsia="仿宋_GB2312" w:cs="Arial"/>
                <w:snapToGrid w:val="0"/>
                <w:color w:val="000000"/>
                <w:kern w:val="0"/>
                <w:sz w:val="30"/>
                <w:szCs w:val="21"/>
                <w:lang w:val="en-US" w:eastAsia="en-US" w:bidi="ar-SA"/>
              </w:rPr>
              <w:t>水网综合调度中心。</w:t>
            </w:r>
          </w:p>
          <w:p>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rPr>
                <w:rFonts w:hint="eastAsia" w:ascii="Times New Roman" w:hAnsi="Times New Roman" w:eastAsia="仿宋_GB2312" w:cs="Arial"/>
                <w:snapToGrid w:val="0"/>
                <w:color w:val="000000"/>
                <w:kern w:val="0"/>
                <w:sz w:val="30"/>
                <w:szCs w:val="21"/>
                <w:lang w:val="en-US" w:eastAsia="zh-CN" w:bidi="ar-SA"/>
              </w:rPr>
            </w:pPr>
            <w:r>
              <w:rPr>
                <w:rFonts w:hint="eastAsia" w:ascii="Times New Roman" w:hAnsi="Times New Roman" w:eastAsia="仿宋_GB2312" w:cs="Arial"/>
                <w:snapToGrid w:val="0"/>
                <w:color w:val="000000"/>
                <w:kern w:val="0"/>
                <w:sz w:val="30"/>
                <w:szCs w:val="21"/>
                <w:lang w:val="en-US" w:eastAsia="en-US" w:bidi="ar-SA"/>
              </w:rPr>
              <w:t>3、推进数字孪生水网建设：加强与数字孪生黄河的共建共享</w:t>
            </w:r>
            <w:r>
              <w:rPr>
                <w:rFonts w:hint="eastAsia" w:eastAsia="仿宋_GB2312" w:cs="Arial"/>
                <w:snapToGrid w:val="0"/>
                <w:color w:val="000000"/>
                <w:kern w:val="0"/>
                <w:sz w:val="30"/>
                <w:szCs w:val="21"/>
                <w:lang w:val="en-US" w:eastAsia="zh-CN" w:bidi="ar-SA"/>
              </w:rPr>
              <w:t>，</w:t>
            </w:r>
            <w:r>
              <w:rPr>
                <w:rFonts w:hint="eastAsia" w:ascii="Times New Roman" w:hAnsi="Times New Roman" w:eastAsia="仿宋_GB2312" w:cs="Arial"/>
                <w:snapToGrid w:val="0"/>
                <w:color w:val="000000"/>
                <w:kern w:val="0"/>
                <w:sz w:val="30"/>
                <w:szCs w:val="21"/>
                <w:lang w:val="en-US" w:eastAsia="en-US" w:bidi="ar-SA"/>
              </w:rPr>
              <w:t>强化数据治理，丰富数字孪生水网“算据”</w:t>
            </w:r>
            <w:r>
              <w:rPr>
                <w:rFonts w:hint="eastAsia" w:eastAsia="仿宋_GB2312" w:cs="Arial"/>
                <w:snapToGrid w:val="0"/>
                <w:color w:val="000000"/>
                <w:kern w:val="0"/>
                <w:sz w:val="30"/>
                <w:szCs w:val="21"/>
                <w:lang w:val="en-US" w:eastAsia="zh-CN" w:bidi="ar-SA"/>
              </w:rPr>
              <w:t>，</w:t>
            </w:r>
            <w:r>
              <w:rPr>
                <w:rFonts w:hint="eastAsia" w:ascii="Times New Roman" w:hAnsi="Times New Roman" w:eastAsia="仿宋_GB2312" w:cs="Arial"/>
                <w:snapToGrid w:val="0"/>
                <w:color w:val="000000"/>
                <w:kern w:val="0"/>
                <w:sz w:val="30"/>
                <w:szCs w:val="21"/>
                <w:lang w:val="en-US" w:eastAsia="en-US" w:bidi="ar-SA"/>
              </w:rPr>
              <w:t>依托自治区孪生水网模型平台构建</w:t>
            </w:r>
            <w:r>
              <w:rPr>
                <w:rFonts w:hint="eastAsia" w:eastAsia="仿宋_GB2312" w:cs="Arial"/>
                <w:snapToGrid w:val="0"/>
                <w:color w:val="000000"/>
                <w:kern w:val="0"/>
                <w:sz w:val="30"/>
                <w:szCs w:val="21"/>
                <w:lang w:val="en-US" w:eastAsia="zh-CN" w:bidi="ar-SA"/>
              </w:rPr>
              <w:t>利通区</w:t>
            </w:r>
            <w:r>
              <w:rPr>
                <w:rFonts w:hint="eastAsia" w:ascii="Times New Roman" w:hAnsi="Times New Roman" w:eastAsia="仿宋_GB2312" w:cs="Arial"/>
                <w:snapToGrid w:val="0"/>
                <w:color w:val="000000"/>
                <w:kern w:val="0"/>
                <w:sz w:val="30"/>
                <w:szCs w:val="21"/>
                <w:lang w:val="en-US" w:eastAsia="en-US" w:bidi="ar-SA"/>
              </w:rPr>
              <w:t>级水网模型库。以青铜峡大型灌区</w:t>
            </w:r>
            <w:r>
              <w:rPr>
                <w:rFonts w:hint="eastAsia" w:eastAsia="仿宋_GB2312" w:cs="Arial"/>
                <w:snapToGrid w:val="0"/>
                <w:color w:val="000000"/>
                <w:kern w:val="0"/>
                <w:sz w:val="30"/>
                <w:szCs w:val="21"/>
                <w:lang w:val="en-US" w:eastAsia="zh-CN" w:bidi="ar-SA"/>
              </w:rPr>
              <w:t>利通区</w:t>
            </w:r>
            <w:r>
              <w:rPr>
                <w:rFonts w:hint="eastAsia" w:ascii="Times New Roman" w:hAnsi="Times New Roman" w:eastAsia="仿宋_GB2312" w:cs="Arial"/>
                <w:snapToGrid w:val="0"/>
                <w:color w:val="000000"/>
                <w:kern w:val="0"/>
                <w:sz w:val="30"/>
                <w:szCs w:val="21"/>
                <w:lang w:val="en-US" w:eastAsia="en-US" w:bidi="ar-SA"/>
              </w:rPr>
              <w:t>区为试点，开展水网工程智能化改造与建设</w:t>
            </w:r>
            <w:r>
              <w:rPr>
                <w:rFonts w:hint="eastAsia" w:eastAsia="仿宋_GB2312" w:cs="Arial"/>
                <w:snapToGrid w:val="0"/>
                <w:color w:val="000000"/>
                <w:kern w:val="0"/>
                <w:sz w:val="30"/>
                <w:szCs w:val="21"/>
                <w:lang w:val="en-US" w:eastAsia="zh-CN" w:bidi="ar-SA"/>
              </w:rPr>
              <w:t>。</w:t>
            </w:r>
          </w:p>
          <w:p>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lang w:eastAsia="zh-CN"/>
              </w:rPr>
            </w:pPr>
            <w:r>
              <w:rPr>
                <w:rFonts w:hint="eastAsia" w:ascii="Times New Roman" w:hAnsi="Times New Roman" w:eastAsia="仿宋_GB2312" w:cs="Arial"/>
                <w:snapToGrid w:val="0"/>
                <w:color w:val="000000"/>
                <w:kern w:val="0"/>
                <w:sz w:val="30"/>
                <w:szCs w:val="21"/>
                <w:lang w:val="en-US" w:eastAsia="en-US" w:bidi="ar-SA"/>
              </w:rPr>
              <w:t>4、利通区数字孪生防洪减灾工程</w:t>
            </w:r>
            <w:r>
              <w:rPr>
                <w:rFonts w:hint="eastAsia" w:eastAsia="仿宋_GB2312" w:cs="Arial"/>
                <w:snapToGrid w:val="0"/>
                <w:color w:val="000000"/>
                <w:kern w:val="0"/>
                <w:sz w:val="30"/>
                <w:szCs w:val="21"/>
                <w:lang w:val="en-US" w:eastAsia="zh-CN" w:bidi="ar-SA"/>
              </w:rPr>
              <w:t>和数字孪生供水工程</w:t>
            </w:r>
            <w:r>
              <w:rPr>
                <w:rFonts w:hint="eastAsia" w:ascii="Times New Roman" w:hAnsi="Times New Roman" w:eastAsia="仿宋_GB2312" w:cs="Arial"/>
                <w:snapToGrid w:val="0"/>
                <w:color w:val="000000"/>
                <w:kern w:val="0"/>
                <w:sz w:val="30"/>
                <w:szCs w:val="21"/>
                <w:lang w:val="en-US" w:eastAsia="en-US" w:bidi="ar-SA"/>
              </w:rPr>
              <w:t>：加快推动全</w:t>
            </w:r>
            <w:r>
              <w:rPr>
                <w:rFonts w:hint="eastAsia" w:eastAsia="仿宋_GB2312" w:cs="Arial"/>
                <w:snapToGrid w:val="0"/>
                <w:color w:val="000000"/>
                <w:kern w:val="0"/>
                <w:sz w:val="30"/>
                <w:szCs w:val="21"/>
                <w:lang w:val="en-US" w:eastAsia="zh-CN" w:bidi="ar-SA"/>
              </w:rPr>
              <w:t>利通区</w:t>
            </w:r>
            <w:r>
              <w:rPr>
                <w:rFonts w:hint="eastAsia" w:ascii="Times New Roman" w:hAnsi="Times New Roman" w:eastAsia="仿宋_GB2312" w:cs="Arial"/>
                <w:snapToGrid w:val="0"/>
                <w:color w:val="000000"/>
                <w:kern w:val="0"/>
                <w:sz w:val="30"/>
                <w:szCs w:val="21"/>
                <w:lang w:val="en-US" w:eastAsia="en-US" w:bidi="ar-SA"/>
              </w:rPr>
              <w:t>水旱灾害防御“四预”功能和水资源管理调配功能实现，提升水网调度管理智能化水平。</w:t>
            </w:r>
          </w:p>
        </w:tc>
      </w:tr>
    </w:tbl>
    <w:p/>
    <w:p>
      <w:pPr>
        <w:sectPr>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108" w:name="_Toc32018"/>
      <w:bookmarkStart w:id="109" w:name="_Toc14586"/>
      <w:r>
        <w:t>第七章创新水网建设管理体制机制</w:t>
      </w:r>
      <w:bookmarkEnd w:id="108"/>
      <w:bookmarkEnd w:id="109"/>
    </w:p>
    <w:p>
      <w:pPr>
        <w:bidi w:val="0"/>
        <w:rPr>
          <w:rFonts w:hint="eastAsia" w:eastAsia="方正楷体_GB2312"/>
          <w:lang w:eastAsia="zh-CN"/>
        </w:rPr>
      </w:pPr>
      <w:r>
        <w:t>围绕“水网管理现代化”建设目标</w:t>
      </w:r>
      <w:r>
        <w:rPr>
          <w:rFonts w:hint="eastAsia"/>
          <w:lang w:eastAsia="zh-CN"/>
        </w:rPr>
        <w:t>，</w:t>
      </w:r>
      <w:r>
        <w:t>按照“重创新</w:t>
      </w:r>
      <w:r>
        <w:rPr>
          <w:rFonts w:hint="eastAsia"/>
          <w:lang w:eastAsia="zh-CN"/>
        </w:rPr>
        <w:t>、</w:t>
      </w:r>
      <w:r>
        <w:t>建机制</w:t>
      </w:r>
      <w:r>
        <w:rPr>
          <w:rFonts w:hint="eastAsia"/>
          <w:lang w:eastAsia="zh-CN"/>
        </w:rPr>
        <w:t>、</w:t>
      </w:r>
      <w:r>
        <w:t>激活力”的思路</w:t>
      </w:r>
      <w:r>
        <w:rPr>
          <w:rFonts w:hint="eastAsia"/>
          <w:lang w:eastAsia="zh-CN"/>
        </w:rPr>
        <w:t>，</w:t>
      </w:r>
      <w:r>
        <w:t>从强化体制机制法治入手</w:t>
      </w:r>
      <w:r>
        <w:rPr>
          <w:rFonts w:hint="eastAsia"/>
          <w:lang w:eastAsia="zh-CN"/>
        </w:rPr>
        <w:t>，</w:t>
      </w:r>
      <w:r>
        <w:t>建立完善水网工程管理体制和运行机制</w:t>
      </w:r>
      <w:r>
        <w:rPr>
          <w:rFonts w:hint="eastAsia"/>
          <w:lang w:eastAsia="zh-CN"/>
        </w:rPr>
        <w:t>，</w:t>
      </w:r>
      <w:r>
        <w:t>全面提升水网建设公共管理和水利</w:t>
      </w:r>
      <w:bookmarkStart w:id="110" w:name="bookmark40"/>
      <w:bookmarkEnd w:id="110"/>
      <w:r>
        <w:t>服务水平</w:t>
      </w:r>
      <w:r>
        <w:rPr>
          <w:rFonts w:hint="eastAsia"/>
          <w:lang w:eastAsia="zh-CN"/>
        </w:rPr>
        <w:t>，</w:t>
      </w:r>
      <w:r>
        <w:t>努力实现依法治水</w:t>
      </w:r>
      <w:r>
        <w:rPr>
          <w:rFonts w:hint="eastAsia"/>
          <w:lang w:eastAsia="zh-CN"/>
        </w:rPr>
        <w:t>、</w:t>
      </w:r>
      <w:r>
        <w:t>制度管水</w:t>
      </w:r>
      <w:r>
        <w:rPr>
          <w:rFonts w:hint="eastAsia"/>
          <w:lang w:eastAsia="zh-CN"/>
        </w:rPr>
        <w:t>。</w:t>
      </w:r>
    </w:p>
    <w:p>
      <w:pPr>
        <w:bidi w:val="0"/>
        <w:rPr>
          <w:rFonts w:hint="default" w:eastAsia="方正楷体_GB2312"/>
          <w:lang w:val="en-US" w:eastAsia="zh-CN"/>
        </w:rPr>
      </w:pPr>
    </w:p>
    <w:p>
      <w:pPr>
        <w:pStyle w:val="3"/>
        <w:bidi w:val="0"/>
      </w:pPr>
      <w:bookmarkStart w:id="111" w:name="_Toc15420"/>
      <w:bookmarkStart w:id="112" w:name="_Toc28591"/>
      <w:r>
        <w:t>第一节强化水网制度建设</w:t>
      </w:r>
      <w:bookmarkEnd w:id="111"/>
      <w:bookmarkEnd w:id="112"/>
    </w:p>
    <w:p>
      <w:pPr>
        <w:bidi w:val="0"/>
        <w:rPr>
          <w:rFonts w:hint="eastAsia"/>
          <w:b/>
          <w:bCs/>
          <w:lang w:eastAsia="zh-CN"/>
        </w:rPr>
      </w:pPr>
      <w:r>
        <w:rPr>
          <w:rFonts w:hint="eastAsia"/>
          <w:b/>
          <w:bCs/>
          <w:lang w:eastAsia="zh-CN"/>
        </w:rPr>
        <w:t>（</w:t>
      </w:r>
      <w:r>
        <w:rPr>
          <w:rFonts w:hint="eastAsia"/>
          <w:b/>
          <w:bCs/>
          <w:lang w:val="en-US" w:eastAsia="zh-CN"/>
        </w:rPr>
        <w:t>一</w:t>
      </w:r>
      <w:r>
        <w:rPr>
          <w:rFonts w:hint="eastAsia"/>
          <w:b/>
          <w:bCs/>
          <w:lang w:eastAsia="zh-CN"/>
        </w:rPr>
        <w:t>）</w:t>
      </w:r>
      <w:r>
        <w:rPr>
          <w:b/>
          <w:bCs/>
        </w:rPr>
        <w:t>建立水资源刚性约束考核制度</w:t>
      </w:r>
      <w:r>
        <w:rPr>
          <w:rFonts w:hint="eastAsia"/>
          <w:b/>
          <w:bCs/>
          <w:lang w:eastAsia="zh-CN"/>
        </w:rPr>
        <w:t>。</w:t>
      </w:r>
    </w:p>
    <w:p>
      <w:pPr>
        <w:bidi w:val="0"/>
        <w:rPr>
          <w:rFonts w:hint="eastAsia" w:eastAsia="方正楷体_GB2312"/>
          <w:lang w:eastAsia="zh-CN"/>
        </w:rPr>
      </w:pPr>
      <w:r>
        <w:t>坚持“四水四定”原则</w:t>
      </w:r>
      <w:r>
        <w:rPr>
          <w:rFonts w:hint="eastAsia"/>
          <w:lang w:eastAsia="zh-CN"/>
        </w:rPr>
        <w:t>，</w:t>
      </w:r>
      <w:r>
        <w:t>把水资源最大刚性约束贯穿到经济社会发展各领域各方面</w:t>
      </w:r>
      <w:r>
        <w:rPr>
          <w:rFonts w:hint="eastAsia"/>
          <w:lang w:eastAsia="zh-CN"/>
        </w:rPr>
        <w:t>。</w:t>
      </w:r>
      <w:r>
        <w:t>合理确定区域生态流量目标</w:t>
      </w:r>
      <w:r>
        <w:rPr>
          <w:rFonts w:hint="eastAsia"/>
          <w:lang w:eastAsia="zh-CN"/>
        </w:rPr>
        <w:t>、</w:t>
      </w:r>
      <w:r>
        <w:t>水量分配指标</w:t>
      </w:r>
      <w:r>
        <w:rPr>
          <w:rFonts w:hint="eastAsia"/>
          <w:lang w:eastAsia="zh-CN"/>
        </w:rPr>
        <w:t>、</w:t>
      </w:r>
      <w:r>
        <w:t>地下水管控指标</w:t>
      </w:r>
      <w:r>
        <w:rPr>
          <w:rFonts w:hint="eastAsia"/>
          <w:lang w:eastAsia="zh-CN"/>
        </w:rPr>
        <w:t>，</w:t>
      </w:r>
      <w:r>
        <w:t>明晰河湖水资源和地下水开发强度</w:t>
      </w:r>
      <w:r>
        <w:rPr>
          <w:rFonts w:hint="eastAsia"/>
          <w:lang w:eastAsia="zh-CN"/>
        </w:rPr>
        <w:t>，</w:t>
      </w:r>
      <w:r>
        <w:t>建立包括地表水</w:t>
      </w:r>
      <w:r>
        <w:rPr>
          <w:rFonts w:hint="eastAsia"/>
          <w:lang w:eastAsia="zh-CN"/>
        </w:rPr>
        <w:t>、</w:t>
      </w:r>
      <w:r>
        <w:t>地下水和外调水的全区水资源刚性约束指标体系</w:t>
      </w:r>
      <w:r>
        <w:rPr>
          <w:rFonts w:hint="eastAsia"/>
          <w:lang w:eastAsia="zh-CN"/>
        </w:rPr>
        <w:t>。</w:t>
      </w:r>
      <w:r>
        <w:t>完善监控体系</w:t>
      </w:r>
      <w:r>
        <w:rPr>
          <w:rFonts w:hint="eastAsia"/>
          <w:lang w:eastAsia="zh-CN"/>
        </w:rPr>
        <w:t>，</w:t>
      </w:r>
      <w:r>
        <w:t>强化河流跨行政区界断面</w:t>
      </w:r>
      <w:r>
        <w:rPr>
          <w:rFonts w:hint="eastAsia"/>
          <w:lang w:eastAsia="zh-CN"/>
        </w:rPr>
        <w:t>、</w:t>
      </w:r>
      <w:r>
        <w:t>水量分配和生态流量重要控制断面</w:t>
      </w:r>
      <w:r>
        <w:rPr>
          <w:rFonts w:hint="eastAsia"/>
          <w:lang w:eastAsia="zh-CN"/>
        </w:rPr>
        <w:t>、</w:t>
      </w:r>
      <w:r>
        <w:t>地下水</w:t>
      </w:r>
      <w:r>
        <w:rPr>
          <w:rFonts w:hint="eastAsia"/>
          <w:lang w:eastAsia="zh-CN"/>
        </w:rPr>
        <w:t>、</w:t>
      </w:r>
      <w:r>
        <w:t>规模以上取退水口等水资源监测体系建设</w:t>
      </w:r>
      <w:r>
        <w:rPr>
          <w:rFonts w:hint="eastAsia"/>
          <w:lang w:eastAsia="zh-CN"/>
        </w:rPr>
        <w:t>，</w:t>
      </w:r>
      <w:r>
        <w:t>完善水资源超载预警机制</w:t>
      </w:r>
      <w:r>
        <w:rPr>
          <w:rFonts w:hint="eastAsia"/>
          <w:lang w:eastAsia="zh-CN"/>
        </w:rPr>
        <w:t>，</w:t>
      </w:r>
      <w:r>
        <w:t>严格落实水资源超载地区新增用水项目和取水许可“双限批”</w:t>
      </w:r>
      <w:r>
        <w:rPr>
          <w:rFonts w:hint="eastAsia"/>
          <w:lang w:eastAsia="zh-CN"/>
        </w:rPr>
        <w:t>。</w:t>
      </w:r>
      <w:r>
        <w:t>落实考核评价</w:t>
      </w:r>
      <w:r>
        <w:rPr>
          <w:rFonts w:hint="eastAsia"/>
          <w:lang w:eastAsia="zh-CN"/>
        </w:rPr>
        <w:t>，</w:t>
      </w:r>
      <w:r>
        <w:t>建立健全水资源刚性约束考核体系</w:t>
      </w:r>
      <w:r>
        <w:rPr>
          <w:rFonts w:hint="eastAsia"/>
          <w:lang w:eastAsia="zh-CN"/>
        </w:rPr>
        <w:t>，</w:t>
      </w:r>
      <w:r>
        <w:t>考核结果作为各级政府及相关领导干部综合考核评价的重要依据</w:t>
      </w:r>
      <w:r>
        <w:rPr>
          <w:rFonts w:hint="eastAsia"/>
          <w:lang w:eastAsia="zh-CN"/>
        </w:rPr>
        <w:t>。</w:t>
      </w:r>
    </w:p>
    <w:p>
      <w:pPr>
        <w:bidi w:val="0"/>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w:t>
      </w:r>
      <w:r>
        <w:rPr>
          <w:b/>
          <w:bCs/>
        </w:rPr>
        <w:t>完善河湖管理保护机制</w:t>
      </w:r>
      <w:r>
        <w:rPr>
          <w:rFonts w:hint="eastAsia"/>
          <w:b/>
          <w:bCs/>
          <w:lang w:eastAsia="zh-CN"/>
        </w:rPr>
        <w:t>。</w:t>
      </w:r>
    </w:p>
    <w:p>
      <w:pPr>
        <w:bidi w:val="0"/>
        <w:rPr>
          <w:rFonts w:hint="default"/>
          <w:lang w:val="en-US" w:eastAsia="zh-CN"/>
        </w:rPr>
      </w:pPr>
      <w:r>
        <w:rPr>
          <w:rFonts w:hint="default"/>
          <w:lang w:val="en-US" w:eastAsia="zh-CN"/>
        </w:rPr>
        <w:t>以河湖管理问题</w:t>
      </w:r>
      <w:r>
        <w:rPr>
          <w:rFonts w:hint="eastAsia"/>
          <w:lang w:val="en-US" w:eastAsia="zh-CN"/>
        </w:rPr>
        <w:t>整治</w:t>
      </w:r>
      <w:r>
        <w:rPr>
          <w:rFonts w:hint="default"/>
          <w:lang w:val="en-US" w:eastAsia="zh-CN"/>
        </w:rPr>
        <w:t>为重点，补短板、强弱项，有效解决河湖管理现有执法力量薄弱问题、高效化解矛盾纠纷中方法措施不足问题</w:t>
      </w:r>
      <w:r>
        <w:rPr>
          <w:rFonts w:hint="eastAsia"/>
          <w:lang w:val="en-US" w:eastAsia="zh-CN"/>
        </w:rPr>
        <w:t>。</w:t>
      </w:r>
      <w:r>
        <w:rPr>
          <w:rFonts w:hint="default"/>
          <w:lang w:val="en-US" w:eastAsia="zh-CN"/>
        </w:rPr>
        <w:t>推动河湖长+执法责任人联合执法，加大涉河湖违法违规行为查处和打击力度，提升河湖管理法制化水平，促进河湖水环境质量改善，助力黄河流域生态保护和高质量发展先行区建设。利通区各级河长办、检察院、公安局协作配合，全面摸清和清理整治河湖管理范围内乱占、乱采、乱堆、乱建等“四乱”突出问题，严厉打击涉河湖“四乱”现象，促进利通区河湖面貌明显改善。</w:t>
      </w:r>
    </w:p>
    <w:p>
      <w:pPr>
        <w:bidi w:val="0"/>
        <w:rPr>
          <w:rFonts w:hint="eastAsia"/>
          <w:b/>
          <w:bCs/>
          <w:lang w:eastAsia="zh-CN"/>
        </w:rPr>
      </w:pPr>
      <w:r>
        <w:rPr>
          <w:rFonts w:hint="eastAsia"/>
          <w:b/>
          <w:bCs/>
          <w:lang w:eastAsia="zh-CN"/>
        </w:rPr>
        <w:t>（</w:t>
      </w:r>
      <w:r>
        <w:rPr>
          <w:rFonts w:hint="eastAsia"/>
          <w:b/>
          <w:bCs/>
          <w:lang w:val="en-US" w:eastAsia="zh-CN"/>
        </w:rPr>
        <w:t>三</w:t>
      </w:r>
      <w:r>
        <w:rPr>
          <w:rFonts w:hint="eastAsia"/>
          <w:b/>
          <w:bCs/>
          <w:lang w:eastAsia="zh-CN"/>
        </w:rPr>
        <w:t>）建立健全平急两用的应急保障体系。</w:t>
      </w:r>
    </w:p>
    <w:p>
      <w:pPr>
        <w:bidi w:val="0"/>
        <w:rPr>
          <w:rFonts w:hint="eastAsia"/>
          <w:lang w:eastAsia="zh-CN"/>
        </w:rPr>
      </w:pPr>
      <w:r>
        <w:rPr>
          <w:rFonts w:hint="eastAsia"/>
          <w:lang w:eastAsia="zh-CN"/>
        </w:rPr>
        <w:t>应广泛和及时获取突发水污染、工程事故、局地暴雨等突发事件，以及地震、泥石流等自然灾害信息，制定完善应急预案。政府层面制定完善</w:t>
      </w:r>
      <w:r>
        <w:rPr>
          <w:rFonts w:hint="eastAsia"/>
          <w:lang w:val="en-US" w:eastAsia="zh-CN"/>
        </w:rPr>
        <w:t>县（区）</w:t>
      </w:r>
      <w:r>
        <w:rPr>
          <w:rFonts w:hint="eastAsia"/>
          <w:lang w:eastAsia="zh-CN"/>
        </w:rPr>
        <w:t>—</w:t>
      </w:r>
      <w:r>
        <w:rPr>
          <w:rFonts w:hint="eastAsia"/>
          <w:lang w:val="en-US" w:eastAsia="zh-CN"/>
        </w:rPr>
        <w:t>乡镇</w:t>
      </w:r>
      <w:r>
        <w:rPr>
          <w:rFonts w:hint="eastAsia"/>
          <w:lang w:eastAsia="zh-CN"/>
        </w:rPr>
        <w:t>—</w:t>
      </w:r>
      <w:r>
        <w:rPr>
          <w:rFonts w:hint="eastAsia"/>
          <w:lang w:val="en-US" w:eastAsia="zh-CN"/>
        </w:rPr>
        <w:t>村</w:t>
      </w:r>
      <w:r>
        <w:rPr>
          <w:rFonts w:hint="eastAsia"/>
          <w:lang w:eastAsia="zh-CN"/>
        </w:rPr>
        <w:t>三级应急预案体系，报同级政府部门审批。各级水行政主管部门监督本级</w:t>
      </w:r>
      <w:r>
        <w:rPr>
          <w:rFonts w:hint="eastAsia"/>
          <w:lang w:val="en-US" w:eastAsia="zh-CN"/>
        </w:rPr>
        <w:t>相关</w:t>
      </w:r>
      <w:r>
        <w:rPr>
          <w:rFonts w:hint="eastAsia"/>
          <w:lang w:eastAsia="zh-CN"/>
        </w:rPr>
        <w:t>企业制定完善应急预案。</w:t>
      </w:r>
      <w:r>
        <w:rPr>
          <w:rFonts w:hint="eastAsia"/>
          <w:lang w:val="en-US" w:eastAsia="zh-CN"/>
        </w:rPr>
        <w:t>相关</w:t>
      </w:r>
      <w:r>
        <w:rPr>
          <w:rFonts w:hint="eastAsia"/>
          <w:lang w:eastAsia="zh-CN"/>
        </w:rPr>
        <w:t>企业基于对管理职责范围内潜在突发应急风险评估的基础上，分类、分区域细化制定完善应急预案，并与上级单位应急调度方案对接。</w:t>
      </w:r>
    </w:p>
    <w:p>
      <w:pPr>
        <w:bidi w:val="0"/>
        <w:rPr>
          <w:rFonts w:hint="default"/>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default"/>
          <w:b/>
          <w:bCs/>
          <w:lang w:val="en-US" w:eastAsia="zh-CN"/>
        </w:rPr>
        <w:t>建立健全风险防范化解机制。</w:t>
      </w:r>
    </w:p>
    <w:p>
      <w:pPr>
        <w:bidi w:val="0"/>
        <w:rPr>
          <w:rFonts w:hint="default"/>
          <w:lang w:val="en-US" w:eastAsia="zh-CN"/>
        </w:rPr>
      </w:pPr>
      <w:r>
        <w:rPr>
          <w:rFonts w:hint="eastAsia"/>
          <w:lang w:val="en-US" w:eastAsia="zh-CN"/>
        </w:rPr>
        <w:t>利通区</w:t>
      </w:r>
      <w:r>
        <w:rPr>
          <w:rFonts w:hint="default"/>
          <w:lang w:val="en-US" w:eastAsia="zh-CN"/>
        </w:rPr>
        <w:t>人民政府及有关部门应当提升多灾种和灾害链综合监测、风险早期识别能力，依法对</w:t>
      </w:r>
      <w:r>
        <w:rPr>
          <w:rFonts w:hint="eastAsia"/>
          <w:lang w:val="en-US" w:eastAsia="zh-CN"/>
        </w:rPr>
        <w:t>灌区、防洪、城乡供水</w:t>
      </w:r>
      <w:r>
        <w:rPr>
          <w:rFonts w:hint="default"/>
          <w:lang w:val="en-US" w:eastAsia="zh-CN"/>
        </w:rPr>
        <w:t>系统存在的风险点、危险源、危险区域等进行调查、辨识、评估、分级、登记，建立台账，定期进行检查、监控开展安全风险评估，责令有关单位采取安全防范措施，建立信息共享机制，积极防范化解风险。</w:t>
      </w:r>
    </w:p>
    <w:p>
      <w:pPr>
        <w:pStyle w:val="3"/>
        <w:bidi w:val="0"/>
        <w:rPr>
          <w:b/>
          <w:bCs/>
        </w:rPr>
      </w:pPr>
      <w:bookmarkStart w:id="113" w:name="_Toc3644"/>
      <w:bookmarkStart w:id="114" w:name="_Toc19681"/>
      <w:r>
        <w:t>第二节创新水网建设管理体制</w:t>
      </w:r>
      <w:bookmarkEnd w:id="113"/>
      <w:bookmarkEnd w:id="114"/>
    </w:p>
    <w:p>
      <w:pPr>
        <w:bidi w:val="0"/>
        <w:rPr>
          <w:rFonts w:hint="eastAsia"/>
          <w:b/>
          <w:bCs/>
          <w:lang w:eastAsia="zh-CN"/>
        </w:rPr>
      </w:pPr>
      <w:r>
        <w:rPr>
          <w:rFonts w:hint="eastAsia"/>
          <w:b/>
          <w:bCs/>
          <w:lang w:eastAsia="zh-CN"/>
        </w:rPr>
        <w:t>（</w:t>
      </w:r>
      <w:r>
        <w:rPr>
          <w:rFonts w:hint="eastAsia"/>
          <w:b/>
          <w:bCs/>
          <w:lang w:val="en-US" w:eastAsia="zh-CN"/>
        </w:rPr>
        <w:t>一</w:t>
      </w:r>
      <w:r>
        <w:rPr>
          <w:rFonts w:hint="eastAsia"/>
          <w:b/>
          <w:bCs/>
          <w:lang w:eastAsia="zh-CN"/>
        </w:rPr>
        <w:t>）</w:t>
      </w:r>
      <w:r>
        <w:rPr>
          <w:b/>
          <w:bCs/>
        </w:rPr>
        <w:t>强化工程建设运行监管</w:t>
      </w:r>
      <w:r>
        <w:rPr>
          <w:rFonts w:hint="eastAsia"/>
          <w:b/>
          <w:bCs/>
          <w:lang w:eastAsia="zh-CN"/>
        </w:rPr>
        <w:t>。</w:t>
      </w:r>
    </w:p>
    <w:p>
      <w:pPr>
        <w:bidi w:val="0"/>
        <w:rPr>
          <w:rFonts w:hint="default"/>
          <w:lang w:val="en-US" w:eastAsia="zh-CN"/>
        </w:rPr>
      </w:pPr>
      <w:r>
        <w:rPr>
          <w:rFonts w:hint="default"/>
          <w:lang w:val="en-US" w:eastAsia="zh-CN"/>
        </w:rPr>
        <w:t>健全管护办法。健全管理机制，对灌区内骨干工程、测水量水设施及信息化工程实施管理；对乡镇范围内的末级渠系和农田灌溉工程由乡镇直接管理或授权管理。细化管水责任落实。加强用水总量控制、用水定额和全过程管理，实行县</w:t>
      </w:r>
      <w:r>
        <w:rPr>
          <w:rFonts w:hint="eastAsia"/>
          <w:lang w:val="en-US" w:eastAsia="zh-CN"/>
        </w:rPr>
        <w:t>（区）</w:t>
      </w:r>
      <w:r>
        <w:rPr>
          <w:rFonts w:hint="default"/>
          <w:lang w:val="en-US" w:eastAsia="zh-CN"/>
        </w:rPr>
        <w:t>灌溉用水情况月通报制度。全面实施水资源消耗总量和强度双控行动，把水资源作为最大的刚性约束，强化责任担当，落实“四定”原则，坚持节水优先，空间均衡，配置优化，调度科学，确保水量分配计划和调度方案执行到位。加强用水管护。建设</w:t>
      </w:r>
      <w:r>
        <w:rPr>
          <w:rFonts w:hint="eastAsia"/>
          <w:lang w:val="en-US" w:eastAsia="zh-CN"/>
        </w:rPr>
        <w:t>供水</w:t>
      </w:r>
      <w:r>
        <w:rPr>
          <w:rFonts w:hint="default"/>
          <w:lang w:val="en-US" w:eastAsia="zh-CN"/>
        </w:rPr>
        <w:t>信息化管理平台，有效提高供水服务效率，真正实现省时、省工、省力、省水。</w:t>
      </w:r>
    </w:p>
    <w:p>
      <w:pPr>
        <w:bidi w:val="0"/>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w:t>
      </w:r>
      <w:r>
        <w:rPr>
          <w:b/>
          <w:bCs/>
        </w:rPr>
        <w:t>强化水利安全生产监管</w:t>
      </w:r>
      <w:r>
        <w:rPr>
          <w:rFonts w:hint="eastAsia"/>
          <w:b/>
          <w:bCs/>
          <w:lang w:eastAsia="zh-CN"/>
        </w:rPr>
        <w:t>。</w:t>
      </w:r>
    </w:p>
    <w:p>
      <w:pPr>
        <w:bidi w:val="0"/>
        <w:rPr>
          <w:rFonts w:hint="eastAsia"/>
          <w:lang w:eastAsia="zh-CN"/>
        </w:rPr>
      </w:pPr>
      <w:r>
        <w:t>严格落实安全生产主体责任</w:t>
      </w:r>
      <w:r>
        <w:rPr>
          <w:rFonts w:hint="eastAsia"/>
          <w:lang w:eastAsia="zh-CN"/>
        </w:rPr>
        <w:t>，</w:t>
      </w:r>
      <w:r>
        <w:t>健全安全风险管控和隐患排查治理双重预防机制</w:t>
      </w:r>
      <w:r>
        <w:rPr>
          <w:rFonts w:hint="eastAsia"/>
          <w:lang w:eastAsia="zh-CN"/>
        </w:rPr>
        <w:t>，</w:t>
      </w:r>
      <w:r>
        <w:t>加强重要时段和关键环节的监督检查</w:t>
      </w:r>
      <w:r>
        <w:rPr>
          <w:rFonts w:hint="eastAsia"/>
          <w:lang w:eastAsia="zh-CN"/>
        </w:rPr>
        <w:t>，</w:t>
      </w:r>
      <w:r>
        <w:t>切实提升水利工程建设安全生产管理水平</w:t>
      </w:r>
      <w:r>
        <w:rPr>
          <w:rFonts w:hint="eastAsia"/>
          <w:lang w:eastAsia="zh-CN"/>
        </w:rPr>
        <w:t>，</w:t>
      </w:r>
      <w:r>
        <w:t>坚决防范和遏</w:t>
      </w:r>
      <w:r>
        <w:rPr>
          <w:rFonts w:hint="eastAsia"/>
          <w:lang w:eastAsia="zh-CN"/>
        </w:rPr>
        <w:t>制各</w:t>
      </w:r>
      <w:r>
        <w:t>类生产安全事故的发生</w:t>
      </w:r>
      <w:r>
        <w:rPr>
          <w:rFonts w:hint="eastAsia"/>
          <w:lang w:eastAsia="zh-CN"/>
        </w:rPr>
        <w:t>。</w:t>
      </w:r>
    </w:p>
    <w:p>
      <w:pPr>
        <w:bidi w:val="0"/>
        <w:rPr>
          <w:rFonts w:hint="eastAsia"/>
          <w:b/>
          <w:bCs/>
          <w:lang w:val="en-US" w:eastAsia="zh-CN"/>
        </w:rPr>
      </w:pPr>
      <w:r>
        <w:rPr>
          <w:rFonts w:hint="eastAsia"/>
          <w:b/>
          <w:bCs/>
          <w:lang w:eastAsia="zh-CN"/>
        </w:rPr>
        <w:t>（</w:t>
      </w:r>
      <w:r>
        <w:rPr>
          <w:rFonts w:hint="eastAsia"/>
          <w:b/>
          <w:bCs/>
          <w:lang w:val="en-US" w:eastAsia="zh-CN"/>
        </w:rPr>
        <w:t>三</w:t>
      </w:r>
      <w:r>
        <w:rPr>
          <w:rFonts w:hint="eastAsia"/>
          <w:b/>
          <w:bCs/>
          <w:lang w:eastAsia="zh-CN"/>
        </w:rPr>
        <w:t>）</w:t>
      </w:r>
      <w:r>
        <w:rPr>
          <w:rFonts w:hint="default"/>
          <w:b/>
          <w:bCs/>
          <w:lang w:val="en-US" w:eastAsia="zh-CN"/>
        </w:rPr>
        <w:t>严格水资源执法监管</w:t>
      </w:r>
      <w:r>
        <w:rPr>
          <w:rFonts w:hint="eastAsia"/>
          <w:b/>
          <w:bCs/>
          <w:lang w:val="en-US" w:eastAsia="zh-CN"/>
        </w:rPr>
        <w:t>。</w:t>
      </w:r>
    </w:p>
    <w:p>
      <w:pPr>
        <w:bidi w:val="0"/>
        <w:rPr>
          <w:rFonts w:hint="default"/>
          <w:lang w:val="en-US" w:eastAsia="zh-CN"/>
        </w:rPr>
      </w:pPr>
      <w:r>
        <w:rPr>
          <w:rFonts w:hint="default"/>
          <w:lang w:val="en-US" w:eastAsia="zh-CN"/>
        </w:rPr>
        <w:t>将“四水四定”、水资源节约集约利用纳入法治化轨道，制定《吴忠市利通区水资源管理综合执法办法》，</w:t>
      </w:r>
      <w:r>
        <w:rPr>
          <w:rFonts w:hint="eastAsia"/>
          <w:lang w:val="en-US" w:eastAsia="zh-CN"/>
        </w:rPr>
        <w:t>摆脱</w:t>
      </w:r>
      <w:r>
        <w:rPr>
          <w:rFonts w:hint="default"/>
          <w:lang w:val="en-US" w:eastAsia="zh-CN"/>
        </w:rPr>
        <w:t>现状水资源管理执法困境，建立执法能力强的执法队伍，严格落实监督管理责任，形成检察院、法院、公安、水利、生态环境、自然资源等多部门联动工作机制，严肃查处非法取排水、破坏水环境、损坏取用排水设施等行为。落实水行政执法、生态环境损害赔偿等与检察公益诉讼协作机制，依法管好水资源。</w:t>
      </w:r>
    </w:p>
    <w:p>
      <w:pPr>
        <w:bidi w:val="0"/>
        <w:rPr>
          <w:rFonts w:hint="eastAsia"/>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default"/>
          <w:b/>
          <w:bCs/>
          <w:lang w:val="en-US" w:eastAsia="zh-CN"/>
        </w:rPr>
        <w:t>强化监测管控</w:t>
      </w:r>
      <w:r>
        <w:rPr>
          <w:rFonts w:hint="eastAsia"/>
          <w:b/>
          <w:bCs/>
          <w:lang w:val="en-US" w:eastAsia="zh-CN"/>
        </w:rPr>
        <w:t>。</w:t>
      </w:r>
    </w:p>
    <w:p>
      <w:pPr>
        <w:bidi w:val="0"/>
        <w:rPr>
          <w:rFonts w:hint="default"/>
          <w:lang w:val="en-US" w:eastAsia="zh-CN"/>
        </w:rPr>
      </w:pPr>
      <w:r>
        <w:rPr>
          <w:rFonts w:hint="default"/>
          <w:lang w:val="en-US" w:eastAsia="zh-CN"/>
        </w:rPr>
        <w:t>完善饮用水源地、取水口和退水口等水量水质监测设施，加快推进重点用水户在线监测和控制系统全覆盖。推动水利、自然资源、生态环境等部门地表水、地下水、供排水水量、水质、水位监测信息的整合与共享，逐步实现监测平台数据同步。</w:t>
      </w:r>
    </w:p>
    <w:p>
      <w:pPr>
        <w:pStyle w:val="3"/>
        <w:bidi w:val="0"/>
      </w:pPr>
      <w:bookmarkStart w:id="115" w:name="bookmark42"/>
      <w:bookmarkEnd w:id="115"/>
      <w:bookmarkStart w:id="116" w:name="_Toc5542"/>
      <w:bookmarkStart w:id="117" w:name="_Toc11734"/>
      <w:r>
        <w:t>第</w:t>
      </w:r>
      <w:r>
        <w:rPr>
          <w:rFonts w:hint="eastAsia"/>
          <w:lang w:val="en-US" w:eastAsia="zh-CN"/>
        </w:rPr>
        <w:t>三</w:t>
      </w:r>
      <w:r>
        <w:t>节建立健全水网良性运行</w:t>
      </w:r>
      <w:r>
        <w:rPr>
          <w:rFonts w:hint="eastAsia"/>
          <w:lang w:val="en-US" w:eastAsia="zh-CN"/>
        </w:rPr>
        <w:t>和投融资</w:t>
      </w:r>
      <w:r>
        <w:t>机制</w:t>
      </w:r>
      <w:bookmarkEnd w:id="116"/>
      <w:bookmarkEnd w:id="117"/>
    </w:p>
    <w:p>
      <w:pPr>
        <w:bidi w:val="0"/>
        <w:outlineLvl w:val="2"/>
        <w:rPr>
          <w:rFonts w:hint="default"/>
          <w:b/>
          <w:bCs/>
          <w:lang w:val="en-US" w:eastAsia="zh-CN"/>
        </w:rPr>
      </w:pPr>
      <w:r>
        <w:rPr>
          <w:rFonts w:hint="eastAsia"/>
          <w:b/>
          <w:bCs/>
          <w:lang w:val="en-US" w:eastAsia="zh-CN"/>
        </w:rPr>
        <w:t>（一）</w:t>
      </w:r>
      <w:r>
        <w:rPr>
          <w:rFonts w:hint="default"/>
          <w:b/>
          <w:bCs/>
          <w:lang w:val="en-US" w:eastAsia="zh-CN"/>
        </w:rPr>
        <w:t>完善水网调度运行机制</w:t>
      </w:r>
    </w:p>
    <w:p>
      <w:pPr>
        <w:bidi w:val="0"/>
        <w:rPr>
          <w:rFonts w:hint="default"/>
          <w:lang w:val="en-US" w:eastAsia="zh-CN"/>
        </w:rPr>
      </w:pPr>
      <w:r>
        <w:rPr>
          <w:rFonts w:hint="default"/>
          <w:lang w:val="en-US" w:eastAsia="zh-CN"/>
        </w:rPr>
        <w:t>逐步健全防洪、水资源、水生态等多目标联合调度机制。科学制定</w:t>
      </w:r>
      <w:r>
        <w:rPr>
          <w:rFonts w:hint="eastAsia"/>
          <w:lang w:val="en-US" w:eastAsia="zh-CN"/>
        </w:rPr>
        <w:t>县域</w:t>
      </w:r>
      <w:r>
        <w:rPr>
          <w:rFonts w:hint="default"/>
          <w:lang w:val="en-US" w:eastAsia="zh-CN"/>
        </w:rPr>
        <w:t>骨干水网年度水量调度计划、规程和权限，严格按计划调水、按权限取水。</w:t>
      </w:r>
    </w:p>
    <w:p>
      <w:pPr>
        <w:bidi w:val="0"/>
        <w:outlineLvl w:val="2"/>
        <w:rPr>
          <w:rFonts w:hint="default"/>
          <w:b/>
          <w:bCs/>
          <w:lang w:val="en-US" w:eastAsia="zh-CN"/>
        </w:rPr>
      </w:pPr>
      <w:r>
        <w:rPr>
          <w:rFonts w:hint="eastAsia"/>
          <w:b/>
          <w:bCs/>
          <w:lang w:eastAsia="zh-CN"/>
        </w:rPr>
        <w:t>（</w:t>
      </w:r>
      <w:r>
        <w:rPr>
          <w:rFonts w:hint="eastAsia"/>
          <w:b/>
          <w:bCs/>
          <w:lang w:val="en-US" w:eastAsia="zh-CN"/>
        </w:rPr>
        <w:t>二</w:t>
      </w:r>
      <w:r>
        <w:rPr>
          <w:rFonts w:hint="eastAsia"/>
          <w:b/>
          <w:bCs/>
          <w:lang w:eastAsia="zh-CN"/>
        </w:rPr>
        <w:t>）</w:t>
      </w:r>
      <w:r>
        <w:rPr>
          <w:rFonts w:hint="default"/>
          <w:b/>
          <w:bCs/>
          <w:lang w:val="en-US" w:eastAsia="zh-CN"/>
        </w:rPr>
        <w:t>全面落实水权确权</w:t>
      </w:r>
      <w:r>
        <w:rPr>
          <w:rFonts w:hint="eastAsia"/>
          <w:b/>
          <w:bCs/>
          <w:lang w:val="en-US" w:eastAsia="zh-CN"/>
        </w:rPr>
        <w:t>，</w:t>
      </w:r>
      <w:r>
        <w:rPr>
          <w:rFonts w:hint="default"/>
          <w:b/>
          <w:bCs/>
          <w:lang w:val="en-US" w:eastAsia="zh-CN"/>
        </w:rPr>
        <w:t>严格水资源管理</w:t>
      </w:r>
    </w:p>
    <w:p>
      <w:pPr>
        <w:bidi w:val="0"/>
        <w:rPr>
          <w:rFonts w:hint="default"/>
          <w:lang w:val="en-US" w:eastAsia="zh-CN"/>
        </w:rPr>
      </w:pPr>
      <w:r>
        <w:rPr>
          <w:rFonts w:hint="default"/>
          <w:lang w:val="en-US" w:eastAsia="zh-CN"/>
        </w:rPr>
        <w:t>把建立农业用水总量控制和定额管理制度作为实施最严格水资源管理制度的着力点</w:t>
      </w:r>
      <w:r>
        <w:rPr>
          <w:rFonts w:hint="eastAsia"/>
          <w:lang w:val="en-US" w:eastAsia="zh-CN"/>
        </w:rPr>
        <w:t>，</w:t>
      </w:r>
      <w:r>
        <w:rPr>
          <w:rFonts w:hint="default"/>
          <w:lang w:val="en-US" w:eastAsia="zh-CN"/>
        </w:rPr>
        <w:t>按照“明晰水权</w:t>
      </w:r>
      <w:r>
        <w:rPr>
          <w:rFonts w:hint="eastAsia"/>
          <w:lang w:val="en-US" w:eastAsia="zh-CN"/>
        </w:rPr>
        <w:t>、</w:t>
      </w:r>
      <w:r>
        <w:rPr>
          <w:rFonts w:hint="default"/>
          <w:lang w:val="en-US" w:eastAsia="zh-CN"/>
        </w:rPr>
        <w:t>总量控制</w:t>
      </w:r>
      <w:r>
        <w:rPr>
          <w:rFonts w:hint="eastAsia"/>
          <w:lang w:val="en-US" w:eastAsia="zh-CN"/>
        </w:rPr>
        <w:t>、</w:t>
      </w:r>
      <w:r>
        <w:rPr>
          <w:rFonts w:hint="default"/>
          <w:lang w:val="en-US" w:eastAsia="zh-CN"/>
        </w:rPr>
        <w:t>效率优先</w:t>
      </w:r>
      <w:r>
        <w:rPr>
          <w:rFonts w:hint="eastAsia"/>
          <w:lang w:val="en-US" w:eastAsia="zh-CN"/>
        </w:rPr>
        <w:t>、</w:t>
      </w:r>
      <w:r>
        <w:rPr>
          <w:rFonts w:hint="default"/>
          <w:lang w:val="en-US" w:eastAsia="zh-CN"/>
        </w:rPr>
        <w:t>定额管理”的原则</w:t>
      </w:r>
      <w:r>
        <w:rPr>
          <w:rFonts w:hint="eastAsia"/>
          <w:lang w:val="en-US" w:eastAsia="zh-CN"/>
        </w:rPr>
        <w:t>，</w:t>
      </w:r>
      <w:r>
        <w:rPr>
          <w:rFonts w:hint="default"/>
          <w:lang w:val="en-US" w:eastAsia="zh-CN"/>
        </w:rPr>
        <w:t>以《宁夏回族自治区有关行业用水定额的通知》为依据</w:t>
      </w:r>
      <w:r>
        <w:rPr>
          <w:rFonts w:hint="eastAsia"/>
          <w:lang w:val="en-US" w:eastAsia="zh-CN"/>
        </w:rPr>
        <w:t>，</w:t>
      </w:r>
      <w:r>
        <w:rPr>
          <w:rFonts w:hint="default"/>
          <w:lang w:val="en-US" w:eastAsia="zh-CN"/>
        </w:rPr>
        <w:t>按照流域</w:t>
      </w:r>
      <w:r>
        <w:rPr>
          <w:rFonts w:hint="eastAsia"/>
          <w:lang w:val="en-US" w:eastAsia="zh-CN"/>
        </w:rPr>
        <w:t>、</w:t>
      </w:r>
      <w:r>
        <w:rPr>
          <w:rFonts w:hint="default"/>
          <w:lang w:val="en-US" w:eastAsia="zh-CN"/>
        </w:rPr>
        <w:t>灌区（乡镇）</w:t>
      </w:r>
      <w:r>
        <w:rPr>
          <w:rFonts w:hint="eastAsia"/>
          <w:lang w:val="en-US" w:eastAsia="zh-CN"/>
        </w:rPr>
        <w:t>、</w:t>
      </w:r>
      <w:r>
        <w:rPr>
          <w:rFonts w:hint="default"/>
          <w:lang w:val="en-US" w:eastAsia="zh-CN"/>
        </w:rPr>
        <w:t>农户自上而下逐</w:t>
      </w:r>
      <w:r>
        <w:rPr>
          <w:rFonts w:hint="eastAsia"/>
          <w:lang w:val="en-US" w:eastAsia="zh-CN"/>
        </w:rPr>
        <w:t>，</w:t>
      </w:r>
      <w:r>
        <w:rPr>
          <w:rFonts w:hint="default"/>
          <w:lang w:val="en-US" w:eastAsia="zh-CN"/>
        </w:rPr>
        <w:t>建立起归属清晰</w:t>
      </w:r>
      <w:r>
        <w:rPr>
          <w:rFonts w:hint="eastAsia"/>
          <w:lang w:val="en-US" w:eastAsia="zh-CN"/>
        </w:rPr>
        <w:t>、</w:t>
      </w:r>
      <w:r>
        <w:rPr>
          <w:rFonts w:hint="default"/>
          <w:lang w:val="en-US" w:eastAsia="zh-CN"/>
        </w:rPr>
        <w:t>权责明确</w:t>
      </w:r>
      <w:r>
        <w:rPr>
          <w:rFonts w:hint="eastAsia"/>
          <w:lang w:val="en-US" w:eastAsia="zh-CN"/>
        </w:rPr>
        <w:t>、</w:t>
      </w:r>
      <w:r>
        <w:rPr>
          <w:rFonts w:hint="default"/>
          <w:lang w:val="en-US" w:eastAsia="zh-CN"/>
        </w:rPr>
        <w:t>监管有效的水权制度</w:t>
      </w:r>
      <w:r>
        <w:rPr>
          <w:rFonts w:hint="eastAsia"/>
          <w:lang w:val="en-US" w:eastAsia="zh-CN"/>
        </w:rPr>
        <w:t>。</w:t>
      </w:r>
    </w:p>
    <w:p>
      <w:pPr>
        <w:bidi w:val="0"/>
        <w:outlineLvl w:val="2"/>
        <w:rPr>
          <w:rFonts w:hint="default"/>
          <w:b/>
          <w:bCs/>
          <w:lang w:val="en-US" w:eastAsia="zh-CN"/>
        </w:rPr>
      </w:pPr>
      <w:r>
        <w:rPr>
          <w:rFonts w:hint="eastAsia"/>
          <w:b/>
          <w:bCs/>
          <w:lang w:eastAsia="zh-CN"/>
        </w:rPr>
        <w:t>（</w:t>
      </w:r>
      <w:r>
        <w:rPr>
          <w:rFonts w:hint="eastAsia"/>
          <w:b/>
          <w:bCs/>
          <w:lang w:val="en-US" w:eastAsia="zh-CN"/>
        </w:rPr>
        <w:t>三</w:t>
      </w:r>
      <w:r>
        <w:rPr>
          <w:rFonts w:hint="eastAsia"/>
          <w:b/>
          <w:bCs/>
          <w:lang w:eastAsia="zh-CN"/>
        </w:rPr>
        <w:t>）</w:t>
      </w:r>
      <w:r>
        <w:rPr>
          <w:rFonts w:hint="default"/>
          <w:b/>
          <w:bCs/>
          <w:lang w:val="en-US" w:eastAsia="zh-CN"/>
        </w:rPr>
        <w:t>深化农业水价改革</w:t>
      </w:r>
      <w:r>
        <w:rPr>
          <w:rFonts w:hint="eastAsia"/>
          <w:b/>
          <w:bCs/>
          <w:lang w:val="en-US" w:eastAsia="zh-CN"/>
        </w:rPr>
        <w:t>，</w:t>
      </w:r>
      <w:r>
        <w:rPr>
          <w:rFonts w:hint="default"/>
          <w:b/>
          <w:bCs/>
          <w:lang w:val="en-US" w:eastAsia="zh-CN"/>
        </w:rPr>
        <w:t>推行农业水价动态调整机制</w:t>
      </w:r>
    </w:p>
    <w:p>
      <w:pPr>
        <w:bidi w:val="0"/>
        <w:rPr>
          <w:rFonts w:hint="default"/>
          <w:lang w:val="en-US" w:eastAsia="zh-CN"/>
        </w:rPr>
      </w:pPr>
      <w:r>
        <w:rPr>
          <w:rFonts w:hint="default"/>
          <w:lang w:val="en-US" w:eastAsia="zh-CN"/>
        </w:rPr>
        <w:t>建立农业水价区间动态调价机制</w:t>
      </w:r>
      <w:r>
        <w:rPr>
          <w:rFonts w:hint="eastAsia"/>
          <w:lang w:val="en-US" w:eastAsia="zh-CN"/>
        </w:rPr>
        <w:t>，</w:t>
      </w:r>
      <w:r>
        <w:rPr>
          <w:rFonts w:hint="default"/>
          <w:lang w:val="en-US" w:eastAsia="zh-CN"/>
        </w:rPr>
        <w:t>稳步调整水价</w:t>
      </w:r>
      <w:r>
        <w:rPr>
          <w:rFonts w:hint="eastAsia"/>
          <w:lang w:val="en-US" w:eastAsia="zh-CN"/>
        </w:rPr>
        <w:t>，</w:t>
      </w:r>
      <w:r>
        <w:rPr>
          <w:rFonts w:hint="default"/>
          <w:lang w:val="en-US" w:eastAsia="zh-CN"/>
        </w:rPr>
        <w:t>依托项目建设</w:t>
      </w:r>
      <w:r>
        <w:rPr>
          <w:rFonts w:hint="eastAsia"/>
          <w:lang w:val="en-US" w:eastAsia="zh-CN"/>
        </w:rPr>
        <w:t>，</w:t>
      </w:r>
      <w:r>
        <w:rPr>
          <w:rFonts w:hint="default"/>
          <w:lang w:val="en-US" w:eastAsia="zh-CN"/>
        </w:rPr>
        <w:t>充分考虑农民承受能力</w:t>
      </w:r>
      <w:r>
        <w:rPr>
          <w:rFonts w:hint="eastAsia"/>
          <w:lang w:val="en-US" w:eastAsia="zh-CN"/>
        </w:rPr>
        <w:t>，</w:t>
      </w:r>
      <w:r>
        <w:rPr>
          <w:rFonts w:hint="default"/>
          <w:lang w:val="en-US" w:eastAsia="zh-CN"/>
        </w:rPr>
        <w:t>科学核算水价承受能力</w:t>
      </w:r>
      <w:r>
        <w:rPr>
          <w:rFonts w:hint="eastAsia"/>
          <w:lang w:val="en-US" w:eastAsia="zh-CN"/>
        </w:rPr>
        <w:t>，</w:t>
      </w:r>
      <w:r>
        <w:rPr>
          <w:rFonts w:hint="default"/>
          <w:lang w:val="en-US" w:eastAsia="zh-CN"/>
        </w:rPr>
        <w:t>合理核定农业灌溉用水成本水价</w:t>
      </w:r>
      <w:r>
        <w:rPr>
          <w:rFonts w:hint="eastAsia"/>
          <w:lang w:val="en-US" w:eastAsia="zh-CN"/>
        </w:rPr>
        <w:t>，</w:t>
      </w:r>
      <w:r>
        <w:rPr>
          <w:rFonts w:hint="default"/>
          <w:lang w:val="en-US" w:eastAsia="zh-CN"/>
        </w:rPr>
        <w:t>由政府统一制定出台</w:t>
      </w:r>
      <w:r>
        <w:rPr>
          <w:rFonts w:hint="eastAsia"/>
          <w:lang w:val="en-US" w:eastAsia="zh-CN"/>
        </w:rPr>
        <w:t>，</w:t>
      </w:r>
      <w:r>
        <w:rPr>
          <w:rFonts w:hint="default"/>
          <w:lang w:val="en-US" w:eastAsia="zh-CN"/>
        </w:rPr>
        <w:t>按照一次核定</w:t>
      </w:r>
      <w:r>
        <w:rPr>
          <w:rFonts w:hint="eastAsia"/>
          <w:lang w:val="en-US" w:eastAsia="zh-CN"/>
        </w:rPr>
        <w:t>、</w:t>
      </w:r>
      <w:r>
        <w:rPr>
          <w:rFonts w:hint="default"/>
          <w:lang w:val="en-US" w:eastAsia="zh-CN"/>
        </w:rPr>
        <w:t>分步实施的原则对农业价格进行调整</w:t>
      </w:r>
      <w:r>
        <w:rPr>
          <w:rFonts w:hint="eastAsia"/>
          <w:lang w:val="en-US" w:eastAsia="zh-CN"/>
        </w:rPr>
        <w:t>，</w:t>
      </w:r>
      <w:r>
        <w:rPr>
          <w:rFonts w:hint="default"/>
          <w:lang w:val="en-US" w:eastAsia="zh-CN"/>
        </w:rPr>
        <w:t>逐步达到初步核算的运行成本水平</w:t>
      </w:r>
      <w:r>
        <w:rPr>
          <w:rFonts w:hint="eastAsia"/>
          <w:lang w:val="en-US" w:eastAsia="zh-CN"/>
        </w:rPr>
        <w:t>。</w:t>
      </w:r>
    </w:p>
    <w:p>
      <w:pPr>
        <w:bidi w:val="0"/>
        <w:outlineLvl w:val="2"/>
        <w:rPr>
          <w:rFonts w:hint="default"/>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default"/>
          <w:b/>
          <w:bCs/>
          <w:lang w:val="en-US" w:eastAsia="zh-CN"/>
        </w:rPr>
        <w:t>扎实推进用水权交易</w:t>
      </w:r>
      <w:r>
        <w:rPr>
          <w:rFonts w:hint="eastAsia"/>
          <w:b/>
          <w:bCs/>
          <w:lang w:val="en-US" w:eastAsia="zh-CN"/>
        </w:rPr>
        <w:t>，</w:t>
      </w:r>
      <w:r>
        <w:rPr>
          <w:rFonts w:hint="default"/>
          <w:b/>
          <w:bCs/>
          <w:lang w:val="en-US" w:eastAsia="zh-CN"/>
        </w:rPr>
        <w:t>深入推进水权转让</w:t>
      </w:r>
    </w:p>
    <w:p>
      <w:pPr>
        <w:bidi w:val="0"/>
        <w:rPr>
          <w:rFonts w:hint="default"/>
          <w:lang w:val="en-US" w:eastAsia="zh-CN"/>
        </w:rPr>
      </w:pPr>
      <w:r>
        <w:rPr>
          <w:rFonts w:hint="default"/>
          <w:lang w:val="en-US" w:eastAsia="zh-CN"/>
        </w:rPr>
        <w:t>推行水权转让</w:t>
      </w:r>
      <w:r>
        <w:rPr>
          <w:rFonts w:hint="eastAsia"/>
          <w:lang w:val="en-US" w:eastAsia="zh-CN"/>
        </w:rPr>
        <w:t>，</w:t>
      </w:r>
      <w:r>
        <w:rPr>
          <w:rFonts w:hint="default"/>
          <w:lang w:val="en-US" w:eastAsia="zh-CN"/>
        </w:rPr>
        <w:t>以水资源市场化和社会化为导向</w:t>
      </w:r>
      <w:r>
        <w:rPr>
          <w:rFonts w:hint="eastAsia"/>
          <w:lang w:val="en-US" w:eastAsia="zh-CN"/>
        </w:rPr>
        <w:t>，</w:t>
      </w:r>
      <w:r>
        <w:rPr>
          <w:rFonts w:hint="default"/>
          <w:lang w:val="en-US" w:eastAsia="zh-CN"/>
        </w:rPr>
        <w:t>建立完善水权转让制度</w:t>
      </w:r>
      <w:r>
        <w:rPr>
          <w:rFonts w:hint="eastAsia"/>
          <w:lang w:val="en-US" w:eastAsia="zh-CN"/>
        </w:rPr>
        <w:t>，</w:t>
      </w:r>
      <w:r>
        <w:rPr>
          <w:rFonts w:hint="default"/>
          <w:lang w:val="en-US" w:eastAsia="zh-CN"/>
        </w:rPr>
        <w:t>实行水资源有偿转让</w:t>
      </w:r>
      <w:r>
        <w:rPr>
          <w:rFonts w:hint="eastAsia"/>
          <w:lang w:val="en-US" w:eastAsia="zh-CN"/>
        </w:rPr>
        <w:t>，</w:t>
      </w:r>
      <w:r>
        <w:rPr>
          <w:rFonts w:hint="default"/>
          <w:lang w:val="en-US" w:eastAsia="zh-CN"/>
        </w:rPr>
        <w:t>提高水资源利用效率和效益</w:t>
      </w:r>
      <w:r>
        <w:rPr>
          <w:rFonts w:hint="eastAsia"/>
          <w:lang w:val="en-US" w:eastAsia="zh-CN"/>
        </w:rPr>
        <w:t>，</w:t>
      </w:r>
      <w:r>
        <w:rPr>
          <w:rFonts w:hint="default"/>
          <w:lang w:val="en-US" w:eastAsia="zh-CN"/>
        </w:rPr>
        <w:t>鼓励吸纳社会资金兴建水利工程</w:t>
      </w:r>
      <w:r>
        <w:rPr>
          <w:rFonts w:hint="eastAsia"/>
          <w:lang w:val="en-US" w:eastAsia="zh-CN"/>
        </w:rPr>
        <w:t>，</w:t>
      </w:r>
      <w:r>
        <w:rPr>
          <w:rFonts w:hint="default"/>
          <w:lang w:val="en-US" w:eastAsia="zh-CN"/>
        </w:rPr>
        <w:t>获得水权转让资格</w:t>
      </w:r>
      <w:r>
        <w:rPr>
          <w:rFonts w:hint="eastAsia"/>
          <w:lang w:val="en-US" w:eastAsia="zh-CN"/>
        </w:rPr>
        <w:t>，</w:t>
      </w:r>
      <w:r>
        <w:rPr>
          <w:rFonts w:hint="default"/>
          <w:lang w:val="en-US" w:eastAsia="zh-CN"/>
        </w:rPr>
        <w:t>进行水资源有偿转让</w:t>
      </w:r>
      <w:r>
        <w:rPr>
          <w:rFonts w:hint="eastAsia"/>
          <w:lang w:val="en-US" w:eastAsia="zh-CN"/>
        </w:rPr>
        <w:t>。</w:t>
      </w:r>
      <w:r>
        <w:rPr>
          <w:rFonts w:hint="default"/>
          <w:lang w:val="en-US" w:eastAsia="zh-CN"/>
        </w:rPr>
        <w:t>在满足区域内用水的前提下</w:t>
      </w:r>
      <w:r>
        <w:rPr>
          <w:rFonts w:hint="eastAsia"/>
          <w:lang w:val="en-US" w:eastAsia="zh-CN"/>
        </w:rPr>
        <w:t>，</w:t>
      </w:r>
      <w:r>
        <w:rPr>
          <w:rFonts w:hint="default"/>
          <w:lang w:val="en-US" w:eastAsia="zh-CN"/>
        </w:rPr>
        <w:t>实现节水量按交易价跨协会</w:t>
      </w:r>
      <w:r>
        <w:rPr>
          <w:rFonts w:hint="eastAsia"/>
          <w:lang w:val="en-US" w:eastAsia="zh-CN"/>
        </w:rPr>
        <w:t>、</w:t>
      </w:r>
      <w:r>
        <w:rPr>
          <w:rFonts w:hint="default"/>
          <w:lang w:val="en-US" w:eastAsia="zh-CN"/>
        </w:rPr>
        <w:t>跨乡镇</w:t>
      </w:r>
      <w:r>
        <w:rPr>
          <w:rFonts w:hint="eastAsia"/>
          <w:lang w:val="en-US" w:eastAsia="zh-CN"/>
        </w:rPr>
        <w:t>、</w:t>
      </w:r>
      <w:r>
        <w:rPr>
          <w:rFonts w:hint="default"/>
          <w:lang w:val="en-US" w:eastAsia="zh-CN"/>
        </w:rPr>
        <w:t>跨行业转让</w:t>
      </w:r>
      <w:r>
        <w:rPr>
          <w:rFonts w:hint="eastAsia"/>
          <w:lang w:val="en-US" w:eastAsia="zh-CN"/>
        </w:rPr>
        <w:t>。</w:t>
      </w:r>
      <w:r>
        <w:rPr>
          <w:rFonts w:hint="default"/>
          <w:lang w:val="en-US" w:eastAsia="zh-CN"/>
        </w:rPr>
        <w:t>对于每个乡镇确权范围内的水量的内部协会及农户之间的水量转让</w:t>
      </w:r>
      <w:r>
        <w:rPr>
          <w:rFonts w:hint="eastAsia"/>
          <w:lang w:val="en-US" w:eastAsia="zh-CN"/>
        </w:rPr>
        <w:t>，</w:t>
      </w:r>
      <w:r>
        <w:rPr>
          <w:rFonts w:hint="default"/>
          <w:lang w:val="en-US" w:eastAsia="zh-CN"/>
        </w:rPr>
        <w:t>实施备案登记制度</w:t>
      </w:r>
      <w:r>
        <w:rPr>
          <w:rFonts w:hint="eastAsia"/>
          <w:lang w:val="en-US" w:eastAsia="zh-CN"/>
        </w:rPr>
        <w:t>，</w:t>
      </w:r>
      <w:r>
        <w:rPr>
          <w:rFonts w:hint="default"/>
          <w:lang w:val="en-US" w:eastAsia="zh-CN"/>
        </w:rPr>
        <w:t>价格自由协商</w:t>
      </w:r>
      <w:r>
        <w:rPr>
          <w:rFonts w:hint="eastAsia"/>
          <w:lang w:val="en-US" w:eastAsia="zh-CN"/>
        </w:rPr>
        <w:t>。</w:t>
      </w:r>
    </w:p>
    <w:p>
      <w:pPr>
        <w:bidi w:val="0"/>
        <w:outlineLvl w:val="2"/>
        <w:rPr>
          <w:rFonts w:hint="default"/>
          <w:b/>
          <w:bCs/>
          <w:lang w:val="en-US" w:eastAsia="zh-CN"/>
        </w:rPr>
      </w:pPr>
      <w:r>
        <w:rPr>
          <w:rFonts w:hint="eastAsia"/>
          <w:b/>
          <w:bCs/>
          <w:lang w:eastAsia="zh-CN"/>
        </w:rPr>
        <w:t>（</w:t>
      </w:r>
      <w:r>
        <w:rPr>
          <w:rFonts w:hint="eastAsia"/>
          <w:b/>
          <w:bCs/>
          <w:lang w:val="en-US" w:eastAsia="zh-CN"/>
        </w:rPr>
        <w:t>五</w:t>
      </w:r>
      <w:r>
        <w:rPr>
          <w:rFonts w:hint="eastAsia"/>
          <w:b/>
          <w:bCs/>
          <w:lang w:eastAsia="zh-CN"/>
        </w:rPr>
        <w:t>）</w:t>
      </w:r>
      <w:r>
        <w:rPr>
          <w:rFonts w:hint="default"/>
          <w:b/>
          <w:bCs/>
          <w:lang w:val="en-US" w:eastAsia="zh-CN"/>
        </w:rPr>
        <w:t>创新投融资机制</w:t>
      </w:r>
      <w:r>
        <w:rPr>
          <w:rFonts w:hint="eastAsia"/>
          <w:b/>
          <w:bCs/>
          <w:lang w:val="en-US" w:eastAsia="zh-CN"/>
        </w:rPr>
        <w:t>，</w:t>
      </w:r>
      <w:r>
        <w:rPr>
          <w:rFonts w:hint="default"/>
          <w:b/>
          <w:bCs/>
          <w:lang w:val="en-US" w:eastAsia="zh-CN"/>
        </w:rPr>
        <w:t>激发市场投融资活力</w:t>
      </w:r>
    </w:p>
    <w:p>
      <w:pPr>
        <w:bidi w:val="0"/>
        <w:rPr>
          <w:rFonts w:hint="default"/>
          <w:lang w:val="en-US" w:eastAsia="zh-CN"/>
        </w:rPr>
      </w:pPr>
      <w:r>
        <w:rPr>
          <w:rFonts w:hint="default"/>
          <w:lang w:val="en-US" w:eastAsia="zh-CN"/>
        </w:rPr>
        <w:t>扎实推进水利投融资改革</w:t>
      </w:r>
      <w:r>
        <w:rPr>
          <w:rFonts w:hint="eastAsia"/>
          <w:lang w:val="en-US" w:eastAsia="zh-CN"/>
        </w:rPr>
        <w:t>，</w:t>
      </w:r>
      <w:r>
        <w:rPr>
          <w:rFonts w:hint="default"/>
          <w:lang w:val="en-US" w:eastAsia="zh-CN"/>
        </w:rPr>
        <w:t>加快水利投资多元化</w:t>
      </w:r>
      <w:r>
        <w:rPr>
          <w:rFonts w:hint="eastAsia"/>
          <w:lang w:val="en-US" w:eastAsia="zh-CN"/>
        </w:rPr>
        <w:t>。</w:t>
      </w:r>
      <w:r>
        <w:rPr>
          <w:rFonts w:hint="default"/>
          <w:lang w:val="en-US" w:eastAsia="zh-CN"/>
        </w:rPr>
        <w:t>发挥政府与市场的协同作用</w:t>
      </w:r>
      <w:r>
        <w:rPr>
          <w:rFonts w:hint="eastAsia"/>
          <w:lang w:val="en-US" w:eastAsia="zh-CN"/>
        </w:rPr>
        <w:t>，</w:t>
      </w:r>
      <w:r>
        <w:rPr>
          <w:rFonts w:hint="default"/>
          <w:lang w:val="en-US" w:eastAsia="zh-CN"/>
        </w:rPr>
        <w:t>深入推进水利重点领域和关键环节改革</w:t>
      </w:r>
      <w:r>
        <w:rPr>
          <w:rFonts w:hint="eastAsia"/>
          <w:lang w:val="en-US" w:eastAsia="zh-CN"/>
        </w:rPr>
        <w:t>，</w:t>
      </w:r>
      <w:r>
        <w:rPr>
          <w:rFonts w:hint="default"/>
          <w:lang w:val="en-US" w:eastAsia="zh-CN"/>
        </w:rPr>
        <w:t>深化水利基础设施建设管理体制改革</w:t>
      </w:r>
      <w:r>
        <w:rPr>
          <w:rFonts w:hint="eastAsia"/>
          <w:lang w:val="en-US" w:eastAsia="zh-CN"/>
        </w:rPr>
        <w:t>、</w:t>
      </w:r>
      <w:r>
        <w:rPr>
          <w:rFonts w:hint="default"/>
          <w:lang w:val="en-US" w:eastAsia="zh-CN"/>
        </w:rPr>
        <w:t>加快推进水利工程标准化管理工作</w:t>
      </w:r>
      <w:r>
        <w:rPr>
          <w:rFonts w:hint="eastAsia"/>
          <w:lang w:val="en-US" w:eastAsia="zh-CN"/>
        </w:rPr>
        <w:t>、</w:t>
      </w:r>
      <w:r>
        <w:rPr>
          <w:rFonts w:hint="default"/>
          <w:lang w:val="en-US" w:eastAsia="zh-CN"/>
        </w:rPr>
        <w:t>推进农村供水规范化管理</w:t>
      </w:r>
      <w:r>
        <w:rPr>
          <w:rFonts w:hint="eastAsia"/>
          <w:lang w:val="en-US" w:eastAsia="zh-CN"/>
        </w:rPr>
        <w:t>、</w:t>
      </w:r>
      <w:r>
        <w:rPr>
          <w:rFonts w:hint="default"/>
          <w:lang w:val="en-US" w:eastAsia="zh-CN"/>
        </w:rPr>
        <w:t>深化农业水价综合改革</w:t>
      </w:r>
      <w:r>
        <w:rPr>
          <w:rFonts w:hint="eastAsia"/>
          <w:lang w:val="en-US" w:eastAsia="zh-CN"/>
        </w:rPr>
        <w:t>。</w:t>
      </w:r>
      <w:r>
        <w:rPr>
          <w:rFonts w:hint="default"/>
          <w:lang w:val="en-US" w:eastAsia="zh-CN"/>
        </w:rPr>
        <w:t>探索通过股权转让等方式</w:t>
      </w:r>
      <w:r>
        <w:rPr>
          <w:rFonts w:hint="eastAsia"/>
          <w:lang w:val="en-US" w:eastAsia="zh-CN"/>
        </w:rPr>
        <w:t>，</w:t>
      </w:r>
      <w:r>
        <w:rPr>
          <w:rFonts w:hint="default"/>
          <w:lang w:val="en-US" w:eastAsia="zh-CN"/>
        </w:rPr>
        <w:t>拓宽社会资本进入</w:t>
      </w:r>
      <w:r>
        <w:rPr>
          <w:rFonts w:hint="eastAsia"/>
          <w:lang w:val="en-US" w:eastAsia="zh-CN"/>
        </w:rPr>
        <w:t>、</w:t>
      </w:r>
      <w:r>
        <w:rPr>
          <w:rFonts w:hint="default"/>
          <w:lang w:val="en-US" w:eastAsia="zh-CN"/>
        </w:rPr>
        <w:t>退出渠道</w:t>
      </w:r>
      <w:r>
        <w:rPr>
          <w:rFonts w:hint="eastAsia"/>
          <w:lang w:val="en-US" w:eastAsia="zh-CN"/>
        </w:rPr>
        <w:t>，</w:t>
      </w:r>
      <w:r>
        <w:rPr>
          <w:rFonts w:hint="default"/>
          <w:lang w:val="en-US" w:eastAsia="zh-CN"/>
        </w:rPr>
        <w:t>积极推进水利领域不动产投资信托基金（REITs）试点</w:t>
      </w:r>
      <w:r>
        <w:rPr>
          <w:rFonts w:hint="eastAsia"/>
          <w:lang w:val="en-US" w:eastAsia="zh-CN"/>
        </w:rPr>
        <w:t>，</w:t>
      </w:r>
      <w:r>
        <w:rPr>
          <w:rFonts w:hint="default"/>
          <w:lang w:val="en-US" w:eastAsia="zh-CN"/>
        </w:rPr>
        <w:t>通过盘活水利存量优质资产</w:t>
      </w:r>
      <w:r>
        <w:rPr>
          <w:rFonts w:hint="eastAsia"/>
          <w:lang w:val="en-US" w:eastAsia="zh-CN"/>
        </w:rPr>
        <w:t>，</w:t>
      </w:r>
      <w:r>
        <w:rPr>
          <w:rFonts w:hint="default"/>
          <w:lang w:val="en-US" w:eastAsia="zh-CN"/>
        </w:rPr>
        <w:t>开展资产证券化</w:t>
      </w:r>
      <w:r>
        <w:rPr>
          <w:rFonts w:hint="eastAsia"/>
          <w:lang w:val="en-US" w:eastAsia="zh-CN"/>
        </w:rPr>
        <w:t>，</w:t>
      </w:r>
      <w:r>
        <w:rPr>
          <w:rFonts w:hint="default"/>
          <w:lang w:val="en-US" w:eastAsia="zh-CN"/>
        </w:rPr>
        <w:t>利用基金收购基础设施资产支持证券的回收资金</w:t>
      </w:r>
      <w:r>
        <w:rPr>
          <w:rFonts w:hint="eastAsia"/>
          <w:lang w:val="en-US" w:eastAsia="zh-CN"/>
        </w:rPr>
        <w:t>，</w:t>
      </w:r>
      <w:r>
        <w:rPr>
          <w:rFonts w:hint="default"/>
          <w:lang w:val="en-US" w:eastAsia="zh-CN"/>
        </w:rPr>
        <w:t>用于新的水利基础设施建设</w:t>
      </w:r>
      <w:r>
        <w:rPr>
          <w:rFonts w:hint="eastAsia"/>
          <w:lang w:val="en-US" w:eastAsia="zh-CN"/>
        </w:rPr>
        <w:t>，</w:t>
      </w:r>
      <w:r>
        <w:rPr>
          <w:rFonts w:hint="default"/>
          <w:lang w:val="en-US" w:eastAsia="zh-CN"/>
        </w:rPr>
        <w:t>形成投资良性循环</w:t>
      </w:r>
      <w:r>
        <w:rPr>
          <w:rFonts w:hint="eastAsia"/>
          <w:lang w:val="en-US" w:eastAsia="zh-CN"/>
        </w:rPr>
        <w:t>。</w:t>
      </w:r>
    </w:p>
    <w:p>
      <w:pPr>
        <w:bidi w:val="0"/>
        <w:outlineLvl w:val="2"/>
        <w:rPr>
          <w:rFonts w:hint="default"/>
          <w:b/>
          <w:bCs/>
          <w:lang w:val="en-US" w:eastAsia="zh-CN"/>
        </w:rPr>
      </w:pPr>
      <w:r>
        <w:rPr>
          <w:rFonts w:hint="eastAsia"/>
          <w:b/>
          <w:bCs/>
          <w:lang w:eastAsia="zh-CN"/>
        </w:rPr>
        <w:t>（</w:t>
      </w:r>
      <w:r>
        <w:rPr>
          <w:rFonts w:hint="eastAsia"/>
          <w:b/>
          <w:bCs/>
          <w:lang w:val="en-US" w:eastAsia="zh-CN"/>
        </w:rPr>
        <w:t>六</w:t>
      </w:r>
      <w:r>
        <w:rPr>
          <w:rFonts w:hint="eastAsia"/>
          <w:b/>
          <w:bCs/>
          <w:lang w:eastAsia="zh-CN"/>
        </w:rPr>
        <w:t>）</w:t>
      </w:r>
      <w:r>
        <w:rPr>
          <w:rFonts w:hint="default"/>
          <w:b/>
          <w:bCs/>
          <w:lang w:val="en-US" w:eastAsia="zh-CN"/>
        </w:rPr>
        <w:t>完善精准补贴和节水奖励机制</w:t>
      </w:r>
    </w:p>
    <w:p>
      <w:pPr>
        <w:bidi w:val="0"/>
        <w:rPr>
          <w:rFonts w:hint="default"/>
          <w:lang w:val="en-US" w:eastAsia="zh-CN"/>
        </w:rPr>
      </w:pPr>
      <w:r>
        <w:rPr>
          <w:rFonts w:hint="default"/>
          <w:lang w:val="en-US" w:eastAsia="zh-CN"/>
        </w:rPr>
        <w:t>建立健全水价补贴机制</w:t>
      </w:r>
      <w:r>
        <w:rPr>
          <w:rFonts w:hint="eastAsia"/>
          <w:lang w:val="en-US" w:eastAsia="zh-CN"/>
        </w:rPr>
        <w:t>，</w:t>
      </w:r>
      <w:r>
        <w:rPr>
          <w:rFonts w:hint="default"/>
          <w:lang w:val="en-US" w:eastAsia="zh-CN"/>
        </w:rPr>
        <w:t>注重提高补贴的精准性和指向性</w:t>
      </w:r>
      <w:r>
        <w:rPr>
          <w:rFonts w:hint="eastAsia"/>
          <w:lang w:val="en-US" w:eastAsia="zh-CN"/>
        </w:rPr>
        <w:t>，充分调动</w:t>
      </w:r>
      <w:r>
        <w:rPr>
          <w:rFonts w:hint="default"/>
          <w:lang w:val="en-US" w:eastAsia="zh-CN"/>
        </w:rPr>
        <w:t>管理体制改革的积极性</w:t>
      </w:r>
      <w:r>
        <w:rPr>
          <w:rFonts w:hint="eastAsia"/>
          <w:lang w:val="en-US" w:eastAsia="zh-CN"/>
        </w:rPr>
        <w:t>。</w:t>
      </w:r>
      <w:r>
        <w:rPr>
          <w:rFonts w:hint="default"/>
          <w:lang w:val="en-US" w:eastAsia="zh-CN"/>
        </w:rPr>
        <w:t>精准补贴对象主要为在定额内用水的种植粮食作物的用水主体</w:t>
      </w:r>
      <w:r>
        <w:rPr>
          <w:rFonts w:hint="eastAsia"/>
          <w:lang w:val="en-US" w:eastAsia="zh-CN"/>
        </w:rPr>
        <w:t>，</w:t>
      </w:r>
      <w:r>
        <w:rPr>
          <w:rFonts w:hint="default"/>
          <w:lang w:val="en-US" w:eastAsia="zh-CN"/>
        </w:rPr>
        <w:t>补贴标准主要根据定额内用水成本与运行维护成本的差额</w:t>
      </w:r>
      <w:r>
        <w:rPr>
          <w:rFonts w:hint="eastAsia"/>
          <w:lang w:val="en-US" w:eastAsia="zh-CN"/>
        </w:rPr>
        <w:t>，</w:t>
      </w:r>
      <w:r>
        <w:rPr>
          <w:rFonts w:hint="default"/>
          <w:lang w:val="en-US" w:eastAsia="zh-CN"/>
        </w:rPr>
        <w:t>统筹考虑农业水价调整与承受能力等制定</w:t>
      </w:r>
      <w:r>
        <w:rPr>
          <w:rFonts w:hint="eastAsia"/>
          <w:lang w:val="en-US" w:eastAsia="zh-CN"/>
        </w:rPr>
        <w:t>。</w:t>
      </w:r>
      <w:r>
        <w:rPr>
          <w:rFonts w:hint="default"/>
          <w:lang w:val="en-US" w:eastAsia="zh-CN"/>
        </w:rPr>
        <w:t>结合自治区节水奖励办法</w:t>
      </w:r>
      <w:r>
        <w:rPr>
          <w:rFonts w:hint="eastAsia"/>
          <w:lang w:val="en-US" w:eastAsia="zh-CN"/>
        </w:rPr>
        <w:t>，</w:t>
      </w:r>
      <w:r>
        <w:rPr>
          <w:rFonts w:hint="default"/>
          <w:lang w:val="en-US" w:eastAsia="zh-CN"/>
        </w:rPr>
        <w:t>各县</w:t>
      </w:r>
      <w:r>
        <w:rPr>
          <w:rFonts w:hint="eastAsia"/>
          <w:lang w:val="en-US" w:eastAsia="zh-CN"/>
        </w:rPr>
        <w:t>（</w:t>
      </w:r>
      <w:r>
        <w:rPr>
          <w:rFonts w:hint="default"/>
          <w:lang w:val="en-US" w:eastAsia="zh-CN"/>
        </w:rPr>
        <w:t>区</w:t>
      </w:r>
      <w:r>
        <w:rPr>
          <w:rFonts w:hint="eastAsia"/>
          <w:lang w:val="en-US" w:eastAsia="zh-CN"/>
        </w:rPr>
        <w:t>）</w:t>
      </w:r>
      <w:r>
        <w:rPr>
          <w:rFonts w:hint="default"/>
          <w:lang w:val="en-US" w:eastAsia="zh-CN"/>
        </w:rPr>
        <w:t>出台并实施农业水价综合改革精准补贴和节水奖励办法</w:t>
      </w:r>
      <w:r>
        <w:rPr>
          <w:rFonts w:hint="eastAsia"/>
          <w:lang w:val="en-US" w:eastAsia="zh-CN"/>
        </w:rPr>
        <w:t>，</w:t>
      </w:r>
      <w:r>
        <w:rPr>
          <w:rFonts w:hint="default"/>
          <w:lang w:val="en-US" w:eastAsia="zh-CN"/>
        </w:rPr>
        <w:t>保障水利工程良性运行</w:t>
      </w:r>
      <w:r>
        <w:rPr>
          <w:rFonts w:hint="eastAsia"/>
          <w:lang w:val="en-US" w:eastAsia="zh-CN"/>
        </w:rPr>
        <w:t>。</w:t>
      </w:r>
      <w:r>
        <w:rPr>
          <w:rFonts w:hint="default"/>
          <w:lang w:val="en-US" w:eastAsia="zh-CN"/>
        </w:rPr>
        <w:t>同时考虑到水利工程管理企业</w:t>
      </w:r>
      <w:r>
        <w:rPr>
          <w:rFonts w:hint="eastAsia"/>
          <w:lang w:val="en-US" w:eastAsia="zh-CN"/>
        </w:rPr>
        <w:t>、</w:t>
      </w:r>
      <w:r>
        <w:rPr>
          <w:rFonts w:hint="default"/>
          <w:lang w:val="en-US" w:eastAsia="zh-CN"/>
        </w:rPr>
        <w:t>土地流转承包经营的第三方承受能力</w:t>
      </w:r>
      <w:r>
        <w:rPr>
          <w:rFonts w:hint="eastAsia"/>
          <w:lang w:val="en-US" w:eastAsia="zh-CN"/>
        </w:rPr>
        <w:t>，</w:t>
      </w:r>
      <w:r>
        <w:rPr>
          <w:rFonts w:hint="default"/>
          <w:lang w:val="en-US" w:eastAsia="zh-CN"/>
        </w:rPr>
        <w:t>通过水费</w:t>
      </w:r>
      <w:r>
        <w:rPr>
          <w:rFonts w:hint="eastAsia"/>
          <w:lang w:val="en-US" w:eastAsia="zh-CN"/>
        </w:rPr>
        <w:t>、</w:t>
      </w:r>
      <w:r>
        <w:rPr>
          <w:rFonts w:hint="default"/>
          <w:lang w:val="en-US" w:eastAsia="zh-CN"/>
        </w:rPr>
        <w:t>水资源税</w:t>
      </w:r>
      <w:r>
        <w:rPr>
          <w:rFonts w:hint="eastAsia"/>
          <w:lang w:val="en-US" w:eastAsia="zh-CN"/>
        </w:rPr>
        <w:t>、</w:t>
      </w:r>
      <w:r>
        <w:rPr>
          <w:rFonts w:hint="default"/>
          <w:lang w:val="en-US" w:eastAsia="zh-CN"/>
        </w:rPr>
        <w:t>水权交易收益广泛筹集奖励资金</w:t>
      </w:r>
      <w:r>
        <w:rPr>
          <w:rFonts w:hint="eastAsia"/>
          <w:lang w:val="en-US" w:eastAsia="zh-CN"/>
        </w:rPr>
        <w:t>。</w:t>
      </w:r>
      <w:r>
        <w:rPr>
          <w:rFonts w:hint="default"/>
          <w:lang w:val="en-US" w:eastAsia="zh-CN"/>
        </w:rPr>
        <w:t>对于按时足额缴纳水费</w:t>
      </w:r>
      <w:r>
        <w:rPr>
          <w:rFonts w:hint="eastAsia"/>
          <w:lang w:val="en-US" w:eastAsia="zh-CN"/>
        </w:rPr>
        <w:t>、</w:t>
      </w:r>
      <w:r>
        <w:rPr>
          <w:rFonts w:hint="default"/>
          <w:lang w:val="en-US" w:eastAsia="zh-CN"/>
        </w:rPr>
        <w:t>节约用水</w:t>
      </w:r>
      <w:r>
        <w:rPr>
          <w:rFonts w:hint="eastAsia"/>
          <w:lang w:val="en-US" w:eastAsia="zh-CN"/>
        </w:rPr>
        <w:t>、</w:t>
      </w:r>
      <w:r>
        <w:rPr>
          <w:rFonts w:hint="default"/>
          <w:lang w:val="en-US" w:eastAsia="zh-CN"/>
        </w:rPr>
        <w:t>积极调整优化种植结构</w:t>
      </w:r>
      <w:r>
        <w:rPr>
          <w:rFonts w:hint="eastAsia"/>
          <w:lang w:val="en-US" w:eastAsia="zh-CN"/>
        </w:rPr>
        <w:t>、</w:t>
      </w:r>
      <w:r>
        <w:rPr>
          <w:rFonts w:hint="default"/>
          <w:lang w:val="en-US" w:eastAsia="zh-CN"/>
        </w:rPr>
        <w:t>发展高效节灌技术的第三方管理单位</w:t>
      </w:r>
      <w:r>
        <w:rPr>
          <w:rFonts w:hint="eastAsia"/>
          <w:lang w:val="en-US" w:eastAsia="zh-CN"/>
        </w:rPr>
        <w:t>，</w:t>
      </w:r>
      <w:r>
        <w:rPr>
          <w:rFonts w:hint="default"/>
          <w:lang w:val="en-US" w:eastAsia="zh-CN"/>
        </w:rPr>
        <w:t>在落实国家现行农业农资补贴政策方面予以优先安排</w:t>
      </w:r>
      <w:r>
        <w:rPr>
          <w:rFonts w:hint="eastAsia"/>
          <w:lang w:val="en-US" w:eastAsia="zh-CN"/>
        </w:rPr>
        <w:t>，</w:t>
      </w:r>
      <w:r>
        <w:rPr>
          <w:rFonts w:hint="default"/>
          <w:lang w:val="en-US" w:eastAsia="zh-CN"/>
        </w:rPr>
        <w:t>优先安排节水工程项目</w:t>
      </w:r>
      <w:r>
        <w:rPr>
          <w:rFonts w:hint="eastAsia"/>
          <w:lang w:val="en-US" w:eastAsia="zh-CN"/>
        </w:rPr>
        <w:t>，</w:t>
      </w:r>
      <w:r>
        <w:rPr>
          <w:rFonts w:hint="default"/>
          <w:lang w:val="en-US" w:eastAsia="zh-CN"/>
        </w:rPr>
        <w:t>充分调动项目区内用水户用水改革的积极性</w:t>
      </w:r>
      <w:r>
        <w:rPr>
          <w:rFonts w:hint="eastAsia"/>
          <w:lang w:val="en-US" w:eastAsia="zh-CN"/>
        </w:rPr>
        <w:t>，</w:t>
      </w:r>
      <w:r>
        <w:rPr>
          <w:rFonts w:hint="default"/>
          <w:lang w:val="en-US" w:eastAsia="zh-CN"/>
        </w:rPr>
        <w:t>对超指标用水实行加价或用水基准价收费</w:t>
      </w:r>
      <w:r>
        <w:rPr>
          <w:rFonts w:hint="eastAsia"/>
          <w:lang w:val="en-US" w:eastAsia="zh-CN"/>
        </w:rPr>
        <w:t>。</w:t>
      </w:r>
    </w:p>
    <w:p>
      <w:pPr>
        <w:bidi w:val="0"/>
        <w:outlineLvl w:val="2"/>
        <w:rPr>
          <w:rFonts w:hint="default"/>
          <w:lang w:val="en-US" w:eastAsia="zh-CN"/>
        </w:rPr>
      </w:pPr>
      <w:r>
        <w:rPr>
          <w:rFonts w:hint="eastAsia"/>
          <w:b/>
          <w:bCs/>
          <w:lang w:eastAsia="zh-CN"/>
        </w:rPr>
        <w:t>（</w:t>
      </w:r>
      <w:r>
        <w:rPr>
          <w:rFonts w:hint="eastAsia"/>
          <w:b/>
          <w:bCs/>
          <w:lang w:val="en-US" w:eastAsia="zh-CN"/>
        </w:rPr>
        <w:t>七</w:t>
      </w:r>
      <w:r>
        <w:rPr>
          <w:rFonts w:hint="eastAsia"/>
          <w:b/>
          <w:bCs/>
          <w:lang w:eastAsia="zh-CN"/>
        </w:rPr>
        <w:t>）</w:t>
      </w:r>
      <w:r>
        <w:rPr>
          <w:rFonts w:hint="default"/>
          <w:b/>
          <w:bCs/>
          <w:lang w:val="en-US" w:eastAsia="zh-CN"/>
        </w:rPr>
        <w:t>加强水费征收监管</w:t>
      </w:r>
      <w:r>
        <w:rPr>
          <w:rFonts w:hint="eastAsia"/>
          <w:b/>
          <w:bCs/>
          <w:lang w:val="en-US" w:eastAsia="zh-CN"/>
        </w:rPr>
        <w:t>，</w:t>
      </w:r>
      <w:r>
        <w:rPr>
          <w:rFonts w:hint="default"/>
          <w:b/>
          <w:bCs/>
          <w:lang w:val="en-US" w:eastAsia="zh-CN"/>
        </w:rPr>
        <w:t>完善监管机制</w:t>
      </w:r>
    </w:p>
    <w:p>
      <w:pPr>
        <w:bidi w:val="0"/>
        <w:rPr>
          <w:rFonts w:hint="default"/>
          <w:lang w:val="en-US" w:eastAsia="zh-CN"/>
        </w:rPr>
      </w:pPr>
      <w:r>
        <w:rPr>
          <w:rFonts w:hint="default"/>
          <w:lang w:val="en-US" w:eastAsia="zh-CN"/>
        </w:rPr>
        <w:t>县</w:t>
      </w:r>
      <w:r>
        <w:rPr>
          <w:rFonts w:hint="eastAsia"/>
          <w:lang w:val="en-US" w:eastAsia="zh-CN"/>
        </w:rPr>
        <w:t>（</w:t>
      </w:r>
      <w:r>
        <w:rPr>
          <w:rFonts w:hint="default"/>
          <w:lang w:val="en-US" w:eastAsia="zh-CN"/>
        </w:rPr>
        <w:t>区</w:t>
      </w:r>
      <w:r>
        <w:rPr>
          <w:rFonts w:hint="eastAsia"/>
          <w:lang w:val="en-US" w:eastAsia="zh-CN"/>
        </w:rPr>
        <w:t>）</w:t>
      </w:r>
      <w:r>
        <w:rPr>
          <w:rFonts w:hint="default"/>
          <w:lang w:val="en-US" w:eastAsia="zh-CN"/>
        </w:rPr>
        <w:t>结合本地区实际情况</w:t>
      </w:r>
      <w:r>
        <w:rPr>
          <w:rFonts w:hint="eastAsia"/>
          <w:lang w:val="en-US" w:eastAsia="zh-CN"/>
        </w:rPr>
        <w:t>，</w:t>
      </w:r>
      <w:r>
        <w:rPr>
          <w:rFonts w:hint="default"/>
          <w:lang w:val="en-US" w:eastAsia="zh-CN"/>
        </w:rPr>
        <w:t>明确水费收取对象</w:t>
      </w:r>
      <w:r>
        <w:rPr>
          <w:rFonts w:hint="eastAsia"/>
          <w:lang w:val="en-US" w:eastAsia="zh-CN"/>
        </w:rPr>
        <w:t>、</w:t>
      </w:r>
      <w:r>
        <w:rPr>
          <w:rFonts w:hint="default"/>
          <w:lang w:val="en-US" w:eastAsia="zh-CN"/>
        </w:rPr>
        <w:t>收费时间</w:t>
      </w:r>
      <w:r>
        <w:rPr>
          <w:rFonts w:hint="eastAsia"/>
          <w:lang w:val="en-US" w:eastAsia="zh-CN"/>
        </w:rPr>
        <w:t>、</w:t>
      </w:r>
      <w:r>
        <w:rPr>
          <w:rFonts w:hint="default"/>
          <w:lang w:val="en-US" w:eastAsia="zh-CN"/>
        </w:rPr>
        <w:t>收费模式</w:t>
      </w:r>
      <w:r>
        <w:rPr>
          <w:rFonts w:hint="eastAsia"/>
          <w:lang w:val="en-US" w:eastAsia="zh-CN"/>
        </w:rPr>
        <w:t>、</w:t>
      </w:r>
      <w:r>
        <w:rPr>
          <w:rFonts w:hint="default"/>
          <w:lang w:val="en-US" w:eastAsia="zh-CN"/>
        </w:rPr>
        <w:t>缴费方式</w:t>
      </w:r>
      <w:r>
        <w:rPr>
          <w:rFonts w:hint="eastAsia"/>
          <w:lang w:val="en-US" w:eastAsia="zh-CN"/>
        </w:rPr>
        <w:t>、</w:t>
      </w:r>
      <w:r>
        <w:rPr>
          <w:rFonts w:hint="default"/>
          <w:lang w:val="en-US" w:eastAsia="zh-CN"/>
        </w:rPr>
        <w:t>收费队伍等内容</w:t>
      </w:r>
      <w:r>
        <w:rPr>
          <w:rFonts w:hint="eastAsia"/>
          <w:lang w:val="en-US" w:eastAsia="zh-CN"/>
        </w:rPr>
        <w:t>，</w:t>
      </w:r>
      <w:r>
        <w:rPr>
          <w:rFonts w:hint="default"/>
          <w:lang w:val="en-US" w:eastAsia="zh-CN"/>
        </w:rPr>
        <w:t>完善优化水费收缴工作流程</w:t>
      </w:r>
      <w:r>
        <w:rPr>
          <w:rFonts w:hint="eastAsia"/>
          <w:lang w:val="en-US" w:eastAsia="zh-CN"/>
        </w:rPr>
        <w:t>。</w:t>
      </w:r>
      <w:r>
        <w:rPr>
          <w:rFonts w:hint="default"/>
          <w:lang w:val="en-US" w:eastAsia="zh-CN"/>
        </w:rPr>
        <w:t>依托宁夏</w:t>
      </w:r>
      <w:r>
        <w:rPr>
          <w:rFonts w:hint="eastAsia"/>
          <w:lang w:val="en-US" w:eastAsia="zh-CN"/>
        </w:rPr>
        <w:t>“</w:t>
      </w:r>
      <w:r>
        <w:rPr>
          <w:rFonts w:hint="default"/>
          <w:lang w:val="en-US" w:eastAsia="zh-CN"/>
        </w:rPr>
        <w:t>政务云</w:t>
      </w:r>
      <w:r>
        <w:rPr>
          <w:rFonts w:hint="eastAsia"/>
          <w:lang w:val="en-US" w:eastAsia="zh-CN"/>
        </w:rPr>
        <w:t>”</w:t>
      </w:r>
      <w:r>
        <w:rPr>
          <w:rFonts w:hint="default"/>
          <w:lang w:val="en-US" w:eastAsia="zh-CN"/>
        </w:rPr>
        <w:t>建立完善各级灌溉渠道（管道）计量设施</w:t>
      </w:r>
      <w:r>
        <w:rPr>
          <w:rFonts w:hint="eastAsia"/>
          <w:lang w:val="en-US" w:eastAsia="zh-CN"/>
        </w:rPr>
        <w:t>，</w:t>
      </w:r>
      <w:r>
        <w:rPr>
          <w:rFonts w:hint="default"/>
          <w:lang w:val="en-US" w:eastAsia="zh-CN"/>
        </w:rPr>
        <w:t>积极推行安装具备远程数据采集</w:t>
      </w:r>
      <w:r>
        <w:rPr>
          <w:rFonts w:hint="eastAsia"/>
          <w:lang w:val="en-US" w:eastAsia="zh-CN"/>
        </w:rPr>
        <w:t>、</w:t>
      </w:r>
      <w:r>
        <w:rPr>
          <w:rFonts w:hint="default"/>
          <w:lang w:val="en-US" w:eastAsia="zh-CN"/>
        </w:rPr>
        <w:t>实时监测</w:t>
      </w:r>
      <w:r>
        <w:rPr>
          <w:rFonts w:hint="eastAsia"/>
          <w:lang w:val="en-US" w:eastAsia="zh-CN"/>
        </w:rPr>
        <w:t>、</w:t>
      </w:r>
      <w:r>
        <w:rPr>
          <w:rFonts w:hint="default"/>
          <w:lang w:val="en-US" w:eastAsia="zh-CN"/>
        </w:rPr>
        <w:t>后台分析等功能的测控一体化闸门</w:t>
      </w:r>
      <w:r>
        <w:rPr>
          <w:rFonts w:hint="eastAsia"/>
          <w:lang w:val="en-US" w:eastAsia="zh-CN"/>
        </w:rPr>
        <w:t>，</w:t>
      </w:r>
      <w:r>
        <w:rPr>
          <w:rFonts w:hint="default"/>
          <w:lang w:val="en-US" w:eastAsia="zh-CN"/>
        </w:rPr>
        <w:t>结合数字孪生灌区建设</w:t>
      </w:r>
      <w:r>
        <w:rPr>
          <w:rFonts w:hint="eastAsia"/>
          <w:lang w:val="en-US" w:eastAsia="zh-CN"/>
        </w:rPr>
        <w:t>，</w:t>
      </w:r>
      <w:r>
        <w:rPr>
          <w:rFonts w:hint="default"/>
          <w:lang w:val="en-US" w:eastAsia="zh-CN"/>
        </w:rPr>
        <w:t>实现农业水价收费形式多样化</w:t>
      </w:r>
      <w:r>
        <w:rPr>
          <w:rFonts w:hint="eastAsia"/>
          <w:lang w:val="en-US" w:eastAsia="zh-CN"/>
        </w:rPr>
        <w:t>、</w:t>
      </w:r>
      <w:r>
        <w:rPr>
          <w:rFonts w:hint="default"/>
          <w:lang w:val="en-US" w:eastAsia="zh-CN"/>
        </w:rPr>
        <w:t>收费手段灵活化</w:t>
      </w:r>
      <w:r>
        <w:rPr>
          <w:rFonts w:hint="eastAsia"/>
          <w:lang w:val="en-US" w:eastAsia="zh-CN"/>
        </w:rPr>
        <w:t>，</w:t>
      </w:r>
      <w:r>
        <w:rPr>
          <w:rFonts w:hint="default"/>
          <w:lang w:val="en-US" w:eastAsia="zh-CN"/>
        </w:rPr>
        <w:t>发挥数字关键作用</w:t>
      </w:r>
      <w:r>
        <w:rPr>
          <w:rFonts w:hint="eastAsia"/>
          <w:lang w:val="en-US" w:eastAsia="zh-CN"/>
        </w:rPr>
        <w:t>，</w:t>
      </w:r>
      <w:r>
        <w:rPr>
          <w:rFonts w:hint="default"/>
          <w:lang w:val="en-US" w:eastAsia="zh-CN"/>
        </w:rPr>
        <w:t>推进网上便捷收（缴）费</w:t>
      </w:r>
      <w:r>
        <w:rPr>
          <w:rFonts w:hint="eastAsia"/>
          <w:lang w:val="en-US" w:eastAsia="zh-CN"/>
        </w:rPr>
        <w:t>，</w:t>
      </w:r>
      <w:r>
        <w:rPr>
          <w:rFonts w:hint="default"/>
          <w:lang w:val="en-US" w:eastAsia="zh-CN"/>
        </w:rPr>
        <w:t>切实提高水费收缴率</w:t>
      </w:r>
      <w:r>
        <w:rPr>
          <w:rFonts w:hint="eastAsia"/>
          <w:lang w:val="en-US" w:eastAsia="zh-CN"/>
        </w:rPr>
        <w:t>。</w:t>
      </w:r>
    </w:p>
    <w:p>
      <w:pPr>
        <w:bidi w:val="0"/>
        <w:outlineLvl w:val="2"/>
        <w:rPr>
          <w:rFonts w:hint="default"/>
          <w:b/>
          <w:bCs/>
          <w:lang w:val="en-US" w:eastAsia="zh-CN"/>
        </w:rPr>
      </w:pPr>
      <w:r>
        <w:rPr>
          <w:rFonts w:hint="eastAsia"/>
          <w:b/>
          <w:bCs/>
          <w:lang w:eastAsia="zh-CN"/>
        </w:rPr>
        <w:t>（</w:t>
      </w:r>
      <w:r>
        <w:rPr>
          <w:rFonts w:hint="eastAsia"/>
          <w:b/>
          <w:bCs/>
          <w:lang w:val="en-US" w:eastAsia="zh-CN"/>
        </w:rPr>
        <w:t>八</w:t>
      </w:r>
      <w:r>
        <w:rPr>
          <w:rFonts w:hint="eastAsia"/>
          <w:b/>
          <w:bCs/>
          <w:lang w:eastAsia="zh-CN"/>
        </w:rPr>
        <w:t>）</w:t>
      </w:r>
      <w:r>
        <w:rPr>
          <w:rFonts w:hint="default"/>
          <w:b/>
          <w:bCs/>
          <w:lang w:val="en-US" w:eastAsia="zh-CN"/>
        </w:rPr>
        <w:t>建立水资源承载能力监测预警机制</w:t>
      </w:r>
      <w:r>
        <w:rPr>
          <w:rFonts w:hint="eastAsia"/>
          <w:b/>
          <w:bCs/>
          <w:lang w:val="en-US" w:eastAsia="zh-CN"/>
        </w:rPr>
        <w:t>和</w:t>
      </w:r>
      <w:r>
        <w:rPr>
          <w:b/>
          <w:bCs/>
        </w:rPr>
        <w:t>水生态补偿机制</w:t>
      </w:r>
    </w:p>
    <w:p>
      <w:pPr>
        <w:bidi w:val="0"/>
        <w:rPr>
          <w:rFonts w:hint="eastAsia"/>
          <w:lang w:val="en-US" w:eastAsia="zh-CN"/>
        </w:rPr>
      </w:pPr>
      <w:r>
        <w:rPr>
          <w:rFonts w:hint="eastAsia"/>
          <w:lang w:eastAsia="zh-CN"/>
        </w:rPr>
        <w:t>进一步加大生态补偿机制建设工作推进力度，加强环境监测和监管，严格执法；建立联防联治工作机制，科学高效开展流域治理；增强大局意识和协作意识，共同治理和保护流域生态环境。</w:t>
      </w:r>
      <w:r>
        <w:rPr>
          <w:rFonts w:hint="default"/>
          <w:lang w:val="en-US" w:eastAsia="zh-CN"/>
        </w:rPr>
        <w:t>以服务标准化</w:t>
      </w:r>
      <w:r>
        <w:rPr>
          <w:rFonts w:hint="eastAsia"/>
          <w:lang w:val="en-US" w:eastAsia="zh-CN"/>
        </w:rPr>
        <w:t>、</w:t>
      </w:r>
      <w:r>
        <w:rPr>
          <w:rFonts w:hint="default"/>
          <w:lang w:val="en-US" w:eastAsia="zh-CN"/>
        </w:rPr>
        <w:t>调度智能化</w:t>
      </w:r>
      <w:r>
        <w:rPr>
          <w:rFonts w:hint="eastAsia"/>
          <w:lang w:val="en-US" w:eastAsia="zh-CN"/>
        </w:rPr>
        <w:t>、</w:t>
      </w:r>
      <w:r>
        <w:rPr>
          <w:rFonts w:hint="default"/>
          <w:lang w:val="en-US" w:eastAsia="zh-CN"/>
        </w:rPr>
        <w:t>管理精细化为建设目标</w:t>
      </w:r>
      <w:r>
        <w:rPr>
          <w:rFonts w:hint="eastAsia"/>
          <w:lang w:val="en-US" w:eastAsia="zh-CN"/>
        </w:rPr>
        <w:t>，</w:t>
      </w:r>
      <w:r>
        <w:rPr>
          <w:rFonts w:hint="default"/>
          <w:lang w:val="en-US" w:eastAsia="zh-CN"/>
        </w:rPr>
        <w:t>建立和整合信息化建设成果</w:t>
      </w:r>
      <w:r>
        <w:rPr>
          <w:rFonts w:hint="eastAsia"/>
          <w:lang w:val="en-US" w:eastAsia="zh-CN"/>
        </w:rPr>
        <w:t>，</w:t>
      </w:r>
      <w:r>
        <w:rPr>
          <w:rFonts w:hint="default"/>
          <w:lang w:val="en-US" w:eastAsia="zh-CN"/>
        </w:rPr>
        <w:t>开展水资源保护与利用</w:t>
      </w:r>
      <w:r>
        <w:rPr>
          <w:rFonts w:hint="eastAsia"/>
          <w:lang w:val="en-US" w:eastAsia="zh-CN"/>
        </w:rPr>
        <w:t>、</w:t>
      </w:r>
      <w:r>
        <w:rPr>
          <w:rFonts w:hint="default"/>
          <w:lang w:val="en-US" w:eastAsia="zh-CN"/>
        </w:rPr>
        <w:t>工程管理</w:t>
      </w:r>
      <w:r>
        <w:rPr>
          <w:rFonts w:hint="eastAsia"/>
          <w:lang w:val="en-US" w:eastAsia="zh-CN"/>
        </w:rPr>
        <w:t>、</w:t>
      </w:r>
      <w:r>
        <w:rPr>
          <w:rFonts w:hint="default"/>
          <w:lang w:val="en-US" w:eastAsia="zh-CN"/>
        </w:rPr>
        <w:t>取用水管理</w:t>
      </w:r>
      <w:r>
        <w:rPr>
          <w:rFonts w:hint="eastAsia"/>
          <w:lang w:val="en-US" w:eastAsia="zh-CN"/>
        </w:rPr>
        <w:t>、</w:t>
      </w:r>
      <w:r>
        <w:rPr>
          <w:rFonts w:hint="default"/>
          <w:lang w:val="en-US" w:eastAsia="zh-CN"/>
        </w:rPr>
        <w:t>运行管理等方面的数字化建设</w:t>
      </w:r>
      <w:r>
        <w:rPr>
          <w:rFonts w:hint="eastAsia"/>
          <w:lang w:val="en-US" w:eastAsia="zh-CN"/>
        </w:rPr>
        <w:t>，建立</w:t>
      </w:r>
      <w:r>
        <w:rPr>
          <w:rFonts w:hint="default"/>
          <w:lang w:val="en-US" w:eastAsia="zh-CN"/>
        </w:rPr>
        <w:t>水资源监测</w:t>
      </w:r>
      <w:r>
        <w:rPr>
          <w:rFonts w:hint="eastAsia"/>
          <w:lang w:val="en-US" w:eastAsia="zh-CN"/>
        </w:rPr>
        <w:t>、</w:t>
      </w:r>
      <w:r>
        <w:rPr>
          <w:rFonts w:hint="default"/>
          <w:lang w:val="en-US" w:eastAsia="zh-CN"/>
        </w:rPr>
        <w:t>监督</w:t>
      </w:r>
      <w:r>
        <w:rPr>
          <w:rFonts w:hint="eastAsia"/>
          <w:lang w:val="en-US" w:eastAsia="zh-CN"/>
        </w:rPr>
        <w:t>、</w:t>
      </w:r>
      <w:r>
        <w:rPr>
          <w:rFonts w:hint="default"/>
          <w:lang w:val="en-US" w:eastAsia="zh-CN"/>
        </w:rPr>
        <w:t>预警机制</w:t>
      </w:r>
      <w:r>
        <w:rPr>
          <w:rFonts w:hint="eastAsia"/>
          <w:lang w:val="en-US" w:eastAsia="zh-CN"/>
        </w:rPr>
        <w:t>，</w:t>
      </w:r>
      <w:r>
        <w:rPr>
          <w:rFonts w:hint="default"/>
          <w:lang w:val="en-US" w:eastAsia="zh-CN"/>
        </w:rPr>
        <w:t>落实最严格水资源管理制度</w:t>
      </w:r>
      <w:r>
        <w:rPr>
          <w:rFonts w:hint="eastAsia"/>
          <w:lang w:val="en-US" w:eastAsia="zh-CN"/>
        </w:rPr>
        <w:t>，</w:t>
      </w:r>
      <w:r>
        <w:rPr>
          <w:rFonts w:hint="default"/>
          <w:lang w:val="en-US" w:eastAsia="zh-CN"/>
        </w:rPr>
        <w:t>实行水资源消耗总量和强度双控行动</w:t>
      </w:r>
      <w:r>
        <w:rPr>
          <w:rFonts w:hint="eastAsia"/>
          <w:lang w:val="en-US" w:eastAsia="zh-CN"/>
        </w:rPr>
        <w:t>，</w:t>
      </w:r>
      <w:r>
        <w:rPr>
          <w:rFonts w:hint="default"/>
          <w:lang w:val="en-US" w:eastAsia="zh-CN"/>
        </w:rPr>
        <w:t>严格用水总量控制制度</w:t>
      </w:r>
      <w:r>
        <w:rPr>
          <w:rFonts w:hint="eastAsia"/>
          <w:lang w:val="en-US" w:eastAsia="zh-CN"/>
        </w:rPr>
        <w:t>，</w:t>
      </w:r>
      <w:r>
        <w:rPr>
          <w:rFonts w:hint="default"/>
          <w:lang w:val="en-US" w:eastAsia="zh-CN"/>
        </w:rPr>
        <w:t>建立</w:t>
      </w:r>
      <w:r>
        <w:rPr>
          <w:rFonts w:hint="eastAsia"/>
          <w:lang w:val="en-US" w:eastAsia="zh-CN"/>
        </w:rPr>
        <w:t>利通区</w:t>
      </w:r>
      <w:r>
        <w:rPr>
          <w:rFonts w:hint="default"/>
          <w:lang w:val="en-US" w:eastAsia="zh-CN"/>
        </w:rPr>
        <w:t>水资源承载能力监测预警机制</w:t>
      </w:r>
      <w:r>
        <w:rPr>
          <w:rFonts w:hint="eastAsia"/>
          <w:lang w:val="en-US" w:eastAsia="zh-CN"/>
        </w:rPr>
        <w:t>。</w:t>
      </w:r>
      <w:r>
        <w:rPr>
          <w:rFonts w:hint="default"/>
          <w:lang w:val="en-US" w:eastAsia="zh-CN"/>
        </w:rPr>
        <w:t>在县域水资源承载能力范围内</w:t>
      </w:r>
      <w:r>
        <w:rPr>
          <w:rFonts w:hint="eastAsia"/>
          <w:lang w:val="en-US" w:eastAsia="zh-CN"/>
        </w:rPr>
        <w:t>，</w:t>
      </w:r>
      <w:r>
        <w:rPr>
          <w:rFonts w:hint="default"/>
          <w:lang w:val="en-US" w:eastAsia="zh-CN"/>
        </w:rPr>
        <w:t>加快产业结构调整</w:t>
      </w:r>
      <w:r>
        <w:rPr>
          <w:rFonts w:hint="eastAsia"/>
          <w:lang w:val="en-US" w:eastAsia="zh-CN"/>
        </w:rPr>
        <w:t>，</w:t>
      </w:r>
      <w:r>
        <w:rPr>
          <w:rFonts w:hint="default"/>
          <w:lang w:val="en-US" w:eastAsia="zh-CN"/>
        </w:rPr>
        <w:t>统筹协调生活</w:t>
      </w:r>
      <w:r>
        <w:rPr>
          <w:rFonts w:hint="eastAsia"/>
          <w:lang w:val="en-US" w:eastAsia="zh-CN"/>
        </w:rPr>
        <w:t>、</w:t>
      </w:r>
      <w:r>
        <w:rPr>
          <w:rFonts w:hint="default"/>
          <w:lang w:val="en-US" w:eastAsia="zh-CN"/>
        </w:rPr>
        <w:t>生产</w:t>
      </w:r>
      <w:r>
        <w:rPr>
          <w:rFonts w:hint="eastAsia"/>
          <w:lang w:val="en-US" w:eastAsia="zh-CN"/>
        </w:rPr>
        <w:t>、</w:t>
      </w:r>
      <w:r>
        <w:rPr>
          <w:rFonts w:hint="default"/>
          <w:lang w:val="en-US" w:eastAsia="zh-CN"/>
        </w:rPr>
        <w:t>生态用水</w:t>
      </w:r>
      <w:r>
        <w:rPr>
          <w:rFonts w:hint="eastAsia"/>
          <w:lang w:val="en-US" w:eastAsia="zh-CN"/>
        </w:rPr>
        <w:t>，</w:t>
      </w:r>
      <w:r>
        <w:rPr>
          <w:rFonts w:hint="default"/>
          <w:lang w:val="en-US" w:eastAsia="zh-CN"/>
        </w:rPr>
        <w:t>优化配置黄河水</w:t>
      </w:r>
      <w:r>
        <w:rPr>
          <w:rFonts w:hint="eastAsia"/>
          <w:lang w:val="en-US" w:eastAsia="zh-CN"/>
        </w:rPr>
        <w:t>、</w:t>
      </w:r>
      <w:r>
        <w:rPr>
          <w:rFonts w:hint="default"/>
          <w:lang w:val="en-US" w:eastAsia="zh-CN"/>
        </w:rPr>
        <w:t>当地地表水</w:t>
      </w:r>
      <w:r>
        <w:rPr>
          <w:rFonts w:hint="eastAsia"/>
          <w:lang w:val="en-US" w:eastAsia="zh-CN"/>
        </w:rPr>
        <w:t>、</w:t>
      </w:r>
      <w:r>
        <w:rPr>
          <w:rFonts w:hint="default"/>
          <w:lang w:val="en-US" w:eastAsia="zh-CN"/>
        </w:rPr>
        <w:t>地下水和非常规水</w:t>
      </w:r>
      <w:r>
        <w:rPr>
          <w:rFonts w:hint="eastAsia"/>
          <w:lang w:val="en-US" w:eastAsia="zh-CN"/>
        </w:rPr>
        <w:t>，</w:t>
      </w:r>
      <w:r>
        <w:rPr>
          <w:rFonts w:hint="default"/>
          <w:lang w:val="en-US" w:eastAsia="zh-CN"/>
        </w:rPr>
        <w:t>强化水资源的统一调度</w:t>
      </w:r>
      <w:r>
        <w:rPr>
          <w:rFonts w:hint="eastAsia"/>
          <w:lang w:val="en-US" w:eastAsia="zh-CN"/>
        </w:rPr>
        <w:t>，</w:t>
      </w:r>
      <w:r>
        <w:rPr>
          <w:rFonts w:hint="default"/>
          <w:lang w:val="en-US" w:eastAsia="zh-CN"/>
        </w:rPr>
        <w:t>以节水支撑区域新增用水需求</w:t>
      </w:r>
      <w:r>
        <w:rPr>
          <w:rFonts w:hint="eastAsia"/>
          <w:lang w:val="en-US" w:eastAsia="zh-CN"/>
        </w:rPr>
        <w:t>。</w:t>
      </w:r>
    </w:p>
    <w:p>
      <w:pPr>
        <w:pStyle w:val="3"/>
        <w:bidi w:val="0"/>
      </w:pPr>
      <w:bookmarkStart w:id="118" w:name="_Toc11630"/>
      <w:bookmarkStart w:id="119" w:name="_Toc500"/>
      <w:r>
        <w:t>第</w:t>
      </w:r>
      <w:r>
        <w:rPr>
          <w:rFonts w:hint="eastAsia"/>
          <w:lang w:val="en-US" w:eastAsia="zh-CN"/>
        </w:rPr>
        <w:t>四</w:t>
      </w:r>
      <w:r>
        <w:t>节提高水网法治管理能力</w:t>
      </w:r>
      <w:bookmarkEnd w:id="118"/>
      <w:bookmarkEnd w:id="119"/>
    </w:p>
    <w:p>
      <w:pPr>
        <w:bidi w:val="0"/>
        <w:outlineLvl w:val="2"/>
        <w:rPr>
          <w:rFonts w:hint="eastAsia"/>
          <w:b/>
          <w:bCs/>
          <w:lang w:eastAsia="zh-CN"/>
        </w:rPr>
      </w:pPr>
      <w:r>
        <w:rPr>
          <w:rFonts w:hint="eastAsia"/>
          <w:b/>
          <w:bCs/>
          <w:lang w:eastAsia="zh-CN"/>
        </w:rPr>
        <w:t>（</w:t>
      </w:r>
      <w:r>
        <w:rPr>
          <w:rFonts w:hint="eastAsia"/>
          <w:b/>
          <w:bCs/>
          <w:lang w:val="en-US" w:eastAsia="zh-CN"/>
        </w:rPr>
        <w:t>一</w:t>
      </w:r>
      <w:r>
        <w:rPr>
          <w:rFonts w:hint="eastAsia"/>
          <w:b/>
          <w:bCs/>
          <w:lang w:eastAsia="zh-CN"/>
        </w:rPr>
        <w:t>）</w:t>
      </w:r>
      <w:r>
        <w:rPr>
          <w:b/>
          <w:bCs/>
        </w:rPr>
        <w:t>深化水利“放管服”改革</w:t>
      </w:r>
    </w:p>
    <w:p>
      <w:pPr>
        <w:bidi w:val="0"/>
        <w:rPr>
          <w:rFonts w:hint="eastAsia"/>
          <w:lang w:eastAsia="zh-CN"/>
        </w:rPr>
      </w:pPr>
      <w:r>
        <w:rPr>
          <w:rFonts w:hint="eastAsia"/>
          <w:lang w:eastAsia="zh-CN"/>
        </w:rPr>
        <w:t>深化水利“放管服”改革，贯彻落实党中央、国务院全面深化改革、切实转变政府职能决策部署。强化组织领导，压实责任，精心实施，确保深化水利“放管服”改革措施落地见效。强化督导检查，健全动态跟踪、督促检查、进展报告等机制，扎实开展水利“放管服”专项督察，切实抓好各项重点任务的落实。</w:t>
      </w:r>
      <w:r>
        <w:t>完善</w:t>
      </w:r>
      <w:r>
        <w:rPr>
          <w:rFonts w:hint="eastAsia"/>
          <w:lang w:eastAsia="zh-CN"/>
        </w:rPr>
        <w:t>“</w:t>
      </w:r>
      <w:r>
        <w:t>互联网＋监管</w:t>
      </w:r>
      <w:r>
        <w:rPr>
          <w:rFonts w:hint="eastAsia"/>
          <w:lang w:eastAsia="zh-CN"/>
        </w:rPr>
        <w:t>”</w:t>
      </w:r>
      <w:r>
        <w:t>两个清单</w:t>
      </w:r>
      <w:r>
        <w:rPr>
          <w:rFonts w:hint="eastAsia"/>
          <w:lang w:eastAsia="zh-CN"/>
        </w:rPr>
        <w:t>，</w:t>
      </w:r>
      <w:r>
        <w:t>持续深入推进</w:t>
      </w:r>
      <w:r>
        <w:rPr>
          <w:rFonts w:hint="eastAsia"/>
          <w:lang w:eastAsia="zh-CN"/>
        </w:rPr>
        <w:t>“</w:t>
      </w:r>
      <w:r>
        <w:t>宁夏水利行政审批系统</w:t>
      </w:r>
      <w:r>
        <w:rPr>
          <w:rFonts w:hint="eastAsia"/>
          <w:lang w:eastAsia="zh-CN"/>
        </w:rPr>
        <w:t>”</w:t>
      </w:r>
      <w:r>
        <w:t>与</w:t>
      </w:r>
      <w:r>
        <w:rPr>
          <w:rFonts w:hint="eastAsia"/>
          <w:lang w:eastAsia="zh-CN"/>
        </w:rPr>
        <w:t>“</w:t>
      </w:r>
      <w:r>
        <w:t>宁夏政务服务网</w:t>
      </w:r>
      <w:r>
        <w:rPr>
          <w:rFonts w:hint="eastAsia"/>
          <w:lang w:eastAsia="zh-CN"/>
        </w:rPr>
        <w:t>”“</w:t>
      </w:r>
      <w:r>
        <w:t>我的宁夏</w:t>
      </w:r>
      <w:r>
        <w:rPr>
          <w:rFonts w:hint="eastAsia"/>
          <w:lang w:eastAsia="zh-CN"/>
        </w:rPr>
        <w:t>”</w:t>
      </w:r>
      <w:r>
        <w:t>APP</w:t>
      </w:r>
      <w:r>
        <w:rPr>
          <w:rFonts w:hint="eastAsia"/>
          <w:lang w:eastAsia="zh-CN"/>
        </w:rPr>
        <w:t>、“</w:t>
      </w:r>
      <w:r>
        <w:t>宁夏行政审批与公共服务系统</w:t>
      </w:r>
      <w:r>
        <w:rPr>
          <w:rFonts w:hint="eastAsia"/>
          <w:lang w:eastAsia="zh-CN"/>
        </w:rPr>
        <w:t>”</w:t>
      </w:r>
      <w:r>
        <w:t>融合畅通</w:t>
      </w:r>
      <w:r>
        <w:rPr>
          <w:rFonts w:hint="eastAsia"/>
          <w:lang w:eastAsia="zh-CN"/>
        </w:rPr>
        <w:t>。</w:t>
      </w:r>
    </w:p>
    <w:p>
      <w:pPr>
        <w:bidi w:val="0"/>
        <w:outlineLvl w:val="2"/>
        <w:rPr>
          <w:rFonts w:hint="eastAsia"/>
          <w:b/>
          <w:bCs/>
          <w:lang w:eastAsia="zh-CN"/>
        </w:rPr>
      </w:pPr>
      <w:r>
        <w:rPr>
          <w:rFonts w:hint="eastAsia"/>
          <w:b/>
          <w:bCs/>
          <w:lang w:eastAsia="zh-CN"/>
        </w:rPr>
        <w:t>（</w:t>
      </w:r>
      <w:r>
        <w:rPr>
          <w:rFonts w:hint="eastAsia"/>
          <w:b/>
          <w:bCs/>
          <w:lang w:val="en-US" w:eastAsia="zh-CN"/>
        </w:rPr>
        <w:t>二</w:t>
      </w:r>
      <w:r>
        <w:rPr>
          <w:rFonts w:hint="eastAsia"/>
          <w:b/>
          <w:bCs/>
          <w:lang w:eastAsia="zh-CN"/>
        </w:rPr>
        <w:t>）完善人才培养引进机制</w:t>
      </w:r>
    </w:p>
    <w:p>
      <w:pPr>
        <w:bidi w:val="0"/>
        <w:rPr>
          <w:rFonts w:hint="eastAsia"/>
          <w:lang w:eastAsia="zh-CN"/>
        </w:rPr>
      </w:pPr>
      <w:r>
        <w:rPr>
          <w:rFonts w:hint="eastAsia"/>
          <w:lang w:eastAsia="zh-CN"/>
        </w:rPr>
        <w:t>加强水利专业人才队伍建设，重点在引进，难点在基层，必须把人才队伍建设作为促进水利事业发展的头等大事，加快培养和造就一支结构合理，能够承担水利发展重任的高素质人才队伍，为水利经济的发展提供强有力的人才支撑点。</w:t>
      </w:r>
    </w:p>
    <w:p>
      <w:pPr>
        <w:bidi w:val="0"/>
        <w:outlineLvl w:val="2"/>
        <w:rPr>
          <w:rFonts w:hint="eastAsia"/>
          <w:b/>
          <w:bCs/>
          <w:lang w:val="en-US" w:eastAsia="zh-CN"/>
        </w:rPr>
      </w:pPr>
      <w:r>
        <w:rPr>
          <w:rFonts w:hint="eastAsia"/>
          <w:b/>
          <w:bCs/>
          <w:lang w:val="en-US" w:eastAsia="zh-CN"/>
        </w:rPr>
        <w:t>（三）健全网络安全体系</w:t>
      </w:r>
    </w:p>
    <w:p>
      <w:pPr>
        <w:bidi w:val="0"/>
        <w:rPr>
          <w:rFonts w:hint="eastAsia"/>
          <w:lang w:val="en-US" w:eastAsia="zh-CN"/>
        </w:rPr>
      </w:pPr>
      <w:r>
        <w:rPr>
          <w:rFonts w:hint="eastAsia"/>
          <w:lang w:val="en-US" w:eastAsia="zh-CN"/>
        </w:rPr>
        <w:t>网络安全体系应遵循网络安全等级保护、关键信息基础设施安全保护、《数字孪生水利工程建设技术导则（试行）》等有关要求，落实网络安全“三同步”（同步规划、同步建设、同步运行）。重要数据防护应逐级落实数据安全责任，进行数据分类分级并识别细化重要数据目录，充分应用商用密码等必要措施，开展数据全生命周期安全管理。工控系统安全防护应落实系统分区分域、设备安全可控、数据密码保护、网络可信准入等要求。</w:t>
      </w:r>
    </w:p>
    <w:p>
      <w:pPr>
        <w:bidi w:val="0"/>
        <w:rPr>
          <w:rFonts w:hint="eastAsia"/>
          <w:lang w:val="en-US" w:eastAsia="zh-CN"/>
        </w:rPr>
      </w:pPr>
    </w:p>
    <w:p>
      <w:pPr>
        <w:pStyle w:val="2"/>
        <w:bidi w:val="0"/>
        <w:outlineLvl w:val="9"/>
        <w:rPr>
          <w:color w:val="0000FF"/>
        </w:rPr>
        <w:sectPr>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rPr>
          <w:rFonts w:hint="eastAsia"/>
          <w:color w:val="auto"/>
        </w:rPr>
      </w:pPr>
      <w:bookmarkStart w:id="120" w:name="_Toc10558"/>
      <w:bookmarkStart w:id="121" w:name="_Toc16071"/>
      <w:r>
        <w:rPr>
          <w:color w:val="auto"/>
        </w:rPr>
        <w:t>第八章</w:t>
      </w:r>
      <w:r>
        <w:rPr>
          <w:rFonts w:hint="eastAsia"/>
          <w:color w:val="auto"/>
        </w:rPr>
        <w:t>投资估算及实施安排</w:t>
      </w:r>
      <w:bookmarkEnd w:id="120"/>
      <w:bookmarkEnd w:id="121"/>
    </w:p>
    <w:p>
      <w:pPr>
        <w:rPr>
          <w:rFonts w:hint="default"/>
          <w:lang w:val="en-US" w:eastAsia="zh-CN"/>
        </w:rPr>
      </w:pPr>
      <w:r>
        <w:rPr>
          <w:rFonts w:hint="eastAsia"/>
          <w:lang w:val="en-US" w:eastAsia="zh-CN"/>
        </w:rPr>
        <w:t>围绕利通</w:t>
      </w:r>
      <w:r>
        <w:rPr>
          <w:rFonts w:hint="eastAsia"/>
        </w:rPr>
        <w:t>区</w:t>
      </w:r>
      <w:r>
        <w:rPr>
          <w:rFonts w:hint="eastAsia"/>
          <w:lang w:val="en-US" w:eastAsia="zh-CN"/>
        </w:rPr>
        <w:t>水网建设规划确定的目标和任务，根据已批准和正在编制的相关规划、重点工程前期工作以及利通</w:t>
      </w:r>
      <w:r>
        <w:rPr>
          <w:rFonts w:hint="eastAsia"/>
        </w:rPr>
        <w:t>区</w:t>
      </w:r>
      <w:r>
        <w:rPr>
          <w:rFonts w:hint="eastAsia"/>
          <w:lang w:val="en-US" w:eastAsia="zh-CN"/>
        </w:rPr>
        <w:t>上报投资需求考虑当前需要和今后国家、自治区和地方可能的投入水平，突出重点、统筹兼顾、综合平衡，初步匡算利通</w:t>
      </w:r>
      <w:r>
        <w:rPr>
          <w:rFonts w:hint="eastAsia"/>
        </w:rPr>
        <w:t>区</w:t>
      </w:r>
      <w:r>
        <w:rPr>
          <w:rFonts w:hint="eastAsia"/>
          <w:lang w:val="en-US" w:eastAsia="zh-CN"/>
        </w:rPr>
        <w:t>水网建设规划总投资20.48亿元。</w:t>
      </w:r>
    </w:p>
    <w:p>
      <w:pPr>
        <w:rPr>
          <w:rFonts w:hint="eastAsia"/>
          <w:lang w:val="en-US" w:eastAsia="zh-CN"/>
        </w:rPr>
      </w:pPr>
      <w:r>
        <w:rPr>
          <w:rFonts w:hint="eastAsia"/>
          <w:lang w:val="en-US" w:eastAsia="zh-CN"/>
        </w:rPr>
        <w:t>总投资20.48亿元中，其中水资源配置体系工程投资8.96亿元，占43.73%；防洪减灾体系工程投资6.18亿元，占30.18%；水生态保护治理体系工程投资2.34亿元，占11.44%；数字李生水网体系工程项目投资3.00亿元，占14.65%。</w:t>
      </w:r>
    </w:p>
    <w:p>
      <w:pPr>
        <w:rPr>
          <w:rFonts w:hint="eastAsia"/>
        </w:rPr>
      </w:pPr>
      <w:r>
        <w:rPr>
          <w:rFonts w:hint="eastAsia"/>
          <w:lang w:val="en-US" w:eastAsia="zh-CN"/>
        </w:rPr>
        <w:t>利通</w:t>
      </w:r>
      <w:r>
        <w:rPr>
          <w:rFonts w:hint="eastAsia"/>
        </w:rPr>
        <w:t>区现代水网建设规划重点工程总投资</w:t>
      </w:r>
      <w:r>
        <w:rPr>
          <w:rFonts w:hint="eastAsia"/>
          <w:lang w:val="en-US" w:eastAsia="zh-CN"/>
        </w:rPr>
        <w:t>20.48亿元</w:t>
      </w:r>
      <w:r>
        <w:rPr>
          <w:rFonts w:hint="eastAsia"/>
        </w:rPr>
        <w:t>。其中</w:t>
      </w:r>
      <w:r>
        <w:rPr>
          <w:rFonts w:hint="eastAsia"/>
          <w:lang w:eastAsia="zh-CN"/>
        </w:rPr>
        <w:t>，</w:t>
      </w:r>
      <w:r>
        <w:rPr>
          <w:rFonts w:hint="eastAsia"/>
        </w:rPr>
        <w:t>近期规划（202</w:t>
      </w:r>
      <w:r>
        <w:rPr>
          <w:rFonts w:hint="eastAsia"/>
          <w:lang w:val="en-US" w:eastAsia="zh-CN"/>
        </w:rPr>
        <w:t>4—</w:t>
      </w:r>
      <w:r>
        <w:rPr>
          <w:rFonts w:hint="eastAsia"/>
        </w:rPr>
        <w:t>20</w:t>
      </w:r>
      <w:r>
        <w:rPr>
          <w:rFonts w:hint="eastAsia"/>
          <w:lang w:val="en-US" w:eastAsia="zh-CN"/>
        </w:rPr>
        <w:t>30</w:t>
      </w:r>
      <w:r>
        <w:rPr>
          <w:rFonts w:hint="eastAsia"/>
        </w:rPr>
        <w:t>年）投资</w:t>
      </w:r>
      <w:r>
        <w:rPr>
          <w:rFonts w:hint="eastAsia"/>
          <w:lang w:val="en-US" w:eastAsia="zh-CN"/>
        </w:rPr>
        <w:t>11.31亿元</w:t>
      </w:r>
      <w:r>
        <w:rPr>
          <w:rFonts w:hint="eastAsia"/>
        </w:rPr>
        <w:t>，远期规划（20</w:t>
      </w:r>
      <w:r>
        <w:rPr>
          <w:rFonts w:hint="eastAsia"/>
          <w:lang w:val="en-US" w:eastAsia="zh-CN"/>
        </w:rPr>
        <w:t>30—</w:t>
      </w:r>
      <w:r>
        <w:rPr>
          <w:rFonts w:hint="eastAsia"/>
        </w:rPr>
        <w:t>2035年）投资</w:t>
      </w:r>
      <w:r>
        <w:rPr>
          <w:rFonts w:hint="eastAsia"/>
          <w:lang w:val="en-US" w:eastAsia="zh-CN"/>
        </w:rPr>
        <w:t>9.17亿元</w:t>
      </w:r>
      <w:r>
        <w:rPr>
          <w:rFonts w:hint="eastAsia"/>
        </w:rPr>
        <w:t>。</w:t>
      </w:r>
      <w:r>
        <w:rPr>
          <w:rFonts w:hint="eastAsia"/>
          <w:lang w:val="en-US" w:eastAsia="zh-CN"/>
        </w:rPr>
        <w:t>利通</w:t>
      </w:r>
      <w:r>
        <w:rPr>
          <w:rFonts w:hint="eastAsia"/>
        </w:rPr>
        <w:t>区现代水网建设规划重点工程投资估算详见表</w:t>
      </w:r>
      <w:r>
        <w:rPr>
          <w:rFonts w:hint="eastAsia"/>
          <w:lang w:val="en-US" w:eastAsia="zh-CN"/>
        </w:rPr>
        <w:t>8</w:t>
      </w:r>
      <w:r>
        <w:rPr>
          <w:rFonts w:hint="eastAsia"/>
        </w:rPr>
        <w:t>-1。</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pPr>
      <w:r>
        <w:rPr>
          <w:rFonts w:hint="eastAsia"/>
          <w:b/>
          <w:bCs/>
          <w:sz w:val="28"/>
          <w:szCs w:val="28"/>
        </w:rPr>
        <w:t>表</w:t>
      </w:r>
      <w:r>
        <w:rPr>
          <w:rFonts w:hint="eastAsia"/>
          <w:b/>
          <w:bCs/>
          <w:sz w:val="28"/>
          <w:szCs w:val="28"/>
          <w:lang w:val="en-US" w:eastAsia="zh-CN"/>
        </w:rPr>
        <w:t>8</w:t>
      </w:r>
      <w:r>
        <w:rPr>
          <w:rFonts w:hint="eastAsia"/>
          <w:b/>
          <w:bCs/>
          <w:sz w:val="28"/>
          <w:szCs w:val="28"/>
        </w:rPr>
        <w:t>-1重点工程投资估算</w:t>
      </w:r>
      <w:bookmarkStart w:id="122" w:name="bookmark49"/>
      <w:bookmarkEnd w:id="122"/>
      <w:bookmarkStart w:id="123" w:name="_Toc24579"/>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5"/>
        <w:gridCol w:w="4405"/>
        <w:gridCol w:w="995"/>
        <w:gridCol w:w="1313"/>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序号</w:t>
            </w:r>
          </w:p>
        </w:tc>
        <w:tc>
          <w:tcPr>
            <w:tcW w:w="2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项目名称</w:t>
            </w:r>
          </w:p>
        </w:tc>
        <w:tc>
          <w:tcPr>
            <w:tcW w:w="21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概算总投资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方正楷体_GB2312" w:hAnsi="方正楷体_GB2312" w:eastAsia="方正楷体_GB2312" w:cs="方正楷体_GB2312"/>
                <w:b/>
                <w:bCs/>
                <w:i w:val="0"/>
                <w:iCs w:val="0"/>
                <w:color w:val="000000"/>
                <w:sz w:val="24"/>
                <w:szCs w:val="24"/>
                <w:u w:val="none"/>
              </w:rPr>
            </w:pPr>
          </w:p>
        </w:tc>
        <w:tc>
          <w:tcPr>
            <w:tcW w:w="2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方正楷体_GB2312" w:hAnsi="方正楷体_GB2312" w:eastAsia="方正楷体_GB2312" w:cs="方正楷体_GB2312"/>
                <w:b/>
                <w:bCs/>
                <w:i w:val="0"/>
                <w:iCs w:val="0"/>
                <w:color w:val="000000"/>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总投资</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2023-2030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2030-2035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方正楷体_GB2312" w:hAnsi="方正楷体_GB2312" w:eastAsia="方正楷体_GB2312" w:cs="方正楷体_GB2312"/>
                <w:b/>
                <w:bCs/>
                <w:i w:val="0"/>
                <w:iCs w:val="0"/>
                <w:color w:val="000000"/>
                <w:sz w:val="24"/>
                <w:szCs w:val="24"/>
                <w:u w:val="none"/>
              </w:rPr>
            </w:pP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合计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204814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113088.6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91725.4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一</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优化水资源配置体系</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89571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59071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吴忠市利通区农村供水设施提质改造工程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26900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26900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吴忠市利通区扬水灌区调蓄水池工程二期（扁担沟扬水灌区赵家沟调蓄水池工程）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11000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11000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3</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吴忠市利通区扬水灌区调蓄水池工程三期（五里坡扬水灌区调蓄水池工程）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9500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4</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吴忠市利通区甜水河灌区续建配套及节水改造项目</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21000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青铜峡大型灌区续建配套与节水改造项目扁担沟扬水灌区蓄水池连通工程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2162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2162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6</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青铜峡大型灌区续建配套与节水改造项目吴忠市利通区马莲渠、波浪渠砌护改造工程(青铜峡灌区现代化改造)</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5750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5750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7</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青铜峡大型灌区续建配套与节水改造项目吴忠市利通区支渠砌护改造工程(青铜峡灌区现代化改造)</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7500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7500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8</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吴忠市利通区扁担沟扬水灌区自动化改造工</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1259</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1259</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9</w:t>
            </w:r>
          </w:p>
        </w:tc>
        <w:tc>
          <w:tcPr>
            <w:tcW w:w="258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利通区再生水资源综合利用工程</w:t>
            </w:r>
          </w:p>
        </w:tc>
        <w:tc>
          <w:tcPr>
            <w:tcW w:w="58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4500</w:t>
            </w:r>
          </w:p>
        </w:tc>
        <w:tc>
          <w:tcPr>
            <w:tcW w:w="77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4500</w:t>
            </w:r>
          </w:p>
        </w:tc>
        <w:tc>
          <w:tcPr>
            <w:tcW w:w="77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二</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完善防洪减灾体系</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61807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33081.6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28725.4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完善黄河干流防洪体系</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10408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6244.8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4163.2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11</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实施苦水河综合治理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11480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5400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12</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加强中小河流治理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15282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9169.2</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6112.8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13</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开展山洪灾害防治</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17196</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10317.6</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6878.4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14</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实施病险水库除险加固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5491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15</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孙家滩开发区三道沟综合治理工程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1100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1100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16</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宁夏重点山洪沟治理项目黄羊沟治理工程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850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850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三</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提高水生态环境保护治理能力</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23436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20936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17</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吴忠市利通区苦水河清水沟流域沟道水环境综合整治工程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17338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17338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18</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利通区水土流失综合治理工程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838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838</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spacing w:line="240" w:lineRule="auto"/>
              <w:ind w:firstLine="0" w:firstLineChars="0"/>
              <w:jc w:val="center"/>
              <w:rPr>
                <w:rFonts w:hint="eastAsia" w:ascii="方正楷体_GB2312" w:hAnsi="方正楷体_GB2312" w:eastAsia="方正楷体_GB2312" w:cs="方正楷体_GB2312"/>
                <w:i w:val="0"/>
                <w:iCs w:val="0"/>
                <w:color w:val="000000"/>
                <w:sz w:val="24"/>
                <w:szCs w:val="24"/>
                <w:u w:val="none"/>
              </w:rPr>
            </w:pP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利通区灌区盐渍化治理工程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19</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利通区生态清洁小流域</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1260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1260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20</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利通区水文化与水景观建设工程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四</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水网智慧化信息化</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30000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b/>
                <w:bCs/>
                <w:i w:val="0"/>
                <w:iCs w:val="0"/>
                <w:color w:val="000000"/>
                <w:sz w:val="24"/>
                <w:szCs w:val="24"/>
                <w:u w:val="none"/>
              </w:rPr>
            </w:pPr>
            <w:r>
              <w:rPr>
                <w:rFonts w:hint="eastAsia" w:ascii="方正楷体_GB2312" w:hAnsi="方正楷体_GB2312" w:eastAsia="方正楷体_GB2312" w:cs="方正楷体_GB2312"/>
                <w:b/>
                <w:bCs/>
                <w:i w:val="0"/>
                <w:iCs w:val="0"/>
                <w:snapToGrid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21</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水网智能物联感知体系</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22</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利通区数字孪生供水工程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23</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利通区数字孪生灌区工程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24</w:t>
            </w:r>
          </w:p>
        </w:tc>
        <w:tc>
          <w:tcPr>
            <w:tcW w:w="2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利通区数字孪生防洪减灾工程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5000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0</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240" w:lineRule="auto"/>
              <w:ind w:firstLine="0" w:firstLineChars="0"/>
              <w:jc w:val="center"/>
              <w:textAlignment w:val="center"/>
              <w:rPr>
                <w:rFonts w:hint="eastAsia" w:ascii="方正楷体_GB2312" w:hAnsi="方正楷体_GB2312" w:eastAsia="方正楷体_GB2312" w:cs="方正楷体_GB2312"/>
                <w:i w:val="0"/>
                <w:iCs w:val="0"/>
                <w:color w:val="000000"/>
                <w:sz w:val="24"/>
                <w:szCs w:val="24"/>
                <w:u w:val="none"/>
              </w:rPr>
            </w:pPr>
            <w:r>
              <w:rPr>
                <w:rFonts w:hint="eastAsia" w:ascii="方正楷体_GB2312" w:hAnsi="方正楷体_GB2312" w:eastAsia="方正楷体_GB2312" w:cs="方正楷体_GB2312"/>
                <w:i w:val="0"/>
                <w:iCs w:val="0"/>
                <w:snapToGrid w:val="0"/>
                <w:color w:val="000000"/>
                <w:kern w:val="0"/>
                <w:sz w:val="24"/>
                <w:szCs w:val="24"/>
                <w:u w:val="none"/>
                <w:lang w:val="en-US" w:eastAsia="zh-CN" w:bidi="ar"/>
              </w:rPr>
              <w:t>5000</w:t>
            </w:r>
          </w:p>
        </w:tc>
      </w:tr>
    </w:tbl>
    <w:p>
      <w:pPr>
        <w:sectPr>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124" w:name="_Toc9976"/>
      <w:r>
        <w:t>第九章环境影响评价</w:t>
      </w:r>
      <w:bookmarkEnd w:id="123"/>
      <w:bookmarkEnd w:id="124"/>
    </w:p>
    <w:p>
      <w:pPr>
        <w:bidi w:val="0"/>
        <w:rPr>
          <w:rFonts w:hint="eastAsia" w:eastAsia="方正楷体_GB2312"/>
          <w:lang w:eastAsia="zh-CN"/>
        </w:rPr>
      </w:pPr>
      <w:r>
        <w:t>实施</w:t>
      </w:r>
      <w:r>
        <w:rPr>
          <w:rFonts w:hint="eastAsia"/>
          <w:lang w:val="en-US" w:eastAsia="zh-CN"/>
        </w:rPr>
        <w:t>利通区</w:t>
      </w:r>
      <w:r>
        <w:t>现代水网建设规划</w:t>
      </w:r>
      <w:r>
        <w:rPr>
          <w:rFonts w:hint="eastAsia"/>
          <w:lang w:eastAsia="zh-CN"/>
        </w:rPr>
        <w:t>，</w:t>
      </w:r>
      <w:r>
        <w:t>涉及重大引调水</w:t>
      </w:r>
      <w:r>
        <w:rPr>
          <w:rFonts w:hint="eastAsia"/>
          <w:lang w:eastAsia="zh-CN"/>
        </w:rPr>
        <w:t>、</w:t>
      </w:r>
      <w:r>
        <w:t>骨干输排水通道</w:t>
      </w:r>
      <w:r>
        <w:rPr>
          <w:rFonts w:hint="eastAsia"/>
          <w:lang w:eastAsia="zh-CN"/>
        </w:rPr>
        <w:t>、</w:t>
      </w:r>
      <w:r>
        <w:t>控制性调蓄工程</w:t>
      </w:r>
      <w:r>
        <w:rPr>
          <w:rFonts w:hint="eastAsia"/>
          <w:lang w:eastAsia="zh-CN"/>
        </w:rPr>
        <w:t>、</w:t>
      </w:r>
      <w:r>
        <w:t>大中型灌区</w:t>
      </w:r>
      <w:r>
        <w:rPr>
          <w:rFonts w:hint="eastAsia"/>
          <w:lang w:eastAsia="zh-CN"/>
        </w:rPr>
        <w:t>、</w:t>
      </w:r>
      <w:r>
        <w:t>重点水生态治理修复等工程建设</w:t>
      </w:r>
      <w:r>
        <w:rPr>
          <w:rFonts w:hint="eastAsia"/>
          <w:lang w:eastAsia="zh-CN"/>
        </w:rPr>
        <w:t>，</w:t>
      </w:r>
      <w:r>
        <w:t>不仅会对自治区经济社会发展提供更加有</w:t>
      </w:r>
      <w:bookmarkStart w:id="125" w:name="bookmark50"/>
      <w:bookmarkEnd w:id="125"/>
      <w:r>
        <w:t>力的水资源安全保障</w:t>
      </w:r>
      <w:r>
        <w:rPr>
          <w:rFonts w:hint="eastAsia"/>
          <w:lang w:eastAsia="zh-CN"/>
        </w:rPr>
        <w:t>，</w:t>
      </w:r>
      <w:r>
        <w:t>也会对生态环境产生一些不利影响</w:t>
      </w:r>
      <w:r>
        <w:rPr>
          <w:rFonts w:hint="eastAsia"/>
          <w:lang w:eastAsia="zh-CN"/>
        </w:rPr>
        <w:t>。</w:t>
      </w:r>
    </w:p>
    <w:p>
      <w:pPr>
        <w:pStyle w:val="3"/>
        <w:bidi w:val="0"/>
      </w:pPr>
      <w:bookmarkStart w:id="126" w:name="_Toc29657"/>
      <w:bookmarkStart w:id="127" w:name="_Toc8710"/>
      <w:r>
        <w:t>第一节规划协调性</w:t>
      </w:r>
      <w:bookmarkEnd w:id="126"/>
      <w:bookmarkEnd w:id="127"/>
    </w:p>
    <w:p>
      <w:pPr>
        <w:bidi w:val="0"/>
        <w:rPr>
          <w:rFonts w:hint="eastAsia" w:eastAsia="方正楷体_GB2312"/>
          <w:lang w:eastAsia="zh-CN"/>
        </w:rPr>
      </w:pPr>
      <w:r>
        <w:rPr>
          <w:b/>
          <w:bCs/>
        </w:rPr>
        <w:t>环境保护目标</w:t>
      </w:r>
      <w:r>
        <w:rPr>
          <w:rFonts w:hint="eastAsia"/>
          <w:b/>
          <w:bCs/>
          <w:lang w:eastAsia="zh-CN"/>
        </w:rPr>
        <w:t>。</w:t>
      </w:r>
      <w:r>
        <w:t>规划实施应严守宁夏回族自治区生态保护红线</w:t>
      </w:r>
      <w:r>
        <w:rPr>
          <w:rFonts w:hint="eastAsia"/>
          <w:lang w:eastAsia="zh-CN"/>
        </w:rPr>
        <w:t>、</w:t>
      </w:r>
      <w:r>
        <w:t>资源利用上限与环境质量底线</w:t>
      </w:r>
      <w:r>
        <w:rPr>
          <w:rFonts w:hint="eastAsia"/>
          <w:lang w:eastAsia="zh-CN"/>
        </w:rPr>
        <w:t>、</w:t>
      </w:r>
      <w:r>
        <w:t>合理开发利用水资源</w:t>
      </w:r>
      <w:r>
        <w:rPr>
          <w:rFonts w:hint="eastAsia"/>
          <w:lang w:eastAsia="zh-CN"/>
        </w:rPr>
        <w:t>，</w:t>
      </w:r>
      <w:r>
        <w:t>促进水资源合理配置与高效利用</w:t>
      </w:r>
      <w:r>
        <w:rPr>
          <w:rFonts w:hint="eastAsia"/>
          <w:lang w:eastAsia="zh-CN"/>
        </w:rPr>
        <w:t>，</w:t>
      </w:r>
      <w:r>
        <w:t>保障供水安全</w:t>
      </w:r>
      <w:r>
        <w:rPr>
          <w:rFonts w:hint="eastAsia"/>
          <w:lang w:eastAsia="zh-CN"/>
        </w:rPr>
        <w:t>。</w:t>
      </w:r>
      <w:r>
        <w:t>维护河流湖库的水环境安全</w:t>
      </w:r>
      <w:r>
        <w:rPr>
          <w:rFonts w:hint="eastAsia"/>
          <w:lang w:eastAsia="zh-CN"/>
        </w:rPr>
        <w:t>，</w:t>
      </w:r>
      <w:r>
        <w:t>进一步提高水功能区水质达标率</w:t>
      </w:r>
      <w:r>
        <w:rPr>
          <w:rFonts w:hint="eastAsia"/>
          <w:lang w:eastAsia="zh-CN"/>
        </w:rPr>
        <w:t>，</w:t>
      </w:r>
      <w:r>
        <w:t>确保城镇集中式饮用水水源地水质达标</w:t>
      </w:r>
      <w:r>
        <w:rPr>
          <w:rFonts w:hint="eastAsia"/>
          <w:lang w:eastAsia="zh-CN"/>
        </w:rPr>
        <w:t>。</w:t>
      </w:r>
      <w:r>
        <w:t>维护区域生态系统结构和功能</w:t>
      </w:r>
      <w:r>
        <w:rPr>
          <w:rFonts w:hint="eastAsia"/>
          <w:lang w:eastAsia="zh-CN"/>
        </w:rPr>
        <w:t>，</w:t>
      </w:r>
      <w:r>
        <w:t>保护生物多样性和各类生态环境敏感区</w:t>
      </w:r>
      <w:r>
        <w:rPr>
          <w:rFonts w:hint="eastAsia"/>
          <w:lang w:eastAsia="zh-CN"/>
        </w:rPr>
        <w:t>，</w:t>
      </w:r>
      <w:r>
        <w:t>加强</w:t>
      </w:r>
      <w:r>
        <w:rPr>
          <w:rFonts w:hint="eastAsia"/>
        </w:rPr>
        <w:t>金积水源地</w:t>
      </w:r>
      <w:r>
        <w:rPr>
          <w:rFonts w:hint="eastAsia"/>
          <w:lang w:val="en-US" w:eastAsia="zh-CN"/>
        </w:rPr>
        <w:t>和</w:t>
      </w:r>
      <w:r>
        <w:rPr>
          <w:rFonts w:hint="eastAsia"/>
        </w:rPr>
        <w:t>中营堡湖</w:t>
      </w:r>
      <w:r>
        <w:rPr>
          <w:rFonts w:hint="eastAsia"/>
          <w:lang w:val="en-US" w:eastAsia="zh-CN"/>
        </w:rPr>
        <w:t>区域</w:t>
      </w:r>
      <w:r>
        <w:t>的生态保护与水源涵养</w:t>
      </w:r>
      <w:r>
        <w:rPr>
          <w:rFonts w:hint="eastAsia"/>
          <w:lang w:eastAsia="zh-CN"/>
        </w:rPr>
        <w:t>，</w:t>
      </w:r>
      <w:r>
        <w:t>加强黄河生物多样性保护</w:t>
      </w:r>
      <w:r>
        <w:rPr>
          <w:rFonts w:hint="eastAsia"/>
          <w:lang w:eastAsia="zh-CN"/>
        </w:rPr>
        <w:t>，</w:t>
      </w:r>
      <w:r>
        <w:t>维护黄河干流水生生态系统的稳定性</w:t>
      </w:r>
      <w:r>
        <w:rPr>
          <w:rFonts w:hint="eastAsia"/>
          <w:lang w:eastAsia="zh-CN"/>
        </w:rPr>
        <w:t>。</w:t>
      </w:r>
    </w:p>
    <w:p>
      <w:pPr>
        <w:bidi w:val="0"/>
        <w:rPr>
          <w:rFonts w:hint="eastAsia" w:eastAsia="方正楷体_GB2312"/>
          <w:lang w:eastAsia="zh-CN"/>
        </w:rPr>
      </w:pPr>
      <w:r>
        <w:rPr>
          <w:b/>
          <w:bCs/>
        </w:rPr>
        <w:t>环境影响识别</w:t>
      </w:r>
      <w:r>
        <w:rPr>
          <w:rFonts w:hint="eastAsia"/>
          <w:b/>
          <w:bCs/>
          <w:lang w:eastAsia="zh-CN"/>
        </w:rPr>
        <w:t>。</w:t>
      </w:r>
      <w:r>
        <w:t>经初步分析重大工程布局与自然保护区</w:t>
      </w:r>
      <w:r>
        <w:rPr>
          <w:rFonts w:hint="eastAsia"/>
          <w:lang w:eastAsia="zh-CN"/>
        </w:rPr>
        <w:t>、</w:t>
      </w:r>
      <w:r>
        <w:t>重要湿地等各类环境敏感区和生态保护红线的区位关系</w:t>
      </w:r>
      <w:r>
        <w:rPr>
          <w:rFonts w:hint="eastAsia"/>
          <w:lang w:eastAsia="zh-CN"/>
        </w:rPr>
        <w:t>，</w:t>
      </w:r>
      <w:r>
        <w:t>黄河</w:t>
      </w:r>
      <w:r>
        <w:rPr>
          <w:rFonts w:hint="eastAsia"/>
          <w:lang w:val="en-US" w:eastAsia="zh-CN"/>
        </w:rPr>
        <w:t>利通区</w:t>
      </w:r>
      <w:r>
        <w:t>段河道治理工程涉及北部引黄灌区湿地保护</w:t>
      </w:r>
      <w:r>
        <w:rPr>
          <w:rFonts w:hint="eastAsia"/>
          <w:lang w:eastAsia="zh-CN"/>
        </w:rPr>
        <w:t>、</w:t>
      </w:r>
      <w:r>
        <w:t>生物多样性维护生态保护红线等</w:t>
      </w:r>
      <w:r>
        <w:rPr>
          <w:rFonts w:hint="eastAsia"/>
          <w:lang w:eastAsia="zh-CN"/>
        </w:rPr>
        <w:t>，</w:t>
      </w:r>
      <w:r>
        <w:t>防风固沙生态保护红线</w:t>
      </w:r>
      <w:r>
        <w:rPr>
          <w:rFonts w:hint="eastAsia"/>
          <w:lang w:eastAsia="zh-CN"/>
        </w:rPr>
        <w:t>，</w:t>
      </w:r>
      <w:r>
        <w:t>除此之外</w:t>
      </w:r>
      <w:r>
        <w:rPr>
          <w:rFonts w:hint="eastAsia"/>
          <w:lang w:eastAsia="zh-CN"/>
        </w:rPr>
        <w:t>，</w:t>
      </w:r>
      <w:r>
        <w:t>其他项目基本上不涉及环境敏感区和生态保护红线</w:t>
      </w:r>
      <w:r>
        <w:rPr>
          <w:rFonts w:hint="eastAsia"/>
          <w:lang w:eastAsia="zh-CN"/>
        </w:rPr>
        <w:t>。</w:t>
      </w:r>
    </w:p>
    <w:p>
      <w:pPr>
        <w:bidi w:val="0"/>
        <w:rPr>
          <w:rFonts w:hint="eastAsia" w:eastAsia="方正楷体_GB2312"/>
          <w:lang w:eastAsia="zh-CN"/>
        </w:rPr>
      </w:pPr>
      <w:r>
        <w:rPr>
          <w:b/>
          <w:bCs/>
        </w:rPr>
        <w:t>与相关法律法规的符合性</w:t>
      </w:r>
      <w:r>
        <w:rPr>
          <w:rFonts w:hint="eastAsia"/>
          <w:b/>
          <w:bCs/>
          <w:lang w:eastAsia="zh-CN"/>
        </w:rPr>
        <w:t>。</w:t>
      </w:r>
      <w:r>
        <w:rPr>
          <w:rFonts w:hint="eastAsia"/>
          <w:lang w:val="en-US" w:eastAsia="zh-CN"/>
        </w:rPr>
        <w:t>利通区</w:t>
      </w:r>
      <w:r>
        <w:t>现代水网规划立足区情水情</w:t>
      </w:r>
      <w:r>
        <w:rPr>
          <w:rFonts w:hint="eastAsia"/>
          <w:lang w:eastAsia="zh-CN"/>
        </w:rPr>
        <w:t>，</w:t>
      </w:r>
      <w:r>
        <w:t>科学确定发展目标</w:t>
      </w:r>
      <w:r>
        <w:rPr>
          <w:rFonts w:hint="eastAsia"/>
          <w:lang w:eastAsia="zh-CN"/>
        </w:rPr>
        <w:t>、</w:t>
      </w:r>
      <w:r>
        <w:t>主要任务</w:t>
      </w:r>
      <w:r>
        <w:rPr>
          <w:rFonts w:hint="eastAsia"/>
          <w:lang w:eastAsia="zh-CN"/>
        </w:rPr>
        <w:t>、</w:t>
      </w:r>
      <w:r>
        <w:t>总体布局和政策措施</w:t>
      </w:r>
      <w:r>
        <w:rPr>
          <w:rFonts w:hint="eastAsia"/>
          <w:lang w:eastAsia="zh-CN"/>
        </w:rPr>
        <w:t>，</w:t>
      </w:r>
      <w:r>
        <w:t>总体上符合《中华人民共和国环境保护法》《中华人民共和国水污染防治法》《中华人民共和国野生动物保护法》《中华人民共和国湿地保护法》《中华人民共和国自然保护区条例》《</w:t>
      </w:r>
      <w:r>
        <w:rPr>
          <w:rFonts w:hint="eastAsia"/>
          <w:lang w:eastAsia="zh-CN"/>
        </w:rPr>
        <w:t>中华人民共和国黄河保护法</w:t>
      </w:r>
      <w:r>
        <w:t>》等相关法律法规要求</w:t>
      </w:r>
      <w:r>
        <w:rPr>
          <w:rFonts w:hint="eastAsia"/>
          <w:lang w:eastAsia="zh-CN"/>
        </w:rPr>
        <w:t>。</w:t>
      </w:r>
      <w:r>
        <w:t>项目实施严格遵守相关法律法规</w:t>
      </w:r>
      <w:r>
        <w:rPr>
          <w:rFonts w:hint="eastAsia"/>
          <w:lang w:eastAsia="zh-CN"/>
        </w:rPr>
        <w:t>，</w:t>
      </w:r>
      <w:r>
        <w:t>严守禁止类活动规定及管控要求</w:t>
      </w:r>
      <w:r>
        <w:rPr>
          <w:rFonts w:hint="eastAsia"/>
          <w:lang w:eastAsia="zh-CN"/>
        </w:rPr>
        <w:t>。</w:t>
      </w:r>
    </w:p>
    <w:p>
      <w:pPr>
        <w:bidi w:val="0"/>
        <w:rPr>
          <w:rFonts w:hint="eastAsia" w:eastAsia="方正楷体_GB2312"/>
          <w:lang w:eastAsia="zh-CN"/>
        </w:rPr>
      </w:pPr>
      <w:r>
        <w:rPr>
          <w:b/>
          <w:bCs/>
        </w:rPr>
        <w:t>与相关功能区划及政策的协调性</w:t>
      </w:r>
      <w:r>
        <w:rPr>
          <w:rFonts w:hint="eastAsia"/>
          <w:b/>
          <w:bCs/>
          <w:lang w:eastAsia="zh-CN"/>
        </w:rPr>
        <w:t>。</w:t>
      </w:r>
      <w:r>
        <w:t>规划立足宁夏主体功能区定位和区域发展布局</w:t>
      </w:r>
      <w:r>
        <w:rPr>
          <w:rFonts w:hint="eastAsia"/>
          <w:lang w:eastAsia="zh-CN"/>
        </w:rPr>
        <w:t>，</w:t>
      </w:r>
      <w:r>
        <w:t>优化水资源配置</w:t>
      </w:r>
      <w:r>
        <w:rPr>
          <w:rFonts w:hint="eastAsia"/>
          <w:lang w:eastAsia="zh-CN"/>
        </w:rPr>
        <w:t>，</w:t>
      </w:r>
      <w:r>
        <w:t>坚持节水优先</w:t>
      </w:r>
      <w:r>
        <w:rPr>
          <w:rFonts w:hint="eastAsia"/>
          <w:lang w:eastAsia="zh-CN"/>
        </w:rPr>
        <w:t>，</w:t>
      </w:r>
      <w:r>
        <w:t>空间均衡</w:t>
      </w:r>
      <w:r>
        <w:rPr>
          <w:rFonts w:hint="eastAsia"/>
          <w:lang w:eastAsia="zh-CN"/>
        </w:rPr>
        <w:t>，</w:t>
      </w:r>
      <w:r>
        <w:t>全面促进水资源节约集约利用</w:t>
      </w:r>
      <w:r>
        <w:rPr>
          <w:rFonts w:hint="eastAsia"/>
          <w:lang w:eastAsia="zh-CN"/>
        </w:rPr>
        <w:t>，</w:t>
      </w:r>
      <w:r>
        <w:t>保障城乡供水安全</w:t>
      </w:r>
      <w:r>
        <w:rPr>
          <w:rFonts w:hint="eastAsia"/>
          <w:lang w:eastAsia="zh-CN"/>
        </w:rPr>
        <w:t>，</w:t>
      </w:r>
      <w:r>
        <w:t>促进人口经济与水资源环境承载力相适应</w:t>
      </w:r>
      <w:r>
        <w:rPr>
          <w:rFonts w:hint="eastAsia"/>
          <w:lang w:eastAsia="zh-CN"/>
        </w:rPr>
        <w:t>。</w:t>
      </w:r>
      <w:r>
        <w:t>规划总体布局及水资源配置符合主体功能</w:t>
      </w:r>
      <w:r>
        <w:rPr>
          <w:rFonts w:hint="eastAsia"/>
          <w:lang w:eastAsia="zh-CN"/>
        </w:rPr>
        <w:t>区规</w:t>
      </w:r>
      <w:r>
        <w:t>划中水资源开发利用的相关要求</w:t>
      </w:r>
      <w:r>
        <w:rPr>
          <w:rFonts w:hint="eastAsia"/>
          <w:lang w:eastAsia="zh-CN"/>
        </w:rPr>
        <w:t>，</w:t>
      </w:r>
      <w:r>
        <w:t>符合《全国生态功能</w:t>
      </w:r>
      <w:r>
        <w:rPr>
          <w:rFonts w:hint="eastAsia"/>
          <w:lang w:eastAsia="zh-CN"/>
        </w:rPr>
        <w:t>区规</w:t>
      </w:r>
      <w:r>
        <w:t>划</w:t>
      </w:r>
      <w:r>
        <w:rPr>
          <w:rFonts w:hint="eastAsia"/>
          <w:lang w:eastAsia="zh-CN"/>
        </w:rPr>
        <w:t>》《</w:t>
      </w:r>
      <w:r>
        <w:t>宁夏回族自治区主体功能区规划</w:t>
      </w:r>
      <w:r>
        <w:rPr>
          <w:rFonts w:hint="eastAsia"/>
          <w:lang w:eastAsia="zh-CN"/>
        </w:rPr>
        <w:t>》《</w:t>
      </w:r>
      <w:r>
        <w:t>黄河流域综合规划》等相关规划的相关保护要求</w:t>
      </w:r>
      <w:r>
        <w:rPr>
          <w:rFonts w:hint="eastAsia"/>
          <w:lang w:eastAsia="zh-CN"/>
        </w:rPr>
        <w:t>。</w:t>
      </w:r>
      <w:r>
        <w:t>规划目标和布局充分重视水资源刚性约束和水生态保护修复</w:t>
      </w:r>
      <w:r>
        <w:rPr>
          <w:rFonts w:hint="eastAsia"/>
          <w:lang w:eastAsia="zh-CN"/>
        </w:rPr>
        <w:t>，</w:t>
      </w:r>
      <w:r>
        <w:t>明确水资源开发利用“三条红线”的限制要求</w:t>
      </w:r>
      <w:r>
        <w:rPr>
          <w:rFonts w:hint="eastAsia"/>
          <w:lang w:eastAsia="zh-CN"/>
        </w:rPr>
        <w:t>，</w:t>
      </w:r>
      <w:r>
        <w:t>突出涉水生态空间管控</w:t>
      </w:r>
      <w:r>
        <w:rPr>
          <w:rFonts w:hint="eastAsia"/>
          <w:lang w:eastAsia="zh-CN"/>
        </w:rPr>
        <w:t>，</w:t>
      </w:r>
      <w:r>
        <w:t>明确限制开发区项目准入负面清单</w:t>
      </w:r>
      <w:r>
        <w:rPr>
          <w:rFonts w:hint="eastAsia"/>
          <w:lang w:eastAsia="zh-CN"/>
        </w:rPr>
        <w:t>，</w:t>
      </w:r>
      <w:r>
        <w:t>保障河湖生态水（流</w:t>
      </w:r>
      <w:r>
        <w:rPr>
          <w:rFonts w:hint="eastAsia"/>
          <w:lang w:eastAsia="zh-CN"/>
        </w:rPr>
        <w:t>）</w:t>
      </w:r>
      <w:r>
        <w:t>量</w:t>
      </w:r>
      <w:r>
        <w:rPr>
          <w:rFonts w:hint="eastAsia"/>
          <w:lang w:eastAsia="zh-CN"/>
        </w:rPr>
        <w:t>，</w:t>
      </w:r>
      <w:r>
        <w:t>推进河湖水生态保护与修复</w:t>
      </w:r>
      <w:r>
        <w:rPr>
          <w:rFonts w:hint="eastAsia"/>
          <w:lang w:eastAsia="zh-CN"/>
        </w:rPr>
        <w:t>，</w:t>
      </w:r>
      <w:r>
        <w:t>与国家生态文明建设思想</w:t>
      </w:r>
      <w:r>
        <w:rPr>
          <w:rFonts w:hint="eastAsia"/>
          <w:lang w:eastAsia="zh-CN"/>
        </w:rPr>
        <w:t>、</w:t>
      </w:r>
      <w:r>
        <w:t>最严格水资源管理制度</w:t>
      </w:r>
      <w:r>
        <w:rPr>
          <w:rFonts w:hint="eastAsia"/>
          <w:lang w:eastAsia="zh-CN"/>
        </w:rPr>
        <w:t>、</w:t>
      </w:r>
      <w:r>
        <w:t>水污染防治行动计划和黄河流域生态保护和高质量发展等要求相协调</w:t>
      </w:r>
      <w:r>
        <w:rPr>
          <w:rFonts w:hint="eastAsia"/>
          <w:lang w:eastAsia="zh-CN"/>
        </w:rPr>
        <w:t>。</w:t>
      </w:r>
    </w:p>
    <w:p>
      <w:pPr>
        <w:pStyle w:val="3"/>
        <w:bidi w:val="0"/>
      </w:pPr>
      <w:bookmarkStart w:id="128" w:name="_Toc6283"/>
      <w:bookmarkStart w:id="129" w:name="_Toc14904"/>
      <w:r>
        <w:t>第二节主要环境影响</w:t>
      </w:r>
      <w:bookmarkEnd w:id="128"/>
      <w:bookmarkEnd w:id="129"/>
    </w:p>
    <w:p>
      <w:pPr>
        <w:bidi w:val="0"/>
        <w:rPr>
          <w:rFonts w:hint="eastAsia" w:eastAsia="方正楷体_GB2312"/>
          <w:lang w:eastAsia="zh-CN"/>
        </w:rPr>
      </w:pPr>
      <w:r>
        <w:t>规划实施可以完善</w:t>
      </w:r>
      <w:r>
        <w:rPr>
          <w:rFonts w:hint="eastAsia"/>
          <w:lang w:val="en-US" w:eastAsia="zh-CN"/>
        </w:rPr>
        <w:t>利通</w:t>
      </w:r>
      <w:r>
        <w:t>区水利基础设施体系</w:t>
      </w:r>
      <w:r>
        <w:rPr>
          <w:rFonts w:hint="eastAsia"/>
          <w:lang w:eastAsia="zh-CN"/>
        </w:rPr>
        <w:t>，</w:t>
      </w:r>
      <w:r>
        <w:t>增强水资源调配能力</w:t>
      </w:r>
      <w:r>
        <w:rPr>
          <w:rFonts w:hint="eastAsia"/>
          <w:lang w:eastAsia="zh-CN"/>
        </w:rPr>
        <w:t>，</w:t>
      </w:r>
      <w:r>
        <w:t>增强水旱灾害防御能力</w:t>
      </w:r>
      <w:r>
        <w:rPr>
          <w:rFonts w:hint="eastAsia"/>
          <w:lang w:eastAsia="zh-CN"/>
        </w:rPr>
        <w:t>，</w:t>
      </w:r>
      <w:r>
        <w:t>提升水网工程的安全性和可靠性</w:t>
      </w:r>
      <w:r>
        <w:rPr>
          <w:rFonts w:hint="eastAsia"/>
          <w:lang w:eastAsia="zh-CN"/>
        </w:rPr>
        <w:t>，</w:t>
      </w:r>
      <w:r>
        <w:t>提升河湖生态环境质量</w:t>
      </w:r>
      <w:r>
        <w:rPr>
          <w:rFonts w:hint="eastAsia"/>
          <w:lang w:eastAsia="zh-CN"/>
        </w:rPr>
        <w:t>，</w:t>
      </w:r>
      <w:r>
        <w:t>促进人与自然和谐共生</w:t>
      </w:r>
      <w:r>
        <w:rPr>
          <w:rFonts w:hint="eastAsia"/>
          <w:lang w:eastAsia="zh-CN"/>
        </w:rPr>
        <w:t>，</w:t>
      </w:r>
      <w:r>
        <w:t>推动经济社会高质量发展</w:t>
      </w:r>
      <w:r>
        <w:rPr>
          <w:rFonts w:hint="eastAsia"/>
          <w:lang w:eastAsia="zh-CN"/>
        </w:rPr>
        <w:t>。</w:t>
      </w:r>
    </w:p>
    <w:p>
      <w:pPr>
        <w:bidi w:val="0"/>
        <w:rPr>
          <w:rFonts w:hint="eastAsia" w:eastAsia="方正楷体_GB2312"/>
          <w:lang w:eastAsia="zh-CN"/>
        </w:rPr>
      </w:pPr>
      <w:r>
        <w:t>规划的实施将不可避免</w:t>
      </w:r>
      <w:r>
        <w:rPr>
          <w:rFonts w:hint="eastAsia"/>
          <w:lang w:eastAsia="zh-CN"/>
        </w:rPr>
        <w:t>地</w:t>
      </w:r>
      <w:r>
        <w:t>会对环境产生一定不利影响</w:t>
      </w:r>
      <w:r>
        <w:rPr>
          <w:rFonts w:hint="eastAsia"/>
          <w:lang w:eastAsia="zh-CN"/>
        </w:rPr>
        <w:t>。</w:t>
      </w:r>
      <w:r>
        <w:t>部分工程建设将占用土地和安置移民</w:t>
      </w:r>
      <w:r>
        <w:rPr>
          <w:rFonts w:hint="eastAsia"/>
          <w:lang w:eastAsia="zh-CN"/>
        </w:rPr>
        <w:t>，</w:t>
      </w:r>
      <w:r>
        <w:t>需重新安置的移民将给迁入区的土地</w:t>
      </w:r>
      <w:r>
        <w:rPr>
          <w:rFonts w:hint="eastAsia"/>
          <w:lang w:eastAsia="zh-CN"/>
        </w:rPr>
        <w:t>、</w:t>
      </w:r>
      <w:r>
        <w:t>耕地</w:t>
      </w:r>
      <w:r>
        <w:rPr>
          <w:rFonts w:hint="eastAsia"/>
          <w:lang w:eastAsia="zh-CN"/>
        </w:rPr>
        <w:t>、</w:t>
      </w:r>
      <w:r>
        <w:t>饮用水源和生态环境带来一定压力</w:t>
      </w:r>
      <w:r>
        <w:rPr>
          <w:rFonts w:hint="eastAsia"/>
          <w:lang w:eastAsia="zh-CN"/>
        </w:rPr>
        <w:t>，</w:t>
      </w:r>
      <w:r>
        <w:t>施工期间还会产生“三废”和噪声污染</w:t>
      </w:r>
      <w:r>
        <w:rPr>
          <w:rFonts w:hint="eastAsia"/>
          <w:lang w:eastAsia="zh-CN"/>
        </w:rPr>
        <w:t>，</w:t>
      </w:r>
      <w:r>
        <w:t>施工区</w:t>
      </w:r>
      <w:r>
        <w:rPr>
          <w:rFonts w:hint="eastAsia"/>
          <w:lang w:eastAsia="zh-CN"/>
        </w:rPr>
        <w:t>、</w:t>
      </w:r>
      <w:r>
        <w:t>取料场的植被损失</w:t>
      </w:r>
      <w:r>
        <w:rPr>
          <w:rFonts w:hint="eastAsia"/>
          <w:lang w:eastAsia="zh-CN"/>
        </w:rPr>
        <w:t>、</w:t>
      </w:r>
      <w:r>
        <w:t>水土流失和景观影响</w:t>
      </w:r>
      <w:r>
        <w:rPr>
          <w:rFonts w:hint="eastAsia"/>
          <w:lang w:eastAsia="zh-CN"/>
        </w:rPr>
        <w:t>，</w:t>
      </w:r>
      <w:r>
        <w:t>引起施工区及其附近的陆域</w:t>
      </w:r>
      <w:r>
        <w:rPr>
          <w:rFonts w:hint="eastAsia"/>
          <w:lang w:eastAsia="zh-CN"/>
        </w:rPr>
        <w:t>、</w:t>
      </w:r>
      <w:r>
        <w:t>岸滩的水生态环境变化</w:t>
      </w:r>
      <w:r>
        <w:rPr>
          <w:rFonts w:hint="eastAsia"/>
          <w:lang w:eastAsia="zh-CN"/>
        </w:rPr>
        <w:t>。</w:t>
      </w:r>
      <w:r>
        <w:t>河流上筑坝建库</w:t>
      </w:r>
      <w:r>
        <w:rPr>
          <w:rFonts w:hint="eastAsia"/>
          <w:lang w:eastAsia="zh-CN"/>
        </w:rPr>
        <w:t>，</w:t>
      </w:r>
      <w:r>
        <w:t>将造成水文情势变化</w:t>
      </w:r>
      <w:r>
        <w:rPr>
          <w:rFonts w:hint="eastAsia"/>
          <w:lang w:eastAsia="zh-CN"/>
        </w:rPr>
        <w:t>，</w:t>
      </w:r>
      <w:r>
        <w:t>坝下河段水量将会减少</w:t>
      </w:r>
      <w:r>
        <w:rPr>
          <w:rFonts w:hint="eastAsia"/>
          <w:lang w:eastAsia="zh-CN"/>
        </w:rPr>
        <w:t>，</w:t>
      </w:r>
      <w:r>
        <w:t>对下游水生生物</w:t>
      </w:r>
      <w:r>
        <w:rPr>
          <w:rFonts w:hint="eastAsia"/>
          <w:lang w:eastAsia="zh-CN"/>
        </w:rPr>
        <w:t>、</w:t>
      </w:r>
      <w:r>
        <w:t>湿地等都将产生不利影响</w:t>
      </w:r>
      <w:r>
        <w:rPr>
          <w:rFonts w:hint="eastAsia"/>
          <w:lang w:eastAsia="zh-CN"/>
        </w:rPr>
        <w:t>，</w:t>
      </w:r>
      <w:r>
        <w:t>阻隔鱼类等迁移路径</w:t>
      </w:r>
      <w:r>
        <w:rPr>
          <w:rFonts w:hint="eastAsia"/>
          <w:lang w:eastAsia="zh-CN"/>
        </w:rPr>
        <w:t>，</w:t>
      </w:r>
      <w:r>
        <w:t>影响河流生态系统结构和功能；拦截后的水体流动性变差</w:t>
      </w:r>
      <w:r>
        <w:rPr>
          <w:rFonts w:hint="eastAsia"/>
          <w:lang w:eastAsia="zh-CN"/>
        </w:rPr>
        <w:t>，</w:t>
      </w:r>
      <w:r>
        <w:t>自净能力下降</w:t>
      </w:r>
      <w:r>
        <w:rPr>
          <w:rFonts w:hint="eastAsia"/>
          <w:lang w:eastAsia="zh-CN"/>
        </w:rPr>
        <w:t>，</w:t>
      </w:r>
      <w:r>
        <w:t>对水质会带来不利影响；水库淹没及移民搬迁</w:t>
      </w:r>
      <w:r>
        <w:rPr>
          <w:rFonts w:hint="eastAsia"/>
          <w:lang w:eastAsia="zh-CN"/>
        </w:rPr>
        <w:t>，</w:t>
      </w:r>
      <w:r>
        <w:t>可能不同程度加剧局部地区人地矛盾</w:t>
      </w:r>
      <w:r>
        <w:rPr>
          <w:rFonts w:hint="eastAsia"/>
          <w:lang w:eastAsia="zh-CN"/>
        </w:rPr>
        <w:t>，</w:t>
      </w:r>
      <w:r>
        <w:t>带来一些社会问题等</w:t>
      </w:r>
      <w:r>
        <w:rPr>
          <w:rFonts w:hint="eastAsia"/>
          <w:lang w:eastAsia="zh-CN"/>
        </w:rPr>
        <w:t>。</w:t>
      </w:r>
    </w:p>
    <w:p>
      <w:pPr>
        <w:bidi w:val="0"/>
        <w:rPr>
          <w:rFonts w:hint="eastAsia" w:eastAsia="方正楷体_GB2312"/>
          <w:lang w:eastAsia="zh-CN"/>
        </w:rPr>
      </w:pPr>
      <w:r>
        <w:t>规划实施阶段应高度重视项目建设的不利环境影响</w:t>
      </w:r>
      <w:r>
        <w:rPr>
          <w:rFonts w:hint="eastAsia"/>
          <w:lang w:eastAsia="zh-CN"/>
        </w:rPr>
        <w:t>，</w:t>
      </w:r>
      <w:r>
        <w:t>采取有效措施</w:t>
      </w:r>
      <w:r>
        <w:rPr>
          <w:rFonts w:hint="eastAsia"/>
          <w:lang w:eastAsia="zh-CN"/>
        </w:rPr>
        <w:t>，</w:t>
      </w:r>
      <w:r>
        <w:t>最大程度地减免规划实施的不利影响</w:t>
      </w:r>
      <w:r>
        <w:rPr>
          <w:rFonts w:hint="eastAsia"/>
          <w:lang w:eastAsia="zh-CN"/>
        </w:rPr>
        <w:t>，</w:t>
      </w:r>
      <w:r>
        <w:t>依法加强建设项目环境保护工作</w:t>
      </w:r>
      <w:r>
        <w:rPr>
          <w:rFonts w:hint="eastAsia"/>
          <w:lang w:eastAsia="zh-CN"/>
        </w:rPr>
        <w:t>，</w:t>
      </w:r>
      <w:r>
        <w:t>强化对工程规划</w:t>
      </w:r>
      <w:r>
        <w:rPr>
          <w:rFonts w:hint="eastAsia"/>
          <w:lang w:eastAsia="zh-CN"/>
        </w:rPr>
        <w:t>、</w:t>
      </w:r>
      <w:r>
        <w:t>设计和建设管理全过程的监管</w:t>
      </w:r>
      <w:r>
        <w:rPr>
          <w:rFonts w:hint="eastAsia"/>
          <w:lang w:eastAsia="zh-CN"/>
        </w:rPr>
        <w:t>。</w:t>
      </w:r>
    </w:p>
    <w:p>
      <w:pPr>
        <w:pStyle w:val="3"/>
        <w:bidi w:val="0"/>
      </w:pPr>
      <w:bookmarkStart w:id="130" w:name="_Toc30050"/>
      <w:bookmarkStart w:id="131" w:name="_Toc25448"/>
      <w:r>
        <w:t>第三节规划的合理性及优化调整建议</w:t>
      </w:r>
      <w:bookmarkEnd w:id="130"/>
      <w:bookmarkEnd w:id="131"/>
    </w:p>
    <w:p>
      <w:pPr>
        <w:bidi w:val="0"/>
        <w:rPr>
          <w:rFonts w:hint="eastAsia" w:eastAsia="方正楷体_GB2312"/>
          <w:lang w:eastAsia="zh-CN"/>
        </w:rPr>
      </w:pPr>
      <w:bookmarkStart w:id="132" w:name="bookmark52"/>
      <w:bookmarkEnd w:id="132"/>
      <w:r>
        <w:rPr>
          <w:b/>
          <w:bCs/>
        </w:rPr>
        <w:t>规划总体布局基本合理</w:t>
      </w:r>
      <w:r>
        <w:rPr>
          <w:rFonts w:hint="eastAsia"/>
          <w:b/>
          <w:bCs/>
          <w:lang w:eastAsia="zh-CN"/>
        </w:rPr>
        <w:t>，</w:t>
      </w:r>
      <w:r>
        <w:rPr>
          <w:b/>
          <w:bCs/>
        </w:rPr>
        <w:t>有利于区域生态环境保护修复</w:t>
      </w:r>
      <w:r>
        <w:rPr>
          <w:rFonts w:hint="eastAsia"/>
          <w:b/>
          <w:bCs/>
          <w:lang w:eastAsia="zh-CN"/>
        </w:rPr>
        <w:t>。</w:t>
      </w:r>
      <w:r>
        <w:t>规划提出了保障</w:t>
      </w:r>
      <w:r>
        <w:rPr>
          <w:rFonts w:hint="eastAsia"/>
          <w:lang w:eastAsia="zh-CN"/>
        </w:rPr>
        <w:t>清水沟、</w:t>
      </w:r>
      <w:r>
        <w:t>苦水河</w:t>
      </w:r>
      <w:r>
        <w:rPr>
          <w:rFonts w:hint="eastAsia"/>
          <w:lang w:eastAsia="zh-CN"/>
        </w:rPr>
        <w:t>、</w:t>
      </w:r>
      <w:r>
        <w:t>沙</w:t>
      </w:r>
      <w:r>
        <w:rPr>
          <w:rFonts w:hint="eastAsia"/>
          <w:lang w:val="en-US" w:eastAsia="zh-CN"/>
        </w:rPr>
        <w:t>沟</w:t>
      </w:r>
      <w:r>
        <w:t>等主要河湖生态水</w:t>
      </w:r>
      <w:r>
        <w:rPr>
          <w:rFonts w:hint="eastAsia"/>
          <w:lang w:eastAsia="zh-CN"/>
        </w:rPr>
        <w:t>（</w:t>
      </w:r>
      <w:r>
        <w:t>流</w:t>
      </w:r>
      <w:r>
        <w:rPr>
          <w:rFonts w:hint="eastAsia"/>
          <w:lang w:eastAsia="zh-CN"/>
        </w:rPr>
        <w:t>）</w:t>
      </w:r>
      <w:r>
        <w:t>量以及一系列水生态保护修复工</w:t>
      </w:r>
      <w:r>
        <w:rPr>
          <w:rFonts w:hint="eastAsia"/>
          <w:lang w:eastAsia="zh-CN"/>
        </w:rPr>
        <w:t>程措</w:t>
      </w:r>
      <w:r>
        <w:t>施</w:t>
      </w:r>
      <w:r>
        <w:rPr>
          <w:rFonts w:hint="eastAsia"/>
          <w:lang w:eastAsia="zh-CN"/>
        </w:rPr>
        <w:t>，</w:t>
      </w:r>
      <w:r>
        <w:t>为水环境的增容提质提供重要支撑</w:t>
      </w:r>
      <w:r>
        <w:rPr>
          <w:rFonts w:hint="eastAsia"/>
          <w:lang w:eastAsia="zh-CN"/>
        </w:rPr>
        <w:t>。</w:t>
      </w:r>
      <w:r>
        <w:t>通过实施深度节水控水行动</w:t>
      </w:r>
      <w:r>
        <w:rPr>
          <w:rFonts w:hint="eastAsia"/>
          <w:lang w:eastAsia="zh-CN"/>
        </w:rPr>
        <w:t>，</w:t>
      </w:r>
      <w:r>
        <w:t>进一步提高全区水资源节约集约利用水平</w:t>
      </w:r>
      <w:r>
        <w:rPr>
          <w:rFonts w:hint="eastAsia"/>
          <w:lang w:eastAsia="zh-CN"/>
        </w:rPr>
        <w:t>，</w:t>
      </w:r>
      <w:r>
        <w:t>用水总量控制在国家分配的指标以内</w:t>
      </w:r>
      <w:r>
        <w:rPr>
          <w:rFonts w:hint="eastAsia"/>
          <w:lang w:eastAsia="zh-CN"/>
        </w:rPr>
        <w:t>。</w:t>
      </w:r>
      <w:r>
        <w:t>规划的其他重点建设项目局部存在占用环境敏感区的情况</w:t>
      </w:r>
      <w:r>
        <w:rPr>
          <w:rFonts w:hint="eastAsia"/>
          <w:lang w:eastAsia="zh-CN"/>
        </w:rPr>
        <w:t>，</w:t>
      </w:r>
      <w:r>
        <w:t>但涉及的管线长度和构筑物面积总体较小</w:t>
      </w:r>
      <w:r>
        <w:rPr>
          <w:rFonts w:hint="eastAsia"/>
          <w:lang w:eastAsia="zh-CN"/>
        </w:rPr>
        <w:t>，</w:t>
      </w:r>
      <w:r>
        <w:t>基本不会改变生态空间格局</w:t>
      </w:r>
      <w:r>
        <w:rPr>
          <w:rFonts w:hint="eastAsia"/>
          <w:lang w:eastAsia="zh-CN"/>
        </w:rPr>
        <w:t>。</w:t>
      </w:r>
      <w:r>
        <w:t>总体而言</w:t>
      </w:r>
      <w:r>
        <w:rPr>
          <w:rFonts w:hint="eastAsia"/>
          <w:lang w:eastAsia="zh-CN"/>
        </w:rPr>
        <w:t>，</w:t>
      </w:r>
      <w:r>
        <w:t>本规划的总体布局满足水资源开发利用</w:t>
      </w:r>
      <w:r>
        <w:rPr>
          <w:rFonts w:hint="eastAsia"/>
          <w:lang w:eastAsia="zh-CN"/>
        </w:rPr>
        <w:t>上限</w:t>
      </w:r>
      <w:r>
        <w:t>要求</w:t>
      </w:r>
      <w:r>
        <w:rPr>
          <w:rFonts w:hint="eastAsia"/>
          <w:lang w:eastAsia="zh-CN"/>
        </w:rPr>
        <w:t>，</w:t>
      </w:r>
      <w:r>
        <w:t>符合新时代生态文明建设思想</w:t>
      </w:r>
      <w:r>
        <w:rPr>
          <w:rFonts w:hint="eastAsia"/>
          <w:lang w:eastAsia="zh-CN"/>
        </w:rPr>
        <w:t>，</w:t>
      </w:r>
      <w:r>
        <w:t>符合黄河流域生态保护和高质量发展国家战略要求</w:t>
      </w:r>
      <w:r>
        <w:rPr>
          <w:rFonts w:hint="eastAsia"/>
          <w:lang w:eastAsia="zh-CN"/>
        </w:rPr>
        <w:t>，</w:t>
      </w:r>
      <w:r>
        <w:t>有利于区域生态环境的良性循环和经济社会的高质量发展</w:t>
      </w:r>
      <w:r>
        <w:rPr>
          <w:rFonts w:hint="eastAsia"/>
          <w:lang w:eastAsia="zh-CN"/>
        </w:rPr>
        <w:t>，</w:t>
      </w:r>
      <w:r>
        <w:t>部分规划工程在项目实施阶段需结合生态保护红线与自然保护地管控要求</w:t>
      </w:r>
      <w:r>
        <w:rPr>
          <w:rFonts w:hint="eastAsia"/>
          <w:lang w:eastAsia="zh-CN"/>
        </w:rPr>
        <w:t>，</w:t>
      </w:r>
      <w:r>
        <w:t>进一步加强方案论证与优化比选</w:t>
      </w:r>
      <w:r>
        <w:rPr>
          <w:rFonts w:hint="eastAsia"/>
          <w:lang w:eastAsia="zh-CN"/>
        </w:rPr>
        <w:t>，</w:t>
      </w:r>
      <w:r>
        <w:t>依法依规实施避让和采取有效的保护和恢复措施</w:t>
      </w:r>
      <w:r>
        <w:rPr>
          <w:rFonts w:hint="eastAsia"/>
          <w:lang w:eastAsia="zh-CN"/>
        </w:rPr>
        <w:t>。</w:t>
      </w:r>
    </w:p>
    <w:p>
      <w:pPr>
        <w:bidi w:val="0"/>
        <w:rPr>
          <w:rFonts w:hint="eastAsia" w:eastAsia="方正楷体_GB2312"/>
          <w:lang w:eastAsia="zh-CN"/>
        </w:rPr>
      </w:pPr>
      <w:r>
        <w:rPr>
          <w:b/>
          <w:bCs/>
        </w:rPr>
        <w:t>优化涉及环境敏感区项目的选址选线</w:t>
      </w:r>
      <w:r>
        <w:rPr>
          <w:rFonts w:hint="eastAsia"/>
          <w:b/>
          <w:bCs/>
          <w:lang w:eastAsia="zh-CN"/>
        </w:rPr>
        <w:t>。</w:t>
      </w:r>
      <w:r>
        <w:t>对于涉及自然保护区核心保护区</w:t>
      </w:r>
      <w:r>
        <w:rPr>
          <w:rFonts w:hint="eastAsia"/>
          <w:lang w:eastAsia="zh-CN"/>
        </w:rPr>
        <w:t>、</w:t>
      </w:r>
      <w:r>
        <w:t>饮用水水源一级保护区的建设内容</w:t>
      </w:r>
      <w:r>
        <w:rPr>
          <w:rFonts w:hint="eastAsia"/>
          <w:lang w:eastAsia="zh-CN"/>
        </w:rPr>
        <w:t>，</w:t>
      </w:r>
      <w:r>
        <w:t>要严格遵守《中华人民共和国水污染防治法</w:t>
      </w:r>
      <w:r>
        <w:rPr>
          <w:rFonts w:hint="eastAsia"/>
          <w:lang w:eastAsia="zh-CN"/>
        </w:rPr>
        <w:t>》《</w:t>
      </w:r>
      <w:r>
        <w:t>中华人民共和国自然保护区条例》及《饮用水水源保护区污染防治管理规定》的有关要求</w:t>
      </w:r>
      <w:r>
        <w:rPr>
          <w:rFonts w:hint="eastAsia"/>
          <w:lang w:eastAsia="zh-CN"/>
        </w:rPr>
        <w:t>，</w:t>
      </w:r>
      <w:r>
        <w:t>在后续的设计和建设过程中</w:t>
      </w:r>
      <w:r>
        <w:rPr>
          <w:rFonts w:hint="eastAsia"/>
          <w:lang w:eastAsia="zh-CN"/>
        </w:rPr>
        <w:t>，</w:t>
      </w:r>
      <w:r>
        <w:t>依法依规采取必要的避让措施；对于涉及自然保护区一般控制区</w:t>
      </w:r>
      <w:r>
        <w:rPr>
          <w:rFonts w:hint="eastAsia"/>
          <w:lang w:eastAsia="zh-CN"/>
        </w:rPr>
        <w:t>、</w:t>
      </w:r>
      <w:r>
        <w:t>饮用水水源二级保护区和准保护区的建设内容</w:t>
      </w:r>
      <w:r>
        <w:rPr>
          <w:rFonts w:hint="eastAsia"/>
          <w:lang w:eastAsia="zh-CN"/>
        </w:rPr>
        <w:t>，</w:t>
      </w:r>
      <w:r>
        <w:t>优先考虑避让</w:t>
      </w:r>
      <w:r>
        <w:rPr>
          <w:rFonts w:hint="eastAsia"/>
          <w:lang w:eastAsia="zh-CN"/>
        </w:rPr>
        <w:t>，</w:t>
      </w:r>
      <w:r>
        <w:t>确实无法避让的</w:t>
      </w:r>
      <w:r>
        <w:rPr>
          <w:rFonts w:hint="eastAsia"/>
          <w:lang w:eastAsia="zh-CN"/>
        </w:rPr>
        <w:t>，</w:t>
      </w:r>
      <w:r>
        <w:t>应符合相关法律法规的要求</w:t>
      </w:r>
      <w:r>
        <w:rPr>
          <w:rFonts w:hint="eastAsia"/>
          <w:lang w:eastAsia="zh-CN"/>
        </w:rPr>
        <w:t>，</w:t>
      </w:r>
      <w:r>
        <w:t>取得相关行政主管部门的许可</w:t>
      </w:r>
      <w:r>
        <w:rPr>
          <w:rFonts w:hint="eastAsia"/>
          <w:lang w:eastAsia="zh-CN"/>
        </w:rPr>
        <w:t>，</w:t>
      </w:r>
      <w:r>
        <w:t>在项目环评中充分论证对环境敏感区的影响范围和程度</w:t>
      </w:r>
      <w:r>
        <w:rPr>
          <w:rFonts w:hint="eastAsia"/>
          <w:lang w:eastAsia="zh-CN"/>
        </w:rPr>
        <w:t>，</w:t>
      </w:r>
      <w:r>
        <w:t>并采取有效的保护和恢复措施；对于涉及其他保护区域和其他生态保护红线的建设内容</w:t>
      </w:r>
      <w:r>
        <w:rPr>
          <w:rFonts w:hint="eastAsia"/>
          <w:lang w:eastAsia="zh-CN"/>
        </w:rPr>
        <w:t>，</w:t>
      </w:r>
      <w:r>
        <w:t>应符合《关于在国土空间规划中统筹划定落实三条控制线的指导意见》和《宁夏回族自治区生态保护红线管理条例》的要求</w:t>
      </w:r>
      <w:r>
        <w:rPr>
          <w:rFonts w:hint="eastAsia"/>
          <w:lang w:eastAsia="zh-CN"/>
        </w:rPr>
        <w:t>，</w:t>
      </w:r>
      <w:r>
        <w:t>采取优先避让</w:t>
      </w:r>
      <w:r>
        <w:rPr>
          <w:rFonts w:hint="eastAsia"/>
          <w:lang w:eastAsia="zh-CN"/>
        </w:rPr>
        <w:t>、</w:t>
      </w:r>
      <w:r>
        <w:t>充分论证</w:t>
      </w:r>
      <w:r>
        <w:rPr>
          <w:rFonts w:hint="eastAsia"/>
          <w:lang w:eastAsia="zh-CN"/>
        </w:rPr>
        <w:t>、</w:t>
      </w:r>
      <w:r>
        <w:t>保护恢复等措施</w:t>
      </w:r>
      <w:r>
        <w:rPr>
          <w:rFonts w:hint="eastAsia"/>
          <w:lang w:eastAsia="zh-CN"/>
        </w:rPr>
        <w:t>。</w:t>
      </w:r>
      <w:r>
        <w:t>确保规划项目的建设合法合规</w:t>
      </w:r>
      <w:r>
        <w:rPr>
          <w:rFonts w:hint="eastAsia"/>
          <w:lang w:eastAsia="zh-CN"/>
        </w:rPr>
        <w:t>，</w:t>
      </w:r>
      <w:r>
        <w:t>不会对环境敏感区的生态系统功能</w:t>
      </w:r>
      <w:r>
        <w:rPr>
          <w:rFonts w:hint="eastAsia"/>
          <w:lang w:eastAsia="zh-CN"/>
        </w:rPr>
        <w:t>、</w:t>
      </w:r>
      <w:r>
        <w:t>生态环境质量和区域生态安全造成重大影响</w:t>
      </w:r>
      <w:r>
        <w:rPr>
          <w:rFonts w:hint="eastAsia"/>
          <w:lang w:eastAsia="zh-CN"/>
        </w:rPr>
        <w:t>，</w:t>
      </w:r>
      <w:r>
        <w:t>生态保护红线范围内“生态功能不降低</w:t>
      </w:r>
      <w:r>
        <w:rPr>
          <w:rFonts w:hint="eastAsia"/>
          <w:lang w:eastAsia="zh-CN"/>
        </w:rPr>
        <w:t>、</w:t>
      </w:r>
      <w:r>
        <w:t>面积不减少</w:t>
      </w:r>
      <w:r>
        <w:rPr>
          <w:rFonts w:hint="eastAsia"/>
          <w:lang w:eastAsia="zh-CN"/>
        </w:rPr>
        <w:t>、</w:t>
      </w:r>
      <w:r>
        <w:t>性质不改变”</w:t>
      </w:r>
      <w:r>
        <w:rPr>
          <w:rFonts w:hint="eastAsia"/>
          <w:lang w:eastAsia="zh-CN"/>
        </w:rPr>
        <w:t>。</w:t>
      </w:r>
    </w:p>
    <w:p>
      <w:pPr>
        <w:bidi w:val="0"/>
        <w:rPr>
          <w:rFonts w:hint="eastAsia" w:eastAsia="方正楷体_GB2312"/>
          <w:lang w:eastAsia="zh-CN"/>
        </w:rPr>
      </w:pPr>
      <w:r>
        <w:rPr>
          <w:b/>
          <w:bCs/>
        </w:rPr>
        <w:t>加快实施水生态保护修复工程</w:t>
      </w:r>
      <w:r>
        <w:rPr>
          <w:rFonts w:hint="eastAsia"/>
          <w:b/>
          <w:bCs/>
          <w:lang w:eastAsia="zh-CN"/>
        </w:rPr>
        <w:t>。</w:t>
      </w:r>
      <w:r>
        <w:t>为确保相关环境保护</w:t>
      </w:r>
      <w:r>
        <w:rPr>
          <w:rFonts w:hint="eastAsia"/>
          <w:lang w:eastAsia="zh-CN"/>
        </w:rPr>
        <w:t>目标，</w:t>
      </w:r>
      <w:r>
        <w:t>保证水环境质量持续稳定改善</w:t>
      </w:r>
      <w:r>
        <w:rPr>
          <w:rFonts w:hint="eastAsia"/>
          <w:lang w:eastAsia="zh-CN"/>
        </w:rPr>
        <w:t>、</w:t>
      </w:r>
      <w:r>
        <w:t>维护水生态系统安全</w:t>
      </w:r>
      <w:r>
        <w:rPr>
          <w:rFonts w:hint="eastAsia"/>
          <w:lang w:eastAsia="zh-CN"/>
        </w:rPr>
        <w:t>，</w:t>
      </w:r>
      <w:r>
        <w:t>助力黄河流域生态保护和高质量发展先行区建设</w:t>
      </w:r>
      <w:r>
        <w:rPr>
          <w:rFonts w:hint="eastAsia"/>
          <w:lang w:eastAsia="zh-CN"/>
        </w:rPr>
        <w:t>，</w:t>
      </w:r>
      <w:r>
        <w:t>建议进一步统筹优化规划项目的实施进度和资金安排</w:t>
      </w:r>
      <w:r>
        <w:rPr>
          <w:rFonts w:hint="eastAsia"/>
          <w:lang w:eastAsia="zh-CN"/>
        </w:rPr>
        <w:t>，</w:t>
      </w:r>
      <w:r>
        <w:t>合理提前水生态保护修复相关建设项目的建设时序</w:t>
      </w:r>
      <w:r>
        <w:rPr>
          <w:rFonts w:hint="eastAsia"/>
          <w:lang w:eastAsia="zh-CN"/>
        </w:rPr>
        <w:t>，</w:t>
      </w:r>
      <w:r>
        <w:t>全力保障规划提出的各项水生态保护修复工程按时保质保量实施完成</w:t>
      </w:r>
      <w:r>
        <w:rPr>
          <w:rFonts w:hint="eastAsia"/>
          <w:lang w:eastAsia="zh-CN"/>
        </w:rPr>
        <w:t>。</w:t>
      </w:r>
    </w:p>
    <w:p>
      <w:pPr>
        <w:bidi w:val="0"/>
        <w:rPr>
          <w:rFonts w:hint="eastAsia" w:eastAsia="方正楷体_GB2312"/>
          <w:lang w:eastAsia="zh-CN"/>
        </w:rPr>
      </w:pPr>
      <w:r>
        <w:rPr>
          <w:b/>
          <w:bCs/>
        </w:rPr>
        <w:t>加强与相关部门的协调合作</w:t>
      </w:r>
      <w:r>
        <w:rPr>
          <w:rFonts w:hint="eastAsia"/>
          <w:b/>
          <w:bCs/>
          <w:lang w:eastAsia="zh-CN"/>
        </w:rPr>
        <w:t>。</w:t>
      </w:r>
      <w:r>
        <w:t>与自然资源部门协同做好生态保护红线评估调整</w:t>
      </w:r>
      <w:r>
        <w:rPr>
          <w:rFonts w:hint="eastAsia"/>
          <w:lang w:eastAsia="zh-CN"/>
        </w:rPr>
        <w:t>，</w:t>
      </w:r>
      <w:r>
        <w:t>共同加强水土流失敏感地区的开发管控</w:t>
      </w:r>
      <w:r>
        <w:rPr>
          <w:rFonts w:hint="eastAsia"/>
          <w:lang w:eastAsia="zh-CN"/>
        </w:rPr>
        <w:t>；</w:t>
      </w:r>
      <w:r>
        <w:t>与生态环境部门配合加强入河湖排污口管理</w:t>
      </w:r>
      <w:r>
        <w:rPr>
          <w:rFonts w:hint="eastAsia"/>
          <w:lang w:eastAsia="zh-CN"/>
        </w:rPr>
        <w:t>，</w:t>
      </w:r>
      <w:r>
        <w:t>开展河湖岸线保护修复；与农业农村部门共同推进</w:t>
      </w:r>
      <w:r>
        <w:rPr>
          <w:rFonts w:hint="eastAsia"/>
          <w:lang w:eastAsia="zh-CN"/>
        </w:rPr>
        <w:t>农田</w:t>
      </w:r>
      <w:r>
        <w:t>水污染综合治理</w:t>
      </w:r>
      <w:r>
        <w:rPr>
          <w:rFonts w:hint="eastAsia"/>
          <w:lang w:eastAsia="zh-CN"/>
        </w:rPr>
        <w:t>、</w:t>
      </w:r>
      <w:r>
        <w:t>农村人居环境综合整治</w:t>
      </w:r>
      <w:r>
        <w:rPr>
          <w:rFonts w:hint="eastAsia"/>
          <w:lang w:eastAsia="zh-CN"/>
        </w:rPr>
        <w:t>、</w:t>
      </w:r>
      <w:r>
        <w:t>农村水系综合治理等；与住建部门加强沟通衔接</w:t>
      </w:r>
      <w:r>
        <w:rPr>
          <w:rFonts w:hint="eastAsia"/>
          <w:lang w:eastAsia="zh-CN"/>
        </w:rPr>
        <w:t>，</w:t>
      </w:r>
      <w:r>
        <w:t>使其在制定污水集中处理设施和中水回用设施建设规划时充分考虑区域的用水需求增长和供</w:t>
      </w:r>
      <w:bookmarkStart w:id="133" w:name="bookmark53"/>
      <w:bookmarkEnd w:id="133"/>
      <w:r>
        <w:t>水保障情况</w:t>
      </w:r>
      <w:r>
        <w:rPr>
          <w:rFonts w:hint="eastAsia"/>
          <w:lang w:eastAsia="zh-CN"/>
        </w:rPr>
        <w:t>。</w:t>
      </w:r>
    </w:p>
    <w:p>
      <w:pPr>
        <w:pStyle w:val="3"/>
        <w:bidi w:val="0"/>
      </w:pPr>
      <w:bookmarkStart w:id="134" w:name="_Toc11569"/>
      <w:bookmarkStart w:id="135" w:name="_Toc30535"/>
      <w:r>
        <w:t>第四节环境影响对策措施</w:t>
      </w:r>
      <w:bookmarkEnd w:id="134"/>
      <w:bookmarkEnd w:id="135"/>
    </w:p>
    <w:p>
      <w:pPr>
        <w:bidi w:val="0"/>
        <w:rPr>
          <w:rFonts w:hint="eastAsia" w:eastAsia="方正楷体_GB2312"/>
          <w:lang w:eastAsia="zh-CN"/>
        </w:rPr>
      </w:pPr>
      <w:r>
        <w:t>本规划实施的不利影响在一定时期内存在</w:t>
      </w:r>
      <w:r>
        <w:rPr>
          <w:rFonts w:hint="eastAsia"/>
          <w:lang w:eastAsia="zh-CN"/>
        </w:rPr>
        <w:t>，</w:t>
      </w:r>
      <w:r>
        <w:t>但从长远利益看</w:t>
      </w:r>
      <w:r>
        <w:rPr>
          <w:rFonts w:hint="eastAsia"/>
          <w:lang w:eastAsia="zh-CN"/>
        </w:rPr>
        <w:t>，</w:t>
      </w:r>
      <w:r>
        <w:t>规划实施将对整个</w:t>
      </w:r>
      <w:r>
        <w:rPr>
          <w:rFonts w:hint="eastAsia"/>
          <w:lang w:val="en-US" w:eastAsia="zh-CN"/>
        </w:rPr>
        <w:t>利通区</w:t>
      </w:r>
      <w:r>
        <w:t>的经济</w:t>
      </w:r>
      <w:r>
        <w:rPr>
          <w:rFonts w:hint="eastAsia"/>
          <w:lang w:eastAsia="zh-CN"/>
        </w:rPr>
        <w:t>、</w:t>
      </w:r>
      <w:r>
        <w:t>社会</w:t>
      </w:r>
      <w:r>
        <w:rPr>
          <w:rFonts w:hint="eastAsia"/>
          <w:lang w:eastAsia="zh-CN"/>
        </w:rPr>
        <w:t>、</w:t>
      </w:r>
      <w:r>
        <w:t>环境协调发展产生巨大推动作用</w:t>
      </w:r>
      <w:r>
        <w:rPr>
          <w:rFonts w:hint="eastAsia"/>
          <w:lang w:eastAsia="zh-CN"/>
        </w:rPr>
        <w:t>，</w:t>
      </w:r>
      <w:r>
        <w:t>促进</w:t>
      </w:r>
      <w:r>
        <w:rPr>
          <w:rFonts w:hint="eastAsia"/>
          <w:lang w:val="en-US" w:eastAsia="zh-CN"/>
        </w:rPr>
        <w:t>利通区</w:t>
      </w:r>
      <w:r>
        <w:t>济社会和环境融合发展</w:t>
      </w:r>
      <w:r>
        <w:rPr>
          <w:rFonts w:hint="eastAsia"/>
          <w:lang w:eastAsia="zh-CN"/>
        </w:rPr>
        <w:t>。</w:t>
      </w:r>
    </w:p>
    <w:p>
      <w:pPr>
        <w:bidi w:val="0"/>
        <w:rPr>
          <w:b/>
          <w:bCs/>
        </w:rPr>
      </w:pPr>
      <w:r>
        <w:rPr>
          <w:b/>
          <w:bCs/>
        </w:rPr>
        <w:t>生态环境保护措施</w:t>
      </w:r>
      <w:r>
        <w:rPr>
          <w:rFonts w:hint="eastAsia"/>
          <w:b/>
          <w:bCs/>
          <w:lang w:eastAsia="zh-CN"/>
        </w:rPr>
        <w:t>。</w:t>
      </w:r>
      <w:r>
        <w:t>在水网工程选址时</w:t>
      </w:r>
      <w:r>
        <w:rPr>
          <w:rFonts w:hint="eastAsia"/>
          <w:lang w:eastAsia="zh-CN"/>
        </w:rPr>
        <w:t>，</w:t>
      </w:r>
      <w:r>
        <w:t>应进行多方案技术经济比选</w:t>
      </w:r>
      <w:r>
        <w:rPr>
          <w:rFonts w:hint="eastAsia"/>
          <w:lang w:eastAsia="zh-CN"/>
        </w:rPr>
        <w:t>，</w:t>
      </w:r>
      <w:r>
        <w:t>尽量避开自然保护区</w:t>
      </w:r>
      <w:r>
        <w:rPr>
          <w:rFonts w:hint="eastAsia"/>
          <w:lang w:eastAsia="zh-CN"/>
        </w:rPr>
        <w:t>、</w:t>
      </w:r>
      <w:r>
        <w:t>水源地保护区</w:t>
      </w:r>
      <w:r>
        <w:rPr>
          <w:rFonts w:hint="eastAsia"/>
          <w:lang w:eastAsia="zh-CN"/>
        </w:rPr>
        <w:t>、</w:t>
      </w:r>
      <w:r>
        <w:t>风景名胜区</w:t>
      </w:r>
      <w:r>
        <w:rPr>
          <w:rFonts w:hint="eastAsia"/>
          <w:lang w:eastAsia="zh-CN"/>
        </w:rPr>
        <w:t>、</w:t>
      </w:r>
      <w:r>
        <w:t>湿地保护区</w:t>
      </w:r>
      <w:r>
        <w:rPr>
          <w:rFonts w:hint="eastAsia"/>
          <w:lang w:eastAsia="zh-CN"/>
        </w:rPr>
        <w:t>、</w:t>
      </w:r>
      <w:r>
        <w:t>永久基本农田等生态环境敏感区；建设项目环境影响评价阶段</w:t>
      </w:r>
      <w:r>
        <w:rPr>
          <w:rFonts w:hint="eastAsia"/>
          <w:lang w:eastAsia="zh-CN"/>
        </w:rPr>
        <w:t>，</w:t>
      </w:r>
      <w:r>
        <w:t>应重点对受保护的国家级和自治区级保护物种</w:t>
      </w:r>
      <w:r>
        <w:rPr>
          <w:rFonts w:hint="eastAsia"/>
          <w:lang w:eastAsia="zh-CN"/>
        </w:rPr>
        <w:t>、</w:t>
      </w:r>
      <w:r>
        <w:t>珍稀濒危物种</w:t>
      </w:r>
      <w:r>
        <w:rPr>
          <w:rFonts w:hint="eastAsia"/>
          <w:lang w:eastAsia="zh-CN"/>
        </w:rPr>
        <w:t>、</w:t>
      </w:r>
      <w:r>
        <w:t>地方特有物种和珍稀树木等进行详细调查</w:t>
      </w:r>
      <w:r>
        <w:rPr>
          <w:rFonts w:hint="eastAsia"/>
          <w:lang w:eastAsia="zh-CN"/>
        </w:rPr>
        <w:t>，</w:t>
      </w:r>
      <w:r>
        <w:t>明确影响性质与影响程度</w:t>
      </w:r>
      <w:r>
        <w:rPr>
          <w:rFonts w:hint="eastAsia"/>
          <w:lang w:eastAsia="zh-CN"/>
        </w:rPr>
        <w:t>，</w:t>
      </w:r>
      <w:r>
        <w:t>尽量通过优化工程设计避让影响；对无法避让影响的</w:t>
      </w:r>
      <w:r>
        <w:rPr>
          <w:rFonts w:hint="eastAsia"/>
          <w:lang w:eastAsia="zh-CN"/>
        </w:rPr>
        <w:t>，</w:t>
      </w:r>
      <w:r>
        <w:t>采取迁地保护措施进行保护；施工阶段</w:t>
      </w:r>
      <w:r>
        <w:rPr>
          <w:rFonts w:hint="eastAsia"/>
          <w:lang w:eastAsia="zh-CN"/>
        </w:rPr>
        <w:t>，</w:t>
      </w:r>
      <w:r>
        <w:t>应注意优化施工布置和施工方案</w:t>
      </w:r>
      <w:r>
        <w:rPr>
          <w:rFonts w:hint="eastAsia"/>
          <w:lang w:eastAsia="zh-CN"/>
        </w:rPr>
        <w:t>，</w:t>
      </w:r>
      <w:r>
        <w:t>采用先进施工工艺</w:t>
      </w:r>
      <w:r>
        <w:rPr>
          <w:rFonts w:hint="eastAsia"/>
          <w:lang w:eastAsia="zh-CN"/>
        </w:rPr>
        <w:t>，</w:t>
      </w:r>
      <w:r>
        <w:t>尽量减小对地表的扰动</w:t>
      </w:r>
      <w:r>
        <w:rPr>
          <w:rFonts w:hint="eastAsia"/>
          <w:lang w:eastAsia="zh-CN"/>
        </w:rPr>
        <w:t>，</w:t>
      </w:r>
      <w:r>
        <w:t>保护环境</w:t>
      </w:r>
      <w:r>
        <w:rPr>
          <w:rFonts w:hint="eastAsia"/>
          <w:lang w:eastAsia="zh-CN"/>
        </w:rPr>
        <w:t>。</w:t>
      </w:r>
      <w:r>
        <w:t>引黄灌区农业灌溉节水应充分考虑对塞上江南生态景观的影响</w:t>
      </w:r>
      <w:r>
        <w:rPr>
          <w:rFonts w:hint="eastAsia"/>
          <w:lang w:eastAsia="zh-CN"/>
        </w:rPr>
        <w:t>。</w:t>
      </w:r>
    </w:p>
    <w:p>
      <w:pPr>
        <w:bidi w:val="0"/>
        <w:rPr>
          <w:rFonts w:hint="eastAsia" w:eastAsia="方正楷体_GB2312"/>
          <w:lang w:eastAsia="zh-CN"/>
        </w:rPr>
      </w:pPr>
      <w:r>
        <w:rPr>
          <w:b/>
          <w:bCs/>
        </w:rPr>
        <w:t>水环境保护措施</w:t>
      </w:r>
      <w:r>
        <w:rPr>
          <w:rFonts w:hint="eastAsia"/>
          <w:b/>
          <w:bCs/>
          <w:lang w:eastAsia="zh-CN"/>
        </w:rPr>
        <w:t>。</w:t>
      </w:r>
      <w:r>
        <w:t>骨干水源工程</w:t>
      </w:r>
      <w:r>
        <w:rPr>
          <w:rFonts w:hint="eastAsia"/>
          <w:lang w:eastAsia="zh-CN"/>
        </w:rPr>
        <w:t>、</w:t>
      </w:r>
      <w:r>
        <w:t>堤防建设工程等规划实施过程中</w:t>
      </w:r>
      <w:r>
        <w:rPr>
          <w:rFonts w:hint="eastAsia"/>
          <w:lang w:eastAsia="zh-CN"/>
        </w:rPr>
        <w:t>，</w:t>
      </w:r>
      <w:r>
        <w:t>加强施工期监管</w:t>
      </w:r>
      <w:r>
        <w:rPr>
          <w:rFonts w:hint="eastAsia"/>
          <w:lang w:eastAsia="zh-CN"/>
        </w:rPr>
        <w:t>，</w:t>
      </w:r>
      <w:r>
        <w:t>严格水污染防治措施</w:t>
      </w:r>
      <w:r>
        <w:rPr>
          <w:rFonts w:hint="eastAsia"/>
          <w:lang w:eastAsia="zh-CN"/>
        </w:rPr>
        <w:t>，</w:t>
      </w:r>
      <w:r>
        <w:t>施工生产废水和生活污水按环保要求进行处理</w:t>
      </w:r>
      <w:r>
        <w:rPr>
          <w:rFonts w:hint="eastAsia"/>
          <w:lang w:eastAsia="zh-CN"/>
        </w:rPr>
        <w:t>，</w:t>
      </w:r>
      <w:r>
        <w:t>做好基坑开挖支护</w:t>
      </w:r>
      <w:r>
        <w:rPr>
          <w:rFonts w:hint="eastAsia"/>
          <w:lang w:eastAsia="zh-CN"/>
        </w:rPr>
        <w:t>、</w:t>
      </w:r>
      <w:r>
        <w:t>防渗和排水措施</w:t>
      </w:r>
      <w:r>
        <w:rPr>
          <w:rFonts w:hint="eastAsia"/>
          <w:lang w:eastAsia="zh-CN"/>
        </w:rPr>
        <w:t>，</w:t>
      </w:r>
      <w:r>
        <w:t>防止影响水生生物生境的污染事故发生</w:t>
      </w:r>
      <w:r>
        <w:rPr>
          <w:rFonts w:hint="eastAsia"/>
          <w:lang w:eastAsia="zh-CN"/>
        </w:rPr>
        <w:t>，</w:t>
      </w:r>
      <w:r>
        <w:t>减缓施工期对地下水的影响</w:t>
      </w:r>
      <w:r>
        <w:rPr>
          <w:rFonts w:hint="eastAsia"/>
          <w:lang w:eastAsia="zh-CN"/>
        </w:rPr>
        <w:t>。</w:t>
      </w:r>
      <w:r>
        <w:t>工程运行期</w:t>
      </w:r>
      <w:r>
        <w:rPr>
          <w:rFonts w:hint="eastAsia"/>
          <w:lang w:eastAsia="zh-CN"/>
        </w:rPr>
        <w:t>，</w:t>
      </w:r>
      <w:r>
        <w:t>开展长期的水质</w:t>
      </w:r>
      <w:r>
        <w:rPr>
          <w:rFonts w:hint="eastAsia"/>
          <w:lang w:eastAsia="zh-CN"/>
        </w:rPr>
        <w:t>、</w:t>
      </w:r>
      <w:r>
        <w:t>鱼类和水生生物等生态环境监测</w:t>
      </w:r>
      <w:r>
        <w:rPr>
          <w:rFonts w:hint="eastAsia"/>
          <w:lang w:eastAsia="zh-CN"/>
        </w:rPr>
        <w:t>，</w:t>
      </w:r>
      <w:r>
        <w:t>引黄灌区现代化改造应加强地下水水盐的动态监测</w:t>
      </w:r>
      <w:r>
        <w:rPr>
          <w:rFonts w:hint="eastAsia"/>
          <w:lang w:eastAsia="zh-CN"/>
        </w:rPr>
        <w:t>，</w:t>
      </w:r>
      <w:r>
        <w:t>防止因灌溉不当造成土壤盐渍化</w:t>
      </w:r>
      <w:r>
        <w:rPr>
          <w:rFonts w:hint="eastAsia"/>
          <w:lang w:eastAsia="zh-CN"/>
        </w:rPr>
        <w:t>。</w:t>
      </w:r>
      <w:r>
        <w:t>杜绝违反自然规律</w:t>
      </w:r>
      <w:r>
        <w:rPr>
          <w:rFonts w:hint="eastAsia"/>
          <w:lang w:eastAsia="zh-CN"/>
        </w:rPr>
        <w:t>，</w:t>
      </w:r>
      <w:r>
        <w:t>制造人工湖“造湖大跃进”的问题</w:t>
      </w:r>
      <w:r>
        <w:rPr>
          <w:rFonts w:hint="eastAsia"/>
          <w:lang w:eastAsia="zh-CN"/>
        </w:rPr>
        <w:t>。</w:t>
      </w:r>
    </w:p>
    <w:p>
      <w:pPr>
        <w:bidi w:val="0"/>
        <w:rPr>
          <w:rFonts w:hint="eastAsia" w:eastAsia="方正楷体_GB2312"/>
          <w:lang w:eastAsia="zh-CN"/>
        </w:rPr>
      </w:pPr>
      <w:r>
        <w:rPr>
          <w:b/>
          <w:bCs/>
        </w:rPr>
        <w:t>敏感区环境保护对策</w:t>
      </w:r>
      <w:r>
        <w:rPr>
          <w:rFonts w:hint="eastAsia"/>
          <w:b/>
          <w:bCs/>
          <w:lang w:eastAsia="zh-CN"/>
        </w:rPr>
        <w:t>。</w:t>
      </w:r>
      <w:r>
        <w:t>本次规划涉及的工程项目分布于全区各市县</w:t>
      </w:r>
      <w:r>
        <w:rPr>
          <w:rFonts w:hint="eastAsia"/>
          <w:lang w:eastAsia="zh-CN"/>
        </w:rPr>
        <w:t>，</w:t>
      </w:r>
      <w:r>
        <w:t>可能涉及自然保护区</w:t>
      </w:r>
      <w:r>
        <w:rPr>
          <w:rFonts w:hint="eastAsia"/>
          <w:lang w:eastAsia="zh-CN"/>
        </w:rPr>
        <w:t>、</w:t>
      </w:r>
      <w:r>
        <w:t>饮用水水源保护区</w:t>
      </w:r>
      <w:r>
        <w:rPr>
          <w:rFonts w:hint="eastAsia"/>
          <w:lang w:eastAsia="zh-CN"/>
        </w:rPr>
        <w:t>、</w:t>
      </w:r>
      <w:r>
        <w:t>湿地公园等生态环境敏感区</w:t>
      </w:r>
      <w:r>
        <w:rPr>
          <w:rFonts w:hint="eastAsia"/>
          <w:lang w:eastAsia="zh-CN"/>
        </w:rPr>
        <w:t>，</w:t>
      </w:r>
      <w:r>
        <w:t>各项目应在方案设计阶段</w:t>
      </w:r>
      <w:r>
        <w:rPr>
          <w:rFonts w:hint="eastAsia"/>
          <w:lang w:eastAsia="zh-CN"/>
        </w:rPr>
        <w:t>，</w:t>
      </w:r>
      <w:r>
        <w:t>进行多方案比选</w:t>
      </w:r>
      <w:r>
        <w:rPr>
          <w:rFonts w:hint="eastAsia"/>
          <w:lang w:eastAsia="zh-CN"/>
        </w:rPr>
        <w:t>，</w:t>
      </w:r>
      <w:r>
        <w:t>应尽量避开自然保护区</w:t>
      </w:r>
      <w:r>
        <w:rPr>
          <w:rFonts w:hint="eastAsia"/>
          <w:lang w:eastAsia="zh-CN"/>
        </w:rPr>
        <w:t>、</w:t>
      </w:r>
      <w:r>
        <w:t>饮用水水源保护区</w:t>
      </w:r>
      <w:r>
        <w:rPr>
          <w:rFonts w:hint="eastAsia"/>
          <w:lang w:eastAsia="zh-CN"/>
        </w:rPr>
        <w:t>、</w:t>
      </w:r>
      <w:r>
        <w:t>湿地公园</w:t>
      </w:r>
      <w:r>
        <w:rPr>
          <w:rFonts w:hint="eastAsia"/>
          <w:lang w:eastAsia="zh-CN"/>
        </w:rPr>
        <w:t>、</w:t>
      </w:r>
      <w:r>
        <w:t>风景名胜区</w:t>
      </w:r>
      <w:r>
        <w:rPr>
          <w:rFonts w:hint="eastAsia"/>
          <w:lang w:eastAsia="zh-CN"/>
        </w:rPr>
        <w:t>、</w:t>
      </w:r>
      <w:r>
        <w:t>森林公园</w:t>
      </w:r>
      <w:r>
        <w:rPr>
          <w:rFonts w:hint="eastAsia"/>
          <w:lang w:eastAsia="zh-CN"/>
        </w:rPr>
        <w:t>、</w:t>
      </w:r>
      <w:r>
        <w:t>地质公园</w:t>
      </w:r>
      <w:r>
        <w:rPr>
          <w:rFonts w:hint="eastAsia"/>
          <w:lang w:eastAsia="zh-CN"/>
        </w:rPr>
        <w:t>、</w:t>
      </w:r>
      <w:r>
        <w:t>水产种质资源保护区</w:t>
      </w:r>
      <w:r>
        <w:rPr>
          <w:rFonts w:hint="eastAsia"/>
          <w:lang w:eastAsia="zh-CN"/>
        </w:rPr>
        <w:t>、</w:t>
      </w:r>
      <w:r>
        <w:t>永久基本农田等生态环境敏感区；若因客观原因无法避让生态环境敏感区的</w:t>
      </w:r>
      <w:r>
        <w:rPr>
          <w:rFonts w:hint="eastAsia"/>
          <w:lang w:eastAsia="zh-CN"/>
        </w:rPr>
        <w:t>，</w:t>
      </w:r>
      <w:r>
        <w:t>应在环境影响评价阶段开展专题研究论证</w:t>
      </w:r>
      <w:r>
        <w:rPr>
          <w:rFonts w:hint="eastAsia"/>
          <w:lang w:eastAsia="zh-CN"/>
        </w:rPr>
        <w:t>，</w:t>
      </w:r>
      <w:r>
        <w:t>经相关行政主管部门同意实施</w:t>
      </w:r>
      <w:r>
        <w:rPr>
          <w:rFonts w:hint="eastAsia"/>
          <w:lang w:eastAsia="zh-CN"/>
        </w:rPr>
        <w:t>，</w:t>
      </w:r>
      <w:r>
        <w:t>严格执行各敏感区相应法律法规要求</w:t>
      </w:r>
      <w:r>
        <w:rPr>
          <w:rFonts w:hint="eastAsia"/>
          <w:lang w:eastAsia="zh-CN"/>
        </w:rPr>
        <w:t>，</w:t>
      </w:r>
      <w:r>
        <w:t>采取最严格的生态</w:t>
      </w:r>
      <w:r>
        <w:rPr>
          <w:rFonts w:hint="eastAsia"/>
          <w:lang w:eastAsia="zh-CN"/>
        </w:rPr>
        <w:t>、</w:t>
      </w:r>
      <w:r>
        <w:t>环境保护措施</w:t>
      </w:r>
      <w:r>
        <w:rPr>
          <w:rFonts w:hint="eastAsia"/>
          <w:lang w:eastAsia="zh-CN"/>
        </w:rPr>
        <w:t>。</w:t>
      </w:r>
    </w:p>
    <w:p>
      <w:pPr>
        <w:bidi w:val="0"/>
        <w:rPr>
          <w:rFonts w:hint="eastAsia" w:ascii="仿宋" w:hAnsi="仿宋" w:eastAsia="方正楷体_GB2312" w:cs="仿宋"/>
          <w:szCs w:val="31"/>
          <w:lang w:eastAsia="zh-CN"/>
        </w:rPr>
      </w:pPr>
      <w:r>
        <w:rPr>
          <w:b/>
          <w:bCs/>
        </w:rPr>
        <w:t>水土保持措施</w:t>
      </w:r>
      <w:r>
        <w:rPr>
          <w:rFonts w:hint="eastAsia"/>
          <w:b/>
          <w:bCs/>
          <w:lang w:eastAsia="zh-CN"/>
        </w:rPr>
        <w:t>。</w:t>
      </w:r>
      <w:r>
        <w:t>规划中各项目应根据实施区域的生态分区特点</w:t>
      </w:r>
      <w:r>
        <w:rPr>
          <w:rFonts w:hint="eastAsia"/>
          <w:lang w:eastAsia="zh-CN"/>
        </w:rPr>
        <w:t>，</w:t>
      </w:r>
      <w:r>
        <w:t>采取优化施工组织设计</w:t>
      </w:r>
      <w:r>
        <w:rPr>
          <w:rFonts w:hint="eastAsia"/>
          <w:lang w:eastAsia="zh-CN"/>
        </w:rPr>
        <w:t>、</w:t>
      </w:r>
      <w:r>
        <w:t>合理布置施工场地</w:t>
      </w:r>
      <w:r>
        <w:rPr>
          <w:rFonts w:hint="eastAsia"/>
          <w:lang w:eastAsia="zh-CN"/>
        </w:rPr>
        <w:t>、</w:t>
      </w:r>
      <w:r>
        <w:t>严控施工范围作业范围</w:t>
      </w:r>
      <w:r>
        <w:rPr>
          <w:rFonts w:hint="eastAsia"/>
          <w:lang w:eastAsia="zh-CN"/>
        </w:rPr>
        <w:t>、</w:t>
      </w:r>
      <w:r>
        <w:t>选用合适物种进行迹地恢复等水土流失防治措施</w:t>
      </w:r>
      <w:r>
        <w:rPr>
          <w:rFonts w:hint="eastAsia"/>
          <w:lang w:eastAsia="zh-CN"/>
        </w:rPr>
        <w:t>，</w:t>
      </w:r>
      <w:r>
        <w:t>有效治理各项目防治责任范围内的水土流失</w:t>
      </w:r>
      <w:r>
        <w:rPr>
          <w:rFonts w:hint="eastAsia"/>
          <w:lang w:eastAsia="zh-CN"/>
        </w:rPr>
        <w:t>，</w:t>
      </w:r>
      <w:r>
        <w:t>促进工程建设和生态环境协调发展</w:t>
      </w:r>
      <w:r>
        <w:rPr>
          <w:rFonts w:hint="eastAsia" w:ascii="仿宋" w:hAnsi="仿宋" w:eastAsia="仿宋" w:cs="仿宋"/>
          <w:spacing w:val="8"/>
          <w:szCs w:val="31"/>
          <w:lang w:eastAsia="zh-CN"/>
        </w:rPr>
        <w:t>。</w:t>
      </w:r>
    </w:p>
    <w:p>
      <w:pPr>
        <w:bidi w:val="0"/>
        <w:rPr>
          <w:rFonts w:hint="eastAsia" w:ascii="仿宋" w:hAnsi="仿宋" w:eastAsia="方正楷体_GB2312" w:cs="仿宋"/>
          <w:szCs w:val="31"/>
          <w:lang w:eastAsia="zh-CN"/>
        </w:rPr>
      </w:pPr>
      <w:r>
        <w:rPr>
          <w:b/>
          <w:bCs/>
        </w:rPr>
        <w:t>社会环境保护措施</w:t>
      </w:r>
      <w:r>
        <w:rPr>
          <w:rFonts w:hint="eastAsia"/>
          <w:b/>
          <w:bCs/>
          <w:lang w:eastAsia="zh-CN"/>
        </w:rPr>
        <w:t>。</w:t>
      </w:r>
      <w:r>
        <w:t>强化耕地保护</w:t>
      </w:r>
      <w:r>
        <w:rPr>
          <w:rFonts w:hint="eastAsia"/>
          <w:lang w:eastAsia="zh-CN"/>
        </w:rPr>
        <w:t>，</w:t>
      </w:r>
      <w:r>
        <w:t>避免或尽量少占耕地</w:t>
      </w:r>
      <w:r>
        <w:rPr>
          <w:rFonts w:hint="eastAsia"/>
          <w:lang w:eastAsia="zh-CN"/>
        </w:rPr>
        <w:t>，</w:t>
      </w:r>
      <w:r>
        <w:t>特别保护永久基本农田</w:t>
      </w:r>
      <w:r>
        <w:rPr>
          <w:rFonts w:hint="eastAsia"/>
          <w:lang w:eastAsia="zh-CN"/>
        </w:rPr>
        <w:t>，</w:t>
      </w:r>
      <w:r>
        <w:t>工程临时占地应及时进行复垦；对可能引起土地潜育化</w:t>
      </w:r>
      <w:r>
        <w:rPr>
          <w:rFonts w:hint="eastAsia"/>
          <w:lang w:eastAsia="zh-CN"/>
        </w:rPr>
        <w:t>、</w:t>
      </w:r>
      <w:r>
        <w:t>盐渍化等土地退化问题</w:t>
      </w:r>
      <w:r>
        <w:rPr>
          <w:rFonts w:hint="eastAsia"/>
          <w:lang w:eastAsia="zh-CN"/>
        </w:rPr>
        <w:t>，</w:t>
      </w:r>
      <w:r>
        <w:t>应采取工程防护措施</w:t>
      </w:r>
      <w:r>
        <w:rPr>
          <w:rFonts w:hint="eastAsia"/>
          <w:lang w:eastAsia="zh-CN"/>
        </w:rPr>
        <w:t>。</w:t>
      </w:r>
      <w:r>
        <w:t>注重文物</w:t>
      </w:r>
      <w:r>
        <w:rPr>
          <w:rFonts w:hint="eastAsia"/>
          <w:lang w:eastAsia="zh-CN"/>
        </w:rPr>
        <w:t>、</w:t>
      </w:r>
      <w:r>
        <w:t>景观</w:t>
      </w:r>
      <w:r>
        <w:rPr>
          <w:rFonts w:hint="eastAsia"/>
          <w:lang w:eastAsia="zh-CN"/>
        </w:rPr>
        <w:t>、</w:t>
      </w:r>
      <w:r>
        <w:t>地质遗迹保护</w:t>
      </w:r>
      <w:r>
        <w:rPr>
          <w:rFonts w:hint="eastAsia"/>
          <w:lang w:eastAsia="zh-CN"/>
        </w:rPr>
        <w:t>。</w:t>
      </w:r>
      <w:r>
        <w:t>根据文物保护</w:t>
      </w:r>
      <w:r>
        <w:rPr>
          <w:rFonts w:hint="eastAsia"/>
          <w:lang w:eastAsia="zh-CN"/>
        </w:rPr>
        <w:t>法律法规</w:t>
      </w:r>
      <w:r>
        <w:t>的规定</w:t>
      </w:r>
      <w:r>
        <w:rPr>
          <w:rFonts w:hint="eastAsia"/>
          <w:lang w:eastAsia="zh-CN"/>
        </w:rPr>
        <w:t>，</w:t>
      </w:r>
      <w:r>
        <w:t>对可能受淹没影响的文物进行易地搬迁或重建</w:t>
      </w:r>
      <w:r>
        <w:rPr>
          <w:rFonts w:hint="eastAsia"/>
          <w:lang w:eastAsia="zh-CN"/>
        </w:rPr>
        <w:t>。</w:t>
      </w:r>
      <w:r>
        <w:t>加强移民安置</w:t>
      </w:r>
      <w:r>
        <w:rPr>
          <w:rFonts w:hint="eastAsia"/>
          <w:lang w:eastAsia="zh-CN"/>
        </w:rPr>
        <w:t>，</w:t>
      </w:r>
      <w:r>
        <w:t>做好移民安置规划和后期扶持</w:t>
      </w:r>
      <w:r>
        <w:rPr>
          <w:rFonts w:hint="eastAsia"/>
          <w:lang w:eastAsia="zh-CN"/>
        </w:rPr>
        <w:t>，</w:t>
      </w:r>
      <w:r>
        <w:t>改善安置区生态环境</w:t>
      </w:r>
      <w:r>
        <w:rPr>
          <w:rFonts w:hint="eastAsia"/>
          <w:lang w:eastAsia="zh-CN"/>
        </w:rPr>
        <w:t>，</w:t>
      </w:r>
      <w:r>
        <w:t>保障和改善移民生活</w:t>
      </w:r>
      <w:r>
        <w:rPr>
          <w:rFonts w:hint="eastAsia"/>
          <w:lang w:eastAsia="zh-CN"/>
        </w:rPr>
        <w:t>，</w:t>
      </w:r>
      <w:r>
        <w:t>维护社会稳定</w:t>
      </w:r>
      <w:r>
        <w:rPr>
          <w:rFonts w:hint="eastAsia"/>
          <w:lang w:eastAsia="zh-CN"/>
        </w:rPr>
        <w:t>。</w:t>
      </w:r>
    </w:p>
    <w:p>
      <w:pPr>
        <w:bidi w:val="0"/>
        <w:rPr>
          <w:rFonts w:hint="eastAsia" w:eastAsia="方正楷体_GB2312"/>
          <w:lang w:eastAsia="zh-CN"/>
        </w:rPr>
      </w:pPr>
      <w:r>
        <w:rPr>
          <w:b/>
          <w:bCs/>
        </w:rPr>
        <w:t>落实建设项目环境影响评价制度</w:t>
      </w:r>
      <w:r>
        <w:rPr>
          <w:rFonts w:hint="eastAsia"/>
          <w:b/>
          <w:bCs/>
          <w:lang w:eastAsia="zh-CN"/>
        </w:rPr>
        <w:t>。</w:t>
      </w:r>
      <w:r>
        <w:t>加强规划与环评的项目联动</w:t>
      </w:r>
      <w:r>
        <w:rPr>
          <w:rFonts w:hint="eastAsia"/>
          <w:lang w:eastAsia="zh-CN"/>
        </w:rPr>
        <w:t>，</w:t>
      </w:r>
      <w:r>
        <w:t>重点关注规划项目实施对流域</w:t>
      </w:r>
      <w:r>
        <w:rPr>
          <w:rFonts w:hint="eastAsia"/>
          <w:lang w:eastAsia="zh-CN"/>
        </w:rPr>
        <w:t>、</w:t>
      </w:r>
      <w:r>
        <w:t>区域生态系统及生态环境敏感目标造成的长期性累积性影响</w:t>
      </w:r>
      <w:r>
        <w:rPr>
          <w:rFonts w:hint="eastAsia"/>
          <w:lang w:eastAsia="zh-CN"/>
        </w:rPr>
        <w:t>。</w:t>
      </w:r>
      <w:r>
        <w:t>项目环评阶段应重点识别项目实施的主要资源</w:t>
      </w:r>
      <w:r>
        <w:rPr>
          <w:rFonts w:hint="eastAsia"/>
          <w:lang w:eastAsia="zh-CN"/>
        </w:rPr>
        <w:t>、</w:t>
      </w:r>
      <w:r>
        <w:t>生态和环境制约因素</w:t>
      </w:r>
      <w:r>
        <w:rPr>
          <w:rFonts w:hint="eastAsia"/>
          <w:lang w:eastAsia="zh-CN"/>
        </w:rPr>
        <w:t>，</w:t>
      </w:r>
      <w:r>
        <w:t>认真落实建设项目环境影响评价制度和各项环境保护措施</w:t>
      </w:r>
      <w:r>
        <w:rPr>
          <w:rFonts w:hint="eastAsia"/>
          <w:lang w:eastAsia="zh-CN"/>
        </w:rPr>
        <w:t>，</w:t>
      </w:r>
      <w:r>
        <w:t>严格执行环境保护“三同时”管理制度</w:t>
      </w:r>
      <w:r>
        <w:rPr>
          <w:rFonts w:hint="eastAsia"/>
          <w:lang w:eastAsia="zh-CN"/>
        </w:rPr>
        <w:t>。</w:t>
      </w:r>
      <w:r>
        <w:t>高度重视水利工程建设对生态环境的影响</w:t>
      </w:r>
      <w:r>
        <w:rPr>
          <w:rFonts w:hint="eastAsia"/>
          <w:lang w:eastAsia="zh-CN"/>
        </w:rPr>
        <w:t>，</w:t>
      </w:r>
      <w:r>
        <w:t>注重人水关系的和谐性</w:t>
      </w:r>
      <w:r>
        <w:rPr>
          <w:rFonts w:hint="eastAsia"/>
          <w:lang w:eastAsia="zh-CN"/>
        </w:rPr>
        <w:t>。</w:t>
      </w:r>
    </w:p>
    <w:p>
      <w:pPr>
        <w:bidi w:val="0"/>
        <w:rPr>
          <w:rFonts w:hint="eastAsia" w:eastAsia="方正楷体_GB2312"/>
          <w:lang w:eastAsia="zh-CN"/>
        </w:rPr>
      </w:pPr>
      <w:r>
        <w:t>加强对规划实施的跟踪监测</w:t>
      </w:r>
      <w:r>
        <w:rPr>
          <w:rFonts w:hint="eastAsia"/>
          <w:lang w:eastAsia="zh-CN"/>
        </w:rPr>
        <w:t>、</w:t>
      </w:r>
      <w:r>
        <w:t>后评价与风险管理</w:t>
      </w:r>
      <w:r>
        <w:rPr>
          <w:rFonts w:hint="eastAsia"/>
          <w:lang w:eastAsia="zh-CN"/>
        </w:rPr>
        <w:t>。</w:t>
      </w:r>
      <w:r>
        <w:t>加强规划实施的跟踪监测</w:t>
      </w:r>
      <w:r>
        <w:rPr>
          <w:rFonts w:hint="eastAsia"/>
          <w:lang w:eastAsia="zh-CN"/>
        </w:rPr>
        <w:t>，</w:t>
      </w:r>
      <w:r>
        <w:t>对实际环境影响程度大</w:t>
      </w:r>
      <w:r>
        <w:rPr>
          <w:rFonts w:hint="eastAsia"/>
          <w:lang w:eastAsia="zh-CN"/>
        </w:rPr>
        <w:t>、</w:t>
      </w:r>
      <w:r>
        <w:t>范围广</w:t>
      </w:r>
      <w:r>
        <w:rPr>
          <w:rFonts w:hint="eastAsia"/>
          <w:lang w:eastAsia="zh-CN"/>
        </w:rPr>
        <w:t>、</w:t>
      </w:r>
      <w:r>
        <w:t>主要环境影响在项目建成运行一定时期后逐步显现</w:t>
      </w:r>
      <w:r>
        <w:rPr>
          <w:rFonts w:hint="eastAsia"/>
          <w:lang w:eastAsia="zh-CN"/>
        </w:rPr>
        <w:t>、</w:t>
      </w:r>
      <w:r>
        <w:t>穿越重要生态环境敏感区的规划项目</w:t>
      </w:r>
      <w:r>
        <w:rPr>
          <w:rFonts w:hint="eastAsia"/>
          <w:lang w:eastAsia="zh-CN"/>
        </w:rPr>
        <w:t>，</w:t>
      </w:r>
      <w:r>
        <w:t>应适时开展环境影响后评价</w:t>
      </w:r>
      <w:r>
        <w:rPr>
          <w:rFonts w:hint="eastAsia"/>
          <w:lang w:eastAsia="zh-CN"/>
        </w:rPr>
        <w:t>。</w:t>
      </w:r>
      <w:r>
        <w:t>加强规划实施的环境风险评价与管理</w:t>
      </w:r>
      <w:r>
        <w:rPr>
          <w:rFonts w:hint="eastAsia"/>
          <w:lang w:eastAsia="zh-CN"/>
        </w:rPr>
        <w:t>，</w:t>
      </w:r>
      <w:r>
        <w:t>针对可能发生的重大</w:t>
      </w:r>
      <w:bookmarkStart w:id="136" w:name="bookmark54"/>
      <w:bookmarkEnd w:id="136"/>
      <w:r>
        <w:t>环境风险问题</w:t>
      </w:r>
      <w:r>
        <w:rPr>
          <w:rFonts w:hint="eastAsia"/>
          <w:lang w:eastAsia="zh-CN"/>
        </w:rPr>
        <w:t>，</w:t>
      </w:r>
      <w:r>
        <w:t>制定突发环境事件风险防控措施</w:t>
      </w:r>
      <w:r>
        <w:rPr>
          <w:rFonts w:hint="eastAsia"/>
          <w:lang w:eastAsia="zh-CN"/>
        </w:rPr>
        <w:t>。</w:t>
      </w:r>
    </w:p>
    <w:p>
      <w:pPr>
        <w:pStyle w:val="3"/>
        <w:bidi w:val="0"/>
      </w:pPr>
      <w:bookmarkStart w:id="137" w:name="_Toc28597"/>
      <w:bookmarkStart w:id="138" w:name="_Toc31944"/>
      <w:r>
        <w:t>第五节综合评价结论</w:t>
      </w:r>
      <w:bookmarkEnd w:id="137"/>
      <w:bookmarkEnd w:id="138"/>
    </w:p>
    <w:p>
      <w:pPr>
        <w:bidi w:val="0"/>
        <w:rPr>
          <w:rFonts w:hint="eastAsia" w:eastAsia="方正楷体_GB2312"/>
          <w:lang w:eastAsia="zh-CN"/>
        </w:rPr>
      </w:pPr>
      <w:r>
        <w:rPr>
          <w:rFonts w:hint="eastAsia"/>
          <w:lang w:val="en-US" w:eastAsia="zh-CN"/>
        </w:rPr>
        <w:t>利通区</w:t>
      </w:r>
      <w:r>
        <w:t>现代水网建设规划把水安全风险防控作为守护底线</w:t>
      </w:r>
      <w:r>
        <w:rPr>
          <w:rFonts w:hint="eastAsia"/>
          <w:lang w:eastAsia="zh-CN"/>
        </w:rPr>
        <w:t>，</w:t>
      </w:r>
      <w:r>
        <w:t>把水资源承载力作为刚性约束上限</w:t>
      </w:r>
      <w:r>
        <w:rPr>
          <w:rFonts w:hint="eastAsia"/>
          <w:lang w:eastAsia="zh-CN"/>
        </w:rPr>
        <w:t>，</w:t>
      </w:r>
      <w:r>
        <w:t>把水生态环境保护作为控制红线</w:t>
      </w:r>
      <w:r>
        <w:rPr>
          <w:rFonts w:hint="eastAsia"/>
          <w:lang w:eastAsia="zh-CN"/>
        </w:rPr>
        <w:t>，</w:t>
      </w:r>
      <w:r>
        <w:t>全面贯彻落实中央决策部署</w:t>
      </w:r>
      <w:r>
        <w:rPr>
          <w:rFonts w:hint="eastAsia"/>
          <w:lang w:eastAsia="zh-CN"/>
        </w:rPr>
        <w:t>，</w:t>
      </w:r>
      <w:r>
        <w:t>总体布局符合中央新时代生态文明建设要求和习近平总书记十六字治水思路</w:t>
      </w:r>
      <w:r>
        <w:rPr>
          <w:rFonts w:hint="eastAsia"/>
          <w:lang w:eastAsia="zh-CN"/>
        </w:rPr>
        <w:t>，</w:t>
      </w:r>
      <w:r>
        <w:t>符合宁夏建设黄河流域生态保护和高质量发展先行区的定位和</w:t>
      </w:r>
      <w:r>
        <w:rPr>
          <w:rFonts w:hint="eastAsia"/>
          <w:lang w:val="en-US" w:eastAsia="zh-CN"/>
        </w:rPr>
        <w:t>吴忠市利通区</w:t>
      </w:r>
      <w:r>
        <w:t>国民经济和社会发展第十四个五年规划和2035年远景目标纲要</w:t>
      </w:r>
      <w:r>
        <w:rPr>
          <w:rFonts w:hint="eastAsia"/>
          <w:lang w:eastAsia="zh-CN"/>
        </w:rPr>
        <w:t>，</w:t>
      </w:r>
      <w:r>
        <w:t>基本符合宁夏国土空间管控和“三线一单</w:t>
      </w:r>
      <w:r>
        <w:rPr>
          <w:rFonts w:hint="eastAsia"/>
          <w:lang w:eastAsia="zh-CN"/>
        </w:rPr>
        <w:t>”</w:t>
      </w:r>
      <w:r>
        <w:t>生态环境总体管控要求</w:t>
      </w:r>
      <w:r>
        <w:rPr>
          <w:rFonts w:hint="eastAsia"/>
          <w:lang w:eastAsia="zh-CN"/>
        </w:rPr>
        <w:t>。</w:t>
      </w:r>
    </w:p>
    <w:p>
      <w:pPr>
        <w:bidi w:val="0"/>
        <w:rPr>
          <w:rFonts w:hint="eastAsia" w:eastAsia="方正楷体_GB2312"/>
          <w:lang w:eastAsia="zh-CN"/>
        </w:rPr>
      </w:pPr>
      <w:r>
        <w:t>规划项目的实施不可避免会产生一定的不利环境影响</w:t>
      </w:r>
      <w:r>
        <w:rPr>
          <w:rFonts w:hint="eastAsia"/>
          <w:lang w:eastAsia="zh-CN"/>
        </w:rPr>
        <w:t>，</w:t>
      </w:r>
      <w:r>
        <w:t>应进一步强化规划重大工程前期论证工作</w:t>
      </w:r>
      <w:r>
        <w:rPr>
          <w:rFonts w:hint="eastAsia"/>
          <w:lang w:eastAsia="zh-CN"/>
        </w:rPr>
        <w:t>，</w:t>
      </w:r>
      <w:r>
        <w:t>通过采纳环境影响评价提出的优化调整建议和采取相应的环境影响减缓措施</w:t>
      </w:r>
      <w:r>
        <w:rPr>
          <w:rFonts w:hint="eastAsia"/>
          <w:lang w:eastAsia="zh-CN"/>
        </w:rPr>
        <w:t>，</w:t>
      </w:r>
      <w:r>
        <w:t>规划实施的不利影响将得到控制和减缓</w:t>
      </w:r>
      <w:r>
        <w:rPr>
          <w:rFonts w:hint="eastAsia"/>
          <w:lang w:eastAsia="zh-CN"/>
        </w:rPr>
        <w:t>。</w:t>
      </w:r>
      <w:r>
        <w:t>在充分落实环境影响评价提出的优化调整建议及各项不利影响减缓措施的前提下</w:t>
      </w:r>
      <w:r>
        <w:rPr>
          <w:rFonts w:hint="eastAsia"/>
          <w:lang w:eastAsia="zh-CN"/>
        </w:rPr>
        <w:t>，</w:t>
      </w:r>
      <w:r>
        <w:t>从环境保护角度分析</w:t>
      </w:r>
      <w:r>
        <w:rPr>
          <w:rFonts w:hint="eastAsia"/>
          <w:lang w:eastAsia="zh-CN"/>
        </w:rPr>
        <w:t>，</w:t>
      </w:r>
      <w:r>
        <w:t>本规划的实施基本可行</w:t>
      </w:r>
      <w:r>
        <w:rPr>
          <w:rFonts w:hint="eastAsia"/>
          <w:lang w:eastAsia="zh-CN"/>
        </w:rPr>
        <w:t>。</w:t>
      </w:r>
    </w:p>
    <w:p>
      <w:pPr>
        <w:bidi w:val="0"/>
        <w:sectPr>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pPr>
      <w:bookmarkStart w:id="139" w:name="bookmark55"/>
      <w:bookmarkEnd w:id="139"/>
      <w:bookmarkStart w:id="140" w:name="_Toc14527"/>
      <w:bookmarkStart w:id="141" w:name="_Toc3427"/>
      <w:r>
        <w:t>第十章强化规划实施保障</w:t>
      </w:r>
      <w:bookmarkEnd w:id="140"/>
      <w:bookmarkEnd w:id="141"/>
    </w:p>
    <w:p>
      <w:pPr>
        <w:bidi w:val="0"/>
        <w:rPr>
          <w:rFonts w:hint="eastAsia" w:eastAsia="方正楷体_GB2312"/>
          <w:lang w:eastAsia="zh-CN"/>
        </w:rPr>
      </w:pPr>
      <w:r>
        <w:rPr>
          <w:rFonts w:hint="eastAsia"/>
          <w:b/>
          <w:bCs/>
          <w:lang w:val="en-US" w:eastAsia="zh-CN"/>
        </w:rPr>
        <w:t>加强</w:t>
      </w:r>
      <w:r>
        <w:rPr>
          <w:rFonts w:hint="eastAsia"/>
          <w:b/>
          <w:bCs/>
        </w:rPr>
        <w:t>宣传</w:t>
      </w:r>
      <w:r>
        <w:rPr>
          <w:rFonts w:hint="eastAsia"/>
          <w:b/>
          <w:bCs/>
          <w:lang w:val="en-US" w:eastAsia="zh-CN"/>
        </w:rPr>
        <w:t>引导</w:t>
      </w:r>
      <w:r>
        <w:rPr>
          <w:rFonts w:hint="eastAsia"/>
          <w:b/>
          <w:bCs/>
          <w:lang w:eastAsia="zh-CN"/>
        </w:rPr>
        <w:t>。</w:t>
      </w:r>
      <w:r>
        <w:rPr>
          <w:rFonts w:hint="eastAsia"/>
        </w:rPr>
        <w:t>现代化</w:t>
      </w:r>
      <w:r>
        <w:rPr>
          <w:rFonts w:hint="eastAsia"/>
          <w:lang w:val="en-US" w:eastAsia="zh-CN"/>
        </w:rPr>
        <w:t>水网</w:t>
      </w:r>
      <w:r>
        <w:rPr>
          <w:rFonts w:hint="eastAsia"/>
        </w:rPr>
        <w:t>建设工作政策性</w:t>
      </w:r>
      <w:r>
        <w:rPr>
          <w:rFonts w:hint="eastAsia"/>
          <w:lang w:eastAsia="zh-CN"/>
        </w:rPr>
        <w:t>、</w:t>
      </w:r>
      <w:r>
        <w:rPr>
          <w:rFonts w:hint="eastAsia"/>
        </w:rPr>
        <w:t>群众性很强</w:t>
      </w:r>
      <w:r>
        <w:rPr>
          <w:rFonts w:hint="eastAsia"/>
          <w:lang w:eastAsia="zh-CN"/>
        </w:rPr>
        <w:t>，</w:t>
      </w:r>
      <w:r>
        <w:rPr>
          <w:rFonts w:hint="eastAsia"/>
        </w:rPr>
        <w:t>需要全社会的支持和关心</w:t>
      </w:r>
      <w:r>
        <w:rPr>
          <w:rFonts w:hint="eastAsia"/>
          <w:lang w:eastAsia="zh-CN"/>
        </w:rPr>
        <w:t>。</w:t>
      </w:r>
      <w:r>
        <w:rPr>
          <w:rFonts w:hint="eastAsia"/>
        </w:rPr>
        <w:t>要把水利纳入公益性宣传范围</w:t>
      </w:r>
      <w:r>
        <w:rPr>
          <w:rFonts w:hint="eastAsia"/>
          <w:lang w:eastAsia="zh-CN"/>
        </w:rPr>
        <w:t>，</w:t>
      </w:r>
      <w:r>
        <w:rPr>
          <w:rFonts w:hint="eastAsia"/>
        </w:rPr>
        <w:t>加大宣传力度</w:t>
      </w:r>
      <w:r>
        <w:rPr>
          <w:rFonts w:hint="eastAsia"/>
          <w:lang w:eastAsia="zh-CN"/>
        </w:rPr>
        <w:t>，</w:t>
      </w:r>
      <w:r>
        <w:rPr>
          <w:rFonts w:hint="eastAsia"/>
        </w:rPr>
        <w:t>广泛发动</w:t>
      </w:r>
      <w:r>
        <w:rPr>
          <w:rFonts w:hint="eastAsia"/>
          <w:lang w:eastAsia="zh-CN"/>
        </w:rPr>
        <w:t>，</w:t>
      </w:r>
      <w:r>
        <w:rPr>
          <w:rFonts w:hint="eastAsia"/>
        </w:rPr>
        <w:t>全民参与</w:t>
      </w:r>
      <w:r>
        <w:rPr>
          <w:rFonts w:hint="eastAsia"/>
          <w:lang w:eastAsia="zh-CN"/>
        </w:rPr>
        <w:t>，</w:t>
      </w:r>
      <w:r>
        <w:rPr>
          <w:rFonts w:hint="eastAsia"/>
        </w:rPr>
        <w:t>充分利用广播</w:t>
      </w:r>
      <w:r>
        <w:rPr>
          <w:rFonts w:hint="eastAsia"/>
          <w:lang w:eastAsia="zh-CN"/>
        </w:rPr>
        <w:t>、</w:t>
      </w:r>
      <w:r>
        <w:rPr>
          <w:rFonts w:hint="eastAsia"/>
        </w:rPr>
        <w:t>电视</w:t>
      </w:r>
      <w:r>
        <w:rPr>
          <w:rFonts w:hint="eastAsia"/>
          <w:lang w:eastAsia="zh-CN"/>
        </w:rPr>
        <w:t>、</w:t>
      </w:r>
      <w:r>
        <w:rPr>
          <w:rFonts w:hint="eastAsia"/>
        </w:rPr>
        <w:t>报刊</w:t>
      </w:r>
      <w:r>
        <w:rPr>
          <w:rFonts w:hint="eastAsia"/>
          <w:lang w:eastAsia="zh-CN"/>
        </w:rPr>
        <w:t>、</w:t>
      </w:r>
      <w:r>
        <w:rPr>
          <w:rFonts w:hint="eastAsia"/>
        </w:rPr>
        <w:t>网站</w:t>
      </w:r>
      <w:r>
        <w:rPr>
          <w:rFonts w:hint="eastAsia"/>
          <w:lang w:eastAsia="zh-CN"/>
        </w:rPr>
        <w:t>、</w:t>
      </w:r>
      <w:r>
        <w:rPr>
          <w:rFonts w:hint="eastAsia"/>
        </w:rPr>
        <w:t>宣传车</w:t>
      </w:r>
      <w:r>
        <w:rPr>
          <w:rFonts w:hint="eastAsia"/>
          <w:lang w:eastAsia="zh-CN"/>
        </w:rPr>
        <w:t>、</w:t>
      </w:r>
      <w:r>
        <w:rPr>
          <w:rFonts w:hint="eastAsia"/>
        </w:rPr>
        <w:t>公示栏等新闻媒体与媒介</w:t>
      </w:r>
      <w:r>
        <w:rPr>
          <w:rFonts w:hint="eastAsia"/>
          <w:lang w:eastAsia="zh-CN"/>
        </w:rPr>
        <w:t>，</w:t>
      </w:r>
      <w:r>
        <w:rPr>
          <w:rFonts w:hint="eastAsia"/>
        </w:rPr>
        <w:t>开展多层次</w:t>
      </w:r>
      <w:r>
        <w:rPr>
          <w:rFonts w:hint="eastAsia"/>
          <w:lang w:eastAsia="zh-CN"/>
        </w:rPr>
        <w:t>、</w:t>
      </w:r>
      <w:r>
        <w:rPr>
          <w:rFonts w:hint="eastAsia"/>
        </w:rPr>
        <w:t>多形式的科普宣传</w:t>
      </w:r>
      <w:r>
        <w:rPr>
          <w:rFonts w:hint="eastAsia"/>
          <w:lang w:eastAsia="zh-CN"/>
        </w:rPr>
        <w:t>，</w:t>
      </w:r>
      <w:r>
        <w:rPr>
          <w:rFonts w:hint="eastAsia"/>
        </w:rPr>
        <w:t>普及和宣传与现代化生态灌区建设有关的政策法规</w:t>
      </w:r>
      <w:r>
        <w:rPr>
          <w:rFonts w:hint="eastAsia"/>
          <w:lang w:eastAsia="zh-CN"/>
        </w:rPr>
        <w:t>，</w:t>
      </w:r>
      <w:r>
        <w:rPr>
          <w:rFonts w:hint="eastAsia"/>
        </w:rPr>
        <w:t>提高民众的水患意识</w:t>
      </w:r>
      <w:r>
        <w:rPr>
          <w:rFonts w:hint="eastAsia"/>
          <w:lang w:eastAsia="zh-CN"/>
        </w:rPr>
        <w:t>、</w:t>
      </w:r>
      <w:r>
        <w:rPr>
          <w:rFonts w:hint="eastAsia"/>
        </w:rPr>
        <w:t>节水意识和水资源保护意识</w:t>
      </w:r>
      <w:r>
        <w:rPr>
          <w:rFonts w:hint="eastAsia"/>
          <w:lang w:eastAsia="zh-CN"/>
        </w:rPr>
        <w:t>，</w:t>
      </w:r>
      <w:r>
        <w:rPr>
          <w:rFonts w:hint="eastAsia"/>
        </w:rPr>
        <w:t>动员全社会力量关心支持水利建设与管理</w:t>
      </w:r>
      <w:r>
        <w:rPr>
          <w:rFonts w:hint="eastAsia"/>
          <w:lang w:eastAsia="zh-CN"/>
        </w:rPr>
        <w:t>。</w:t>
      </w:r>
      <w:r>
        <w:rPr>
          <w:rFonts w:hint="eastAsia"/>
        </w:rPr>
        <w:t>要实行区内水利政务公开</w:t>
      </w:r>
      <w:r>
        <w:rPr>
          <w:rFonts w:hint="eastAsia"/>
          <w:lang w:eastAsia="zh-CN"/>
        </w:rPr>
        <w:t>，</w:t>
      </w:r>
      <w:r>
        <w:rPr>
          <w:rFonts w:hint="eastAsia"/>
        </w:rPr>
        <w:t>建立信息发布制度</w:t>
      </w:r>
      <w:r>
        <w:rPr>
          <w:rFonts w:hint="eastAsia"/>
          <w:lang w:eastAsia="zh-CN"/>
        </w:rPr>
        <w:t>，</w:t>
      </w:r>
      <w:r>
        <w:rPr>
          <w:rFonts w:hint="eastAsia"/>
        </w:rPr>
        <w:t>及时通报水利工程和节水农业建设进展情况和重大涉水问题</w:t>
      </w:r>
      <w:r>
        <w:rPr>
          <w:rFonts w:hint="eastAsia"/>
          <w:lang w:eastAsia="zh-CN"/>
        </w:rPr>
        <w:t>，</w:t>
      </w:r>
      <w:r>
        <w:rPr>
          <w:rFonts w:hint="eastAsia"/>
        </w:rPr>
        <w:t>维护广大公众的知情权</w:t>
      </w:r>
      <w:r>
        <w:rPr>
          <w:rFonts w:hint="eastAsia"/>
          <w:lang w:eastAsia="zh-CN"/>
        </w:rPr>
        <w:t>、</w:t>
      </w:r>
      <w:r>
        <w:rPr>
          <w:rFonts w:hint="eastAsia"/>
        </w:rPr>
        <w:t>参与权和监督权</w:t>
      </w:r>
      <w:r>
        <w:rPr>
          <w:rFonts w:hint="eastAsia"/>
          <w:lang w:eastAsia="zh-CN"/>
        </w:rPr>
        <w:t>，</w:t>
      </w:r>
      <w:r>
        <w:rPr>
          <w:rFonts w:hint="eastAsia"/>
        </w:rPr>
        <w:t>调动广大群众参与水利建设的积极性</w:t>
      </w:r>
      <w:r>
        <w:rPr>
          <w:rFonts w:hint="eastAsia"/>
          <w:lang w:eastAsia="zh-CN"/>
        </w:rPr>
        <w:t>，</w:t>
      </w:r>
      <w:r>
        <w:rPr>
          <w:rFonts w:hint="eastAsia"/>
        </w:rPr>
        <w:t>形成全社会共同推动区内水利现代化建设的良好局面</w:t>
      </w:r>
      <w:r>
        <w:rPr>
          <w:rFonts w:hint="eastAsia"/>
          <w:lang w:eastAsia="zh-CN"/>
        </w:rPr>
        <w:t>。</w:t>
      </w:r>
      <w:r>
        <w:rPr>
          <w:rFonts w:hint="eastAsia"/>
        </w:rPr>
        <w:t>提高农业市场的知名度</w:t>
      </w:r>
      <w:r>
        <w:rPr>
          <w:rFonts w:hint="eastAsia"/>
          <w:lang w:eastAsia="zh-CN"/>
        </w:rPr>
        <w:t>，</w:t>
      </w:r>
      <w:r>
        <w:rPr>
          <w:rFonts w:hint="eastAsia"/>
        </w:rPr>
        <w:t>大力引进社会资本和现代化管理企业</w:t>
      </w:r>
      <w:r>
        <w:rPr>
          <w:rFonts w:hint="eastAsia"/>
          <w:lang w:eastAsia="zh-CN"/>
        </w:rPr>
        <w:t>。</w:t>
      </w:r>
    </w:p>
    <w:p>
      <w:pPr>
        <w:bidi w:val="0"/>
        <w:rPr>
          <w:rFonts w:hint="eastAsia" w:eastAsia="方正楷体_GB2312"/>
          <w:lang w:eastAsia="zh-CN"/>
        </w:rPr>
      </w:pPr>
      <w:r>
        <w:rPr>
          <w:b/>
          <w:bCs/>
        </w:rPr>
        <w:t>加强党的领导</w:t>
      </w:r>
      <w:r>
        <w:rPr>
          <w:rFonts w:hint="eastAsia"/>
          <w:b/>
          <w:bCs/>
          <w:lang w:eastAsia="zh-CN"/>
        </w:rPr>
        <w:t>。</w:t>
      </w:r>
      <w:r>
        <w:t>强化政治引领</w:t>
      </w:r>
      <w:r>
        <w:rPr>
          <w:rFonts w:hint="eastAsia"/>
          <w:lang w:eastAsia="zh-CN"/>
        </w:rPr>
        <w:t>，</w:t>
      </w:r>
      <w:r>
        <w:t>坚定不移落实党中央</w:t>
      </w:r>
      <w:r>
        <w:rPr>
          <w:rFonts w:hint="eastAsia"/>
          <w:lang w:eastAsia="zh-CN"/>
        </w:rPr>
        <w:t>、</w:t>
      </w:r>
      <w:r>
        <w:t>国务院和自治区党委</w:t>
      </w:r>
      <w:r>
        <w:rPr>
          <w:rFonts w:hint="eastAsia"/>
          <w:lang w:eastAsia="zh-CN"/>
        </w:rPr>
        <w:t>、</w:t>
      </w:r>
      <w:r>
        <w:t>政府关于治水兴水及水网建设的安排部署</w:t>
      </w:r>
      <w:r>
        <w:rPr>
          <w:rFonts w:hint="eastAsia"/>
          <w:lang w:eastAsia="zh-CN"/>
        </w:rPr>
        <w:t>，</w:t>
      </w:r>
      <w:r>
        <w:t>把党的领导贯穿到</w:t>
      </w:r>
      <w:r>
        <w:rPr>
          <w:rFonts w:hint="eastAsia"/>
          <w:lang w:val="en-US" w:eastAsia="zh-CN"/>
        </w:rPr>
        <w:t>利通区</w:t>
      </w:r>
      <w:r>
        <w:t>现代水网建设工作各领域各方面各环节</w:t>
      </w:r>
      <w:r>
        <w:rPr>
          <w:rFonts w:hint="eastAsia"/>
          <w:lang w:eastAsia="zh-CN"/>
        </w:rPr>
        <w:t>。</w:t>
      </w:r>
      <w:r>
        <w:t>充分发挥党总揽全局</w:t>
      </w:r>
      <w:r>
        <w:rPr>
          <w:rFonts w:hint="eastAsia"/>
          <w:lang w:eastAsia="zh-CN"/>
        </w:rPr>
        <w:t>、</w:t>
      </w:r>
      <w:r>
        <w:t>协调各方的核心作用</w:t>
      </w:r>
      <w:r>
        <w:rPr>
          <w:rFonts w:hint="eastAsia"/>
          <w:lang w:eastAsia="zh-CN"/>
        </w:rPr>
        <w:t>，</w:t>
      </w:r>
      <w:r>
        <w:t>调动各级组织和干部干事创业的积极性</w:t>
      </w:r>
      <w:r>
        <w:rPr>
          <w:rFonts w:hint="eastAsia"/>
          <w:lang w:eastAsia="zh-CN"/>
        </w:rPr>
        <w:t>、</w:t>
      </w:r>
      <w:r>
        <w:t>主动性和创造性</w:t>
      </w:r>
      <w:r>
        <w:rPr>
          <w:rFonts w:hint="eastAsia"/>
          <w:lang w:eastAsia="zh-CN"/>
        </w:rPr>
        <w:t>，</w:t>
      </w:r>
      <w:r>
        <w:t>为现代水网建设提供坚强政治保障</w:t>
      </w:r>
      <w:r>
        <w:rPr>
          <w:rFonts w:hint="eastAsia"/>
          <w:lang w:eastAsia="zh-CN"/>
        </w:rPr>
        <w:t>。</w:t>
      </w:r>
    </w:p>
    <w:p>
      <w:pPr>
        <w:bidi w:val="0"/>
        <w:rPr>
          <w:rFonts w:hint="eastAsia" w:eastAsia="方正楷体_GB2312"/>
          <w:lang w:eastAsia="zh-CN"/>
        </w:rPr>
      </w:pPr>
      <w:r>
        <w:rPr>
          <w:b/>
          <w:bCs/>
        </w:rPr>
        <w:t>强化组织协调</w:t>
      </w:r>
      <w:r>
        <w:rPr>
          <w:rFonts w:hint="eastAsia"/>
          <w:b/>
          <w:bCs/>
          <w:lang w:eastAsia="zh-CN"/>
        </w:rPr>
        <w:t>。</w:t>
      </w:r>
      <w:r>
        <w:t>把</w:t>
      </w:r>
      <w:r>
        <w:rPr>
          <w:rFonts w:hint="eastAsia"/>
          <w:lang w:val="en-US" w:eastAsia="zh-CN"/>
        </w:rPr>
        <w:t>利通区</w:t>
      </w:r>
      <w:r>
        <w:t>水网规划建设作为贯彻落实党中央</w:t>
      </w:r>
      <w:r>
        <w:rPr>
          <w:rFonts w:hint="eastAsia"/>
          <w:lang w:eastAsia="zh-CN"/>
        </w:rPr>
        <w:t>、</w:t>
      </w:r>
      <w:r>
        <w:t>国务院决策部署</w:t>
      </w:r>
      <w:r>
        <w:rPr>
          <w:rFonts w:hint="eastAsia"/>
          <w:lang w:eastAsia="zh-CN"/>
        </w:rPr>
        <w:t>，</w:t>
      </w:r>
      <w:r>
        <w:t>推动新阶段水利高质量发展的一项重要举措</w:t>
      </w:r>
      <w:r>
        <w:rPr>
          <w:rFonts w:hint="eastAsia"/>
          <w:lang w:eastAsia="zh-CN"/>
        </w:rPr>
        <w:t>，</w:t>
      </w:r>
      <w:r>
        <w:t>加强组织领导</w:t>
      </w:r>
      <w:r>
        <w:rPr>
          <w:rFonts w:hint="eastAsia"/>
          <w:lang w:eastAsia="zh-CN"/>
        </w:rPr>
        <w:t>，</w:t>
      </w:r>
      <w:r>
        <w:t>建立水利</w:t>
      </w:r>
      <w:r>
        <w:rPr>
          <w:rFonts w:hint="eastAsia"/>
          <w:lang w:eastAsia="zh-CN"/>
        </w:rPr>
        <w:t>、</w:t>
      </w:r>
      <w:r>
        <w:t>发改</w:t>
      </w:r>
      <w:r>
        <w:rPr>
          <w:rFonts w:hint="eastAsia"/>
          <w:lang w:eastAsia="zh-CN"/>
        </w:rPr>
        <w:t>、</w:t>
      </w:r>
      <w:r>
        <w:t>财政</w:t>
      </w:r>
      <w:r>
        <w:rPr>
          <w:rFonts w:hint="eastAsia"/>
          <w:lang w:eastAsia="zh-CN"/>
        </w:rPr>
        <w:t>、</w:t>
      </w:r>
      <w:r>
        <w:t>自然资源</w:t>
      </w:r>
      <w:r>
        <w:rPr>
          <w:rFonts w:hint="eastAsia"/>
          <w:lang w:eastAsia="zh-CN"/>
        </w:rPr>
        <w:t>、</w:t>
      </w:r>
      <w:r>
        <w:t>生态环境</w:t>
      </w:r>
      <w:r>
        <w:rPr>
          <w:rFonts w:hint="eastAsia"/>
          <w:lang w:eastAsia="zh-CN"/>
        </w:rPr>
        <w:t>、</w:t>
      </w:r>
      <w:r>
        <w:t>农业农村等多部门沟通衔接的工作推进机制</w:t>
      </w:r>
      <w:r>
        <w:rPr>
          <w:rFonts w:hint="eastAsia"/>
          <w:lang w:eastAsia="zh-CN"/>
        </w:rPr>
        <w:t>，</w:t>
      </w:r>
      <w:r>
        <w:t>明确职责分工</w:t>
      </w:r>
      <w:r>
        <w:rPr>
          <w:rFonts w:hint="eastAsia"/>
          <w:lang w:eastAsia="zh-CN"/>
        </w:rPr>
        <w:t>，</w:t>
      </w:r>
      <w:r>
        <w:t>协同推进各项工作</w:t>
      </w:r>
      <w:r>
        <w:rPr>
          <w:rFonts w:hint="eastAsia"/>
          <w:lang w:eastAsia="zh-CN"/>
        </w:rPr>
        <w:t>。</w:t>
      </w:r>
    </w:p>
    <w:p>
      <w:pPr>
        <w:bidi w:val="0"/>
        <w:rPr>
          <w:rFonts w:hint="eastAsia" w:eastAsia="方正楷体_GB2312"/>
          <w:lang w:eastAsia="zh-CN"/>
        </w:rPr>
      </w:pPr>
      <w:r>
        <w:rPr>
          <w:b/>
          <w:bCs/>
        </w:rPr>
        <w:t>加快前期工作</w:t>
      </w:r>
      <w:r>
        <w:rPr>
          <w:rFonts w:hint="eastAsia"/>
          <w:b/>
          <w:bCs/>
          <w:lang w:eastAsia="zh-CN"/>
        </w:rPr>
        <w:t>。</w:t>
      </w:r>
      <w:r>
        <w:t>深化自治区级水网建设顶层设计</w:t>
      </w:r>
      <w:r>
        <w:rPr>
          <w:rFonts w:hint="eastAsia"/>
          <w:lang w:eastAsia="zh-CN"/>
        </w:rPr>
        <w:t>，</w:t>
      </w:r>
      <w:r>
        <w:t>加快推进列入国家及相关规划的水网重点工程建设</w:t>
      </w:r>
      <w:r>
        <w:rPr>
          <w:rFonts w:hint="eastAsia"/>
          <w:lang w:eastAsia="zh-CN"/>
        </w:rPr>
        <w:t>，</w:t>
      </w:r>
      <w:r>
        <w:t>扎实做好项目前期工作</w:t>
      </w:r>
      <w:r>
        <w:rPr>
          <w:rFonts w:hint="eastAsia"/>
          <w:lang w:eastAsia="zh-CN"/>
        </w:rPr>
        <w:t>，</w:t>
      </w:r>
      <w:r>
        <w:t>深入论证工程技术经济可行性</w:t>
      </w:r>
      <w:r>
        <w:rPr>
          <w:rFonts w:hint="eastAsia"/>
          <w:lang w:eastAsia="zh-CN"/>
        </w:rPr>
        <w:t>，</w:t>
      </w:r>
      <w:r>
        <w:t>科学合理确定工程建设规模</w:t>
      </w:r>
      <w:r>
        <w:rPr>
          <w:rFonts w:hint="eastAsia"/>
          <w:lang w:eastAsia="zh-CN"/>
        </w:rPr>
        <w:t>、</w:t>
      </w:r>
      <w:r>
        <w:t>布局和方案</w:t>
      </w:r>
      <w:r>
        <w:rPr>
          <w:rFonts w:hint="eastAsia"/>
          <w:lang w:eastAsia="zh-CN"/>
        </w:rPr>
        <w:t>。</w:t>
      </w:r>
      <w:r>
        <w:t>协调做好用地预审</w:t>
      </w:r>
      <w:r>
        <w:rPr>
          <w:rFonts w:hint="eastAsia"/>
          <w:lang w:eastAsia="zh-CN"/>
        </w:rPr>
        <w:t>、</w:t>
      </w:r>
      <w:r>
        <w:t>环境影响评价</w:t>
      </w:r>
      <w:r>
        <w:rPr>
          <w:rFonts w:hint="eastAsia"/>
          <w:lang w:eastAsia="zh-CN"/>
        </w:rPr>
        <w:t>、</w:t>
      </w:r>
      <w:r>
        <w:t>社会稳定风险评估等前期要件办理</w:t>
      </w:r>
      <w:r>
        <w:rPr>
          <w:rFonts w:hint="eastAsia"/>
          <w:lang w:eastAsia="zh-CN"/>
        </w:rPr>
        <w:t>，</w:t>
      </w:r>
      <w:r>
        <w:t>及时解决前期工作推进中的重大问题</w:t>
      </w:r>
      <w:r>
        <w:rPr>
          <w:rFonts w:hint="eastAsia"/>
          <w:lang w:eastAsia="zh-CN"/>
        </w:rPr>
        <w:t>，</w:t>
      </w:r>
      <w:r>
        <w:t>积极推进项目立项审批和开工建设</w:t>
      </w:r>
      <w:r>
        <w:rPr>
          <w:rFonts w:hint="eastAsia"/>
          <w:lang w:eastAsia="zh-CN"/>
        </w:rPr>
        <w:t>。</w:t>
      </w:r>
    </w:p>
    <w:p>
      <w:pPr>
        <w:bidi w:val="0"/>
        <w:rPr>
          <w:rFonts w:hint="eastAsia" w:eastAsia="方正楷体_GB2312"/>
          <w:lang w:eastAsia="zh-CN"/>
        </w:rPr>
      </w:pPr>
      <w:r>
        <w:rPr>
          <w:b/>
          <w:bCs/>
        </w:rPr>
        <w:t>加大资金投入</w:t>
      </w:r>
      <w:r>
        <w:rPr>
          <w:rFonts w:hint="eastAsia"/>
          <w:b/>
          <w:bCs/>
          <w:lang w:eastAsia="zh-CN"/>
        </w:rPr>
        <w:t>。</w:t>
      </w:r>
      <w:r>
        <w:t>深化水利投融资体制改革</w:t>
      </w:r>
      <w:r>
        <w:rPr>
          <w:rFonts w:hint="eastAsia"/>
          <w:lang w:eastAsia="zh-CN"/>
        </w:rPr>
        <w:t>，</w:t>
      </w:r>
      <w:r>
        <w:t>建立政府投入</w:t>
      </w:r>
      <w:r>
        <w:rPr>
          <w:rFonts w:hint="eastAsia"/>
          <w:lang w:eastAsia="zh-CN"/>
        </w:rPr>
        <w:t>、</w:t>
      </w:r>
      <w:r>
        <w:t>地方配套</w:t>
      </w:r>
      <w:r>
        <w:rPr>
          <w:rFonts w:hint="eastAsia"/>
          <w:lang w:eastAsia="zh-CN"/>
        </w:rPr>
        <w:t>、</w:t>
      </w:r>
      <w:r>
        <w:t>政银合作</w:t>
      </w:r>
      <w:r>
        <w:rPr>
          <w:rFonts w:hint="eastAsia"/>
          <w:lang w:eastAsia="zh-CN"/>
        </w:rPr>
        <w:t>、</w:t>
      </w:r>
      <w:r>
        <w:t>多元投入的建设资金筹措保障机制</w:t>
      </w:r>
      <w:r>
        <w:rPr>
          <w:rFonts w:hint="eastAsia"/>
          <w:lang w:eastAsia="zh-CN"/>
        </w:rPr>
        <w:t>。</w:t>
      </w:r>
      <w:r>
        <w:t>紧抓国家加大水利投入的机遇</w:t>
      </w:r>
      <w:r>
        <w:rPr>
          <w:rFonts w:hint="eastAsia"/>
          <w:lang w:eastAsia="zh-CN"/>
        </w:rPr>
        <w:t>，</w:t>
      </w:r>
      <w:r>
        <w:t>积极争取国家项目和资金支持</w:t>
      </w:r>
      <w:r>
        <w:rPr>
          <w:rFonts w:hint="eastAsia"/>
          <w:lang w:eastAsia="zh-CN"/>
        </w:rPr>
        <w:t>，</w:t>
      </w:r>
      <w:r>
        <w:t>充分发挥各类筹资平台的投融资作用</w:t>
      </w:r>
      <w:r>
        <w:rPr>
          <w:rFonts w:hint="eastAsia"/>
          <w:lang w:eastAsia="zh-CN"/>
        </w:rPr>
        <w:t>，</w:t>
      </w:r>
      <w:r>
        <w:t>有效利用金融政策和资金</w:t>
      </w:r>
      <w:r>
        <w:rPr>
          <w:rFonts w:hint="eastAsia"/>
          <w:lang w:eastAsia="zh-CN"/>
        </w:rPr>
        <w:t>，</w:t>
      </w:r>
      <w:r>
        <w:t>加大</w:t>
      </w:r>
      <w:r>
        <w:rPr>
          <w:rFonts w:hint="eastAsia"/>
          <w:lang w:val="en-US" w:eastAsia="zh-CN"/>
        </w:rPr>
        <w:t>特许经营和</w:t>
      </w:r>
      <w:r>
        <w:t>REITs项目谋划储备推进</w:t>
      </w:r>
      <w:r>
        <w:rPr>
          <w:rFonts w:hint="eastAsia"/>
          <w:lang w:eastAsia="zh-CN"/>
        </w:rPr>
        <w:t>，</w:t>
      </w:r>
      <w:r>
        <w:t>保障水网建设资金需求</w:t>
      </w:r>
      <w:r>
        <w:rPr>
          <w:rFonts w:hint="eastAsia"/>
          <w:lang w:eastAsia="zh-CN"/>
        </w:rPr>
        <w:t>。</w:t>
      </w:r>
    </w:p>
    <w:p>
      <w:pPr>
        <w:bidi w:val="0"/>
        <w:rPr>
          <w:rFonts w:hint="eastAsia" w:eastAsia="方正楷体_GB2312"/>
          <w:lang w:eastAsia="zh-CN"/>
        </w:rPr>
      </w:pPr>
      <w:r>
        <w:rPr>
          <w:b/>
          <w:bCs/>
        </w:rPr>
        <w:t>加强科技支撑</w:t>
      </w:r>
      <w:r>
        <w:rPr>
          <w:rFonts w:hint="eastAsia"/>
          <w:b/>
          <w:bCs/>
          <w:lang w:eastAsia="zh-CN"/>
        </w:rPr>
        <w:t>。</w:t>
      </w:r>
      <w:r>
        <w:t>积极开展水网建设重大问题研究和关键技术攻关</w:t>
      </w:r>
      <w:r>
        <w:rPr>
          <w:rFonts w:hint="eastAsia"/>
          <w:lang w:eastAsia="zh-CN"/>
        </w:rPr>
        <w:t>，</w:t>
      </w:r>
      <w:r>
        <w:t>提高水网基础研究和技术研发水平</w:t>
      </w:r>
      <w:r>
        <w:rPr>
          <w:rFonts w:hint="eastAsia"/>
          <w:lang w:eastAsia="zh-CN"/>
        </w:rPr>
        <w:t>。</w:t>
      </w:r>
      <w:r>
        <w:t>充分利用先进信息化技术</w:t>
      </w:r>
      <w:r>
        <w:rPr>
          <w:rFonts w:hint="eastAsia"/>
          <w:lang w:eastAsia="zh-CN"/>
        </w:rPr>
        <w:t>，</w:t>
      </w:r>
      <w:r>
        <w:t>提高重大水利工程智能化管理和水网综合调度决策水平</w:t>
      </w:r>
      <w:r>
        <w:rPr>
          <w:rFonts w:hint="eastAsia"/>
          <w:lang w:eastAsia="zh-CN"/>
        </w:rPr>
        <w:t>。</w:t>
      </w:r>
      <w:r>
        <w:t>加强水利科技人才队伍建设</w:t>
      </w:r>
      <w:r>
        <w:rPr>
          <w:rFonts w:hint="eastAsia"/>
          <w:lang w:eastAsia="zh-CN"/>
        </w:rPr>
        <w:t>，</w:t>
      </w:r>
      <w:r>
        <w:t>强化水利科研机构的科研能力和基础设施建设</w:t>
      </w:r>
      <w:r>
        <w:rPr>
          <w:rFonts w:hint="eastAsia"/>
          <w:lang w:eastAsia="zh-CN"/>
        </w:rPr>
        <w:t>，</w:t>
      </w:r>
      <w:r>
        <w:t>为现代水网建设提供人才支撑</w:t>
      </w:r>
      <w:r>
        <w:rPr>
          <w:rFonts w:hint="eastAsia"/>
          <w:lang w:eastAsia="zh-CN"/>
        </w:rPr>
        <w:t>。</w:t>
      </w:r>
    </w:p>
    <w:p>
      <w:pPr>
        <w:bidi w:val="0"/>
        <w:rPr>
          <w:rFonts w:hint="default" w:eastAsia="方正楷体_GB2312"/>
          <w:lang w:val="en-US" w:eastAsia="zh-CN"/>
        </w:rPr>
      </w:pPr>
    </w:p>
    <w:sectPr>
      <w:pgSz w:w="11907" w:h="1683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35"/>
      <w:rPr>
        <w:rFonts w:ascii="Times New Roman" w:hAnsi="Times New Roman" w:eastAsia="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35"/>
      <w:rPr>
        <w:rFonts w:ascii="Times New Roman" w:hAnsi="Times New Roman" w:eastAsia="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35"/>
      <w:rPr>
        <w:rFonts w:ascii="Times New Roman" w:hAnsi="Times New Roman" w:eastAsia="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bidi w:val="0"/>
      <w:adjustRightInd/>
      <w:snapToGrid w:val="0"/>
      <w:spacing w:line="178" w:lineRule="auto"/>
      <w:ind w:firstLine="0" w:firstLineChars="0"/>
      <w:textAlignment w:val="baseline"/>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ind w:left="0" w:leftChars="0" w:firstLine="0" w:firstLineChars="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bidi w:val="0"/>
      <w:adjustRightInd/>
      <w:snapToGrid w:val="0"/>
      <w:spacing w:line="240" w:lineRule="auto"/>
      <w:ind w:firstLine="0" w:firstLineChars="0"/>
      <w:textAlignment w:val="baseline"/>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kinsoku w:val="0"/>
                            <w:wordWrap/>
                            <w:overflowPunct/>
                            <w:topLinePunct w:val="0"/>
                            <w:bidi w:val="0"/>
                            <w:adjustRightInd w:val="0"/>
                            <w:snapToGrid w:val="0"/>
                            <w:spacing w:line="240" w:lineRule="auto"/>
                            <w:ind w:firstLine="0" w:firstLineChars="0"/>
                            <w:jc w:val="center"/>
                            <w:textAlignment w:val="baseline"/>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7"/>
                      <w:keepNext w:val="0"/>
                      <w:keepLines w:val="0"/>
                      <w:pageBreakBefore w:val="0"/>
                      <w:widowControl/>
                      <w:kinsoku w:val="0"/>
                      <w:wordWrap/>
                      <w:overflowPunct/>
                      <w:topLinePunct w:val="0"/>
                      <w:bidi w:val="0"/>
                      <w:adjustRightInd w:val="0"/>
                      <w:snapToGrid w:val="0"/>
                      <w:spacing w:line="240" w:lineRule="auto"/>
                      <w:ind w:firstLine="0" w:firstLineChars="0"/>
                      <w:jc w:val="center"/>
                      <w:textAlignment w:val="baseline"/>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ind w:left="0" w:leftChars="0" w:firstLine="0" w:firstLineChars="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bidi w:val="0"/>
      <w:adjustRightInd w:val="0"/>
      <w:snapToGrid w:val="0"/>
      <w:spacing w:line="240" w:lineRule="auto"/>
      <w:ind w:firstLine="0" w:firstLineChars="0"/>
      <w:textAlignment w:val="baseline"/>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kinsoku w:val="0"/>
                            <w:wordWrap/>
                            <w:overflowPunct/>
                            <w:topLinePunct w:val="0"/>
                            <w:bidi w:val="0"/>
                            <w:adjustRightInd w:val="0"/>
                            <w:snapToGrid w:val="0"/>
                            <w:spacing w:line="240" w:lineRule="auto"/>
                            <w:ind w:firstLine="0" w:firstLineChars="0"/>
                            <w:textAlignment w:val="baseline"/>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7"/>
                      <w:keepNext w:val="0"/>
                      <w:keepLines w:val="0"/>
                      <w:pageBreakBefore w:val="0"/>
                      <w:widowControl/>
                      <w:kinsoku w:val="0"/>
                      <w:wordWrap/>
                      <w:overflowPunct/>
                      <w:topLinePunct w:val="0"/>
                      <w:bidi w:val="0"/>
                      <w:adjustRightInd w:val="0"/>
                      <w:snapToGrid w:val="0"/>
                      <w:spacing w:line="240" w:lineRule="auto"/>
                      <w:ind w:firstLine="0" w:firstLineChars="0"/>
                      <w:textAlignment w:val="baseline"/>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5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4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61B07"/>
    <w:multiLevelType w:val="singleLevel"/>
    <w:tmpl w:val="EBA61B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gyNWQzZDY3YzZkODgxZjhhNjMwMzY1NjcyNjg1MWQifQ=="/>
    <w:docVar w:name="KSO_WPS_MARK_KEY" w:val="4196ea52-2b9b-4cdd-8bbc-dba2b9d54346"/>
  </w:docVars>
  <w:rsids>
    <w:rsidRoot w:val="00000000"/>
    <w:rsid w:val="00522F1C"/>
    <w:rsid w:val="00AD2E3F"/>
    <w:rsid w:val="00CB0373"/>
    <w:rsid w:val="010B1D9E"/>
    <w:rsid w:val="01666ACD"/>
    <w:rsid w:val="0191443B"/>
    <w:rsid w:val="01B2239A"/>
    <w:rsid w:val="021B5C75"/>
    <w:rsid w:val="02801B85"/>
    <w:rsid w:val="034A5164"/>
    <w:rsid w:val="035C73A7"/>
    <w:rsid w:val="0435479C"/>
    <w:rsid w:val="04556042"/>
    <w:rsid w:val="047B3205"/>
    <w:rsid w:val="04A45CB9"/>
    <w:rsid w:val="04FF4FC2"/>
    <w:rsid w:val="05377B18"/>
    <w:rsid w:val="05B46784"/>
    <w:rsid w:val="05C9131E"/>
    <w:rsid w:val="061F7733"/>
    <w:rsid w:val="06A44D39"/>
    <w:rsid w:val="06D565D6"/>
    <w:rsid w:val="06EE4870"/>
    <w:rsid w:val="06FD1ACA"/>
    <w:rsid w:val="077B5C80"/>
    <w:rsid w:val="08882C89"/>
    <w:rsid w:val="08B72CC9"/>
    <w:rsid w:val="08BF7E97"/>
    <w:rsid w:val="09473110"/>
    <w:rsid w:val="0AE4604C"/>
    <w:rsid w:val="0BC82F91"/>
    <w:rsid w:val="0C262604"/>
    <w:rsid w:val="0C711B61"/>
    <w:rsid w:val="0C8E430A"/>
    <w:rsid w:val="0CA27F6D"/>
    <w:rsid w:val="0CDA6F1B"/>
    <w:rsid w:val="0D2D522C"/>
    <w:rsid w:val="0DC67C8B"/>
    <w:rsid w:val="0EDD34DE"/>
    <w:rsid w:val="0FC64EF0"/>
    <w:rsid w:val="0FC97E76"/>
    <w:rsid w:val="10E738A8"/>
    <w:rsid w:val="10F84A40"/>
    <w:rsid w:val="110C1E59"/>
    <w:rsid w:val="11227630"/>
    <w:rsid w:val="12244F80"/>
    <w:rsid w:val="12F24DAE"/>
    <w:rsid w:val="136F66CF"/>
    <w:rsid w:val="147317AD"/>
    <w:rsid w:val="147C72F5"/>
    <w:rsid w:val="14B2038D"/>
    <w:rsid w:val="159607FA"/>
    <w:rsid w:val="15B22887"/>
    <w:rsid w:val="15DB692D"/>
    <w:rsid w:val="160F1D7A"/>
    <w:rsid w:val="1759079E"/>
    <w:rsid w:val="178A20B7"/>
    <w:rsid w:val="179130B8"/>
    <w:rsid w:val="185D7475"/>
    <w:rsid w:val="18CA65D7"/>
    <w:rsid w:val="1968216A"/>
    <w:rsid w:val="19A30727"/>
    <w:rsid w:val="19D674A8"/>
    <w:rsid w:val="1A7A3E85"/>
    <w:rsid w:val="1AEB6F83"/>
    <w:rsid w:val="1B2F4E25"/>
    <w:rsid w:val="1B845CA3"/>
    <w:rsid w:val="1C114E27"/>
    <w:rsid w:val="1C3E0CE3"/>
    <w:rsid w:val="1CAD15FF"/>
    <w:rsid w:val="1D0D65B1"/>
    <w:rsid w:val="1DE63DC3"/>
    <w:rsid w:val="1DF92C5E"/>
    <w:rsid w:val="1E7E3CE3"/>
    <w:rsid w:val="1E8A6AB3"/>
    <w:rsid w:val="1F471E65"/>
    <w:rsid w:val="1F627441"/>
    <w:rsid w:val="1FC66391"/>
    <w:rsid w:val="1FFE61E4"/>
    <w:rsid w:val="20717F2A"/>
    <w:rsid w:val="210C4F43"/>
    <w:rsid w:val="21894E00"/>
    <w:rsid w:val="21AE03CF"/>
    <w:rsid w:val="21B505BA"/>
    <w:rsid w:val="21C80E78"/>
    <w:rsid w:val="227B6E3E"/>
    <w:rsid w:val="22965B4D"/>
    <w:rsid w:val="22EA5AE5"/>
    <w:rsid w:val="24390C6C"/>
    <w:rsid w:val="248A36E2"/>
    <w:rsid w:val="2567094E"/>
    <w:rsid w:val="25E8603E"/>
    <w:rsid w:val="26A3041E"/>
    <w:rsid w:val="26F506B3"/>
    <w:rsid w:val="27693709"/>
    <w:rsid w:val="27E3389B"/>
    <w:rsid w:val="288961BD"/>
    <w:rsid w:val="2899001E"/>
    <w:rsid w:val="28D17C7E"/>
    <w:rsid w:val="28D20DF9"/>
    <w:rsid w:val="291D449B"/>
    <w:rsid w:val="29C8521C"/>
    <w:rsid w:val="2A3235C6"/>
    <w:rsid w:val="2A527360"/>
    <w:rsid w:val="2A8E5248"/>
    <w:rsid w:val="2AA9230C"/>
    <w:rsid w:val="2B05600A"/>
    <w:rsid w:val="2B126E71"/>
    <w:rsid w:val="2B560448"/>
    <w:rsid w:val="2BA63054"/>
    <w:rsid w:val="2C532BDA"/>
    <w:rsid w:val="2CD10A17"/>
    <w:rsid w:val="2D197980"/>
    <w:rsid w:val="2D80355B"/>
    <w:rsid w:val="2D9B65E7"/>
    <w:rsid w:val="2DCA7799"/>
    <w:rsid w:val="2E264792"/>
    <w:rsid w:val="2E4C78E1"/>
    <w:rsid w:val="2E513149"/>
    <w:rsid w:val="2E5C3FC8"/>
    <w:rsid w:val="2E813A2E"/>
    <w:rsid w:val="2E8C0251"/>
    <w:rsid w:val="2EA15A8B"/>
    <w:rsid w:val="2ECD0A22"/>
    <w:rsid w:val="2ECD4921"/>
    <w:rsid w:val="2EDB0FD1"/>
    <w:rsid w:val="2EDE24AE"/>
    <w:rsid w:val="2F3E3B6E"/>
    <w:rsid w:val="2F454A5C"/>
    <w:rsid w:val="2FBD0A96"/>
    <w:rsid w:val="2FBD4B93"/>
    <w:rsid w:val="2FD61727"/>
    <w:rsid w:val="2FE277FD"/>
    <w:rsid w:val="2FFE2E5D"/>
    <w:rsid w:val="30231367"/>
    <w:rsid w:val="304D7528"/>
    <w:rsid w:val="30717AD3"/>
    <w:rsid w:val="31697493"/>
    <w:rsid w:val="31B163D9"/>
    <w:rsid w:val="31BD600B"/>
    <w:rsid w:val="320A5FAD"/>
    <w:rsid w:val="3291620A"/>
    <w:rsid w:val="329352B5"/>
    <w:rsid w:val="32DA5598"/>
    <w:rsid w:val="33205F7C"/>
    <w:rsid w:val="335408F0"/>
    <w:rsid w:val="33637999"/>
    <w:rsid w:val="34B41D3C"/>
    <w:rsid w:val="35232EDA"/>
    <w:rsid w:val="355C665B"/>
    <w:rsid w:val="35A74BF1"/>
    <w:rsid w:val="35CF32D1"/>
    <w:rsid w:val="363D5534"/>
    <w:rsid w:val="368F480F"/>
    <w:rsid w:val="37114A05"/>
    <w:rsid w:val="3759265A"/>
    <w:rsid w:val="37834838"/>
    <w:rsid w:val="378A0D94"/>
    <w:rsid w:val="37DF7854"/>
    <w:rsid w:val="389D140D"/>
    <w:rsid w:val="38B467AE"/>
    <w:rsid w:val="391060DB"/>
    <w:rsid w:val="39476A34"/>
    <w:rsid w:val="394F5A81"/>
    <w:rsid w:val="39FE4185"/>
    <w:rsid w:val="3A103EB8"/>
    <w:rsid w:val="3A437DEA"/>
    <w:rsid w:val="3BCC3E0F"/>
    <w:rsid w:val="3BCE7B87"/>
    <w:rsid w:val="3C486D4F"/>
    <w:rsid w:val="3C9E1C4F"/>
    <w:rsid w:val="3CB953C3"/>
    <w:rsid w:val="3D371CA0"/>
    <w:rsid w:val="3E6447D3"/>
    <w:rsid w:val="40725A48"/>
    <w:rsid w:val="40A03D0A"/>
    <w:rsid w:val="40C1524C"/>
    <w:rsid w:val="40CD215A"/>
    <w:rsid w:val="40CD60A1"/>
    <w:rsid w:val="411930AC"/>
    <w:rsid w:val="412A3AB2"/>
    <w:rsid w:val="420F4A55"/>
    <w:rsid w:val="42643EB7"/>
    <w:rsid w:val="428D254A"/>
    <w:rsid w:val="429E6280"/>
    <w:rsid w:val="42DB7ACE"/>
    <w:rsid w:val="434A3F97"/>
    <w:rsid w:val="442567B2"/>
    <w:rsid w:val="444318C8"/>
    <w:rsid w:val="448C30DD"/>
    <w:rsid w:val="44C012D8"/>
    <w:rsid w:val="45162963"/>
    <w:rsid w:val="452B483C"/>
    <w:rsid w:val="45B24076"/>
    <w:rsid w:val="461D3BE5"/>
    <w:rsid w:val="468922B7"/>
    <w:rsid w:val="47091340"/>
    <w:rsid w:val="47973E16"/>
    <w:rsid w:val="47AB730D"/>
    <w:rsid w:val="47DB74B6"/>
    <w:rsid w:val="487518FD"/>
    <w:rsid w:val="489F2FD7"/>
    <w:rsid w:val="494A71CD"/>
    <w:rsid w:val="49A92733"/>
    <w:rsid w:val="49AD702E"/>
    <w:rsid w:val="49C0532A"/>
    <w:rsid w:val="4A170635"/>
    <w:rsid w:val="4A78588E"/>
    <w:rsid w:val="4B1F02AA"/>
    <w:rsid w:val="4B224F57"/>
    <w:rsid w:val="4B3E559B"/>
    <w:rsid w:val="4B634413"/>
    <w:rsid w:val="4BAD1567"/>
    <w:rsid w:val="4BAD69B7"/>
    <w:rsid w:val="4CA93D09"/>
    <w:rsid w:val="4CDA00CC"/>
    <w:rsid w:val="4D027E60"/>
    <w:rsid w:val="4D203FBB"/>
    <w:rsid w:val="4E102281"/>
    <w:rsid w:val="4E235B10"/>
    <w:rsid w:val="4E834801"/>
    <w:rsid w:val="4F2D23C0"/>
    <w:rsid w:val="4F846A83"/>
    <w:rsid w:val="501C315F"/>
    <w:rsid w:val="505A5A36"/>
    <w:rsid w:val="509C4237"/>
    <w:rsid w:val="50E90CE5"/>
    <w:rsid w:val="51721E6B"/>
    <w:rsid w:val="517D15E0"/>
    <w:rsid w:val="51870AAC"/>
    <w:rsid w:val="522801EB"/>
    <w:rsid w:val="536D0037"/>
    <w:rsid w:val="53B912D3"/>
    <w:rsid w:val="54002784"/>
    <w:rsid w:val="544D51DD"/>
    <w:rsid w:val="55347954"/>
    <w:rsid w:val="5575231E"/>
    <w:rsid w:val="55A36FC1"/>
    <w:rsid w:val="55AA0E12"/>
    <w:rsid w:val="55CC1304"/>
    <w:rsid w:val="55D005A1"/>
    <w:rsid w:val="56022EEA"/>
    <w:rsid w:val="5650171F"/>
    <w:rsid w:val="566B4AD4"/>
    <w:rsid w:val="56815ACA"/>
    <w:rsid w:val="56CD51B3"/>
    <w:rsid w:val="56D05BBC"/>
    <w:rsid w:val="574D3BFE"/>
    <w:rsid w:val="58C63C68"/>
    <w:rsid w:val="58D740C7"/>
    <w:rsid w:val="58D97522"/>
    <w:rsid w:val="59386B1A"/>
    <w:rsid w:val="5A0634E5"/>
    <w:rsid w:val="5AE900E2"/>
    <w:rsid w:val="5BF154A0"/>
    <w:rsid w:val="5C0E6052"/>
    <w:rsid w:val="5C5216C5"/>
    <w:rsid w:val="5D255095"/>
    <w:rsid w:val="5D722E08"/>
    <w:rsid w:val="5E080D3D"/>
    <w:rsid w:val="5E761C8C"/>
    <w:rsid w:val="5E9860A7"/>
    <w:rsid w:val="5E9E5EA7"/>
    <w:rsid w:val="5EBB1D95"/>
    <w:rsid w:val="5F1F0A46"/>
    <w:rsid w:val="5F8D1984"/>
    <w:rsid w:val="604E222E"/>
    <w:rsid w:val="61174601"/>
    <w:rsid w:val="622814F0"/>
    <w:rsid w:val="623A6737"/>
    <w:rsid w:val="62542CE0"/>
    <w:rsid w:val="627E55B4"/>
    <w:rsid w:val="63556314"/>
    <w:rsid w:val="64370110"/>
    <w:rsid w:val="644670B8"/>
    <w:rsid w:val="649137B0"/>
    <w:rsid w:val="649B552D"/>
    <w:rsid w:val="64EE70EA"/>
    <w:rsid w:val="650753E9"/>
    <w:rsid w:val="653C713B"/>
    <w:rsid w:val="6548045A"/>
    <w:rsid w:val="658B1677"/>
    <w:rsid w:val="65F938CF"/>
    <w:rsid w:val="65FB4493"/>
    <w:rsid w:val="661F0E5C"/>
    <w:rsid w:val="6692787F"/>
    <w:rsid w:val="66AC7E7F"/>
    <w:rsid w:val="678B49AC"/>
    <w:rsid w:val="68726BD3"/>
    <w:rsid w:val="687A01A9"/>
    <w:rsid w:val="68A004D4"/>
    <w:rsid w:val="68DD3EA5"/>
    <w:rsid w:val="69052C7B"/>
    <w:rsid w:val="69176363"/>
    <w:rsid w:val="69B060AD"/>
    <w:rsid w:val="69D86E96"/>
    <w:rsid w:val="6A117C87"/>
    <w:rsid w:val="6A427C3D"/>
    <w:rsid w:val="6A49111A"/>
    <w:rsid w:val="6C156024"/>
    <w:rsid w:val="6C951361"/>
    <w:rsid w:val="6D1E1E6D"/>
    <w:rsid w:val="6D7D4DE5"/>
    <w:rsid w:val="6D883A0D"/>
    <w:rsid w:val="6E1A1F09"/>
    <w:rsid w:val="6E6164B5"/>
    <w:rsid w:val="6E961235"/>
    <w:rsid w:val="6F0E7CBF"/>
    <w:rsid w:val="6F312BF6"/>
    <w:rsid w:val="6F4436E1"/>
    <w:rsid w:val="6F525DFE"/>
    <w:rsid w:val="6F865C73"/>
    <w:rsid w:val="70381498"/>
    <w:rsid w:val="708543BC"/>
    <w:rsid w:val="70B54896"/>
    <w:rsid w:val="70D07922"/>
    <w:rsid w:val="71090084"/>
    <w:rsid w:val="72092DD4"/>
    <w:rsid w:val="72A97D1E"/>
    <w:rsid w:val="734059FF"/>
    <w:rsid w:val="73462675"/>
    <w:rsid w:val="73C51E11"/>
    <w:rsid w:val="73FA37EA"/>
    <w:rsid w:val="74266F44"/>
    <w:rsid w:val="742B52FE"/>
    <w:rsid w:val="74D153F4"/>
    <w:rsid w:val="74D177C5"/>
    <w:rsid w:val="755C3F1C"/>
    <w:rsid w:val="756D3E8C"/>
    <w:rsid w:val="75724105"/>
    <w:rsid w:val="758E5A91"/>
    <w:rsid w:val="76373F9F"/>
    <w:rsid w:val="769E7B7B"/>
    <w:rsid w:val="774F0005"/>
    <w:rsid w:val="779623CA"/>
    <w:rsid w:val="77D323A7"/>
    <w:rsid w:val="784B5148"/>
    <w:rsid w:val="78844C08"/>
    <w:rsid w:val="78880AE2"/>
    <w:rsid w:val="78D22732"/>
    <w:rsid w:val="793178B3"/>
    <w:rsid w:val="79352A18"/>
    <w:rsid w:val="79501600"/>
    <w:rsid w:val="79983853"/>
    <w:rsid w:val="79D134F7"/>
    <w:rsid w:val="7A40345B"/>
    <w:rsid w:val="7A577B8F"/>
    <w:rsid w:val="7B314CB8"/>
    <w:rsid w:val="7CD66992"/>
    <w:rsid w:val="7CDB5685"/>
    <w:rsid w:val="7D2C7600"/>
    <w:rsid w:val="7D461B37"/>
    <w:rsid w:val="7D5B5112"/>
    <w:rsid w:val="7EB77A2B"/>
    <w:rsid w:val="7ECA189C"/>
    <w:rsid w:val="7F2F7835"/>
    <w:rsid w:val="7FCA378E"/>
    <w:rsid w:val="EF768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jc w:val="left"/>
      <w:textAlignment w:val="baseline"/>
    </w:pPr>
    <w:rPr>
      <w:rFonts w:ascii="Times New Roman" w:hAnsi="Times New Roman" w:eastAsia="仿宋_GB2312" w:cs="Arial"/>
      <w:snapToGrid w:val="0"/>
      <w:color w:val="000000"/>
      <w:kern w:val="0"/>
      <w:sz w:val="30"/>
      <w:szCs w:val="21"/>
      <w:lang w:val="en-US" w:eastAsia="en-US" w:bidi="ar-SA"/>
    </w:rPr>
  </w:style>
  <w:style w:type="paragraph" w:styleId="2">
    <w:name w:val="heading 1"/>
    <w:basedOn w:val="1"/>
    <w:next w:val="1"/>
    <w:link w:val="16"/>
    <w:qFormat/>
    <w:uiPriority w:val="0"/>
    <w:pPr>
      <w:keepNext/>
      <w:keepLines/>
      <w:spacing w:before="120" w:beforeLines="0" w:beforeAutospacing="0" w:after="60" w:afterLines="0" w:afterAutospacing="0" w:line="480" w:lineRule="auto"/>
      <w:ind w:firstLine="0" w:firstLineChars="0"/>
      <w:jc w:val="center"/>
      <w:outlineLvl w:val="0"/>
    </w:pPr>
    <w:rPr>
      <w:rFonts w:eastAsia="黑体"/>
      <w:b/>
      <w:kern w:val="44"/>
      <w:sz w:val="44"/>
    </w:rPr>
  </w:style>
  <w:style w:type="paragraph" w:styleId="3">
    <w:name w:val="heading 2"/>
    <w:basedOn w:val="1"/>
    <w:next w:val="1"/>
    <w:link w:val="21"/>
    <w:unhideWhenUsed/>
    <w:qFormat/>
    <w:uiPriority w:val="0"/>
    <w:pPr>
      <w:keepNext/>
      <w:keepLines/>
      <w:spacing w:before="120" w:beforeLines="0" w:beforeAutospacing="0" w:after="120" w:afterLines="0" w:afterAutospacing="0" w:line="413" w:lineRule="auto"/>
      <w:ind w:firstLine="0" w:firstLineChars="0"/>
      <w:jc w:val="center"/>
      <w:outlineLvl w:val="1"/>
    </w:pPr>
    <w:rPr>
      <w:rFonts w:ascii="Times New Roman" w:hAnsi="Times New Roman" w:eastAsia="黑体"/>
      <w:b/>
      <w:sz w:val="32"/>
    </w:rPr>
  </w:style>
  <w:style w:type="paragraph" w:styleId="4">
    <w:name w:val="heading 3"/>
    <w:basedOn w:val="1"/>
    <w:next w:val="1"/>
    <w:link w:val="15"/>
    <w:unhideWhenUsed/>
    <w:qFormat/>
    <w:uiPriority w:val="0"/>
    <w:pPr>
      <w:keepNext/>
      <w:keepLines/>
      <w:spacing w:beforeLines="0" w:beforeAutospacing="0" w:afterLines="0" w:afterAutospacing="0" w:line="413" w:lineRule="auto"/>
      <w:outlineLvl w:val="2"/>
    </w:pPr>
    <w:rPr>
      <w:rFonts w:ascii="Times New Roman" w:hAnsi="Times New Roman"/>
      <w:b/>
    </w:rPr>
  </w:style>
  <w:style w:type="paragraph" w:styleId="5">
    <w:name w:val="heading 4"/>
    <w:basedOn w:val="1"/>
    <w:next w:val="1"/>
    <w:unhideWhenUsed/>
    <w:qFormat/>
    <w:uiPriority w:val="0"/>
    <w:pPr>
      <w:keepNext/>
      <w:keepLines/>
      <w:spacing w:before="60" w:beforeLines="0" w:beforeAutospacing="0" w:after="60" w:afterLines="0" w:afterAutospacing="0" w:line="360" w:lineRule="auto"/>
      <w:outlineLvl w:val="3"/>
    </w:pPr>
    <w:rPr>
      <w:rFonts w:ascii="Times New Roman" w:hAnsi="Times New Roman" w:eastAsia="宋体"/>
      <w:b/>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link w:val="17"/>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link w:val="14"/>
    <w:semiHidden/>
    <w:qFormat/>
    <w:uiPriority w:val="0"/>
    <w:pPr>
      <w:spacing w:line="240" w:lineRule="auto"/>
      <w:ind w:firstLine="0" w:firstLineChars="0"/>
      <w:jc w:val="center"/>
    </w:pPr>
    <w:rPr>
      <w:rFonts w:ascii="Times New Roman" w:hAnsi="Times New Roman" w:eastAsia="楷体_GB2312" w:cs="Times New Roman"/>
      <w:sz w:val="24"/>
      <w:szCs w:val="24"/>
    </w:rPr>
  </w:style>
  <w:style w:type="character" w:customStyle="1" w:styleId="14">
    <w:name w:val="Table Text Char"/>
    <w:link w:val="13"/>
    <w:qFormat/>
    <w:uiPriority w:val="0"/>
    <w:rPr>
      <w:rFonts w:ascii="Times New Roman" w:hAnsi="Times New Roman" w:eastAsia="楷体_GB2312" w:cs="Times New Roman"/>
      <w:sz w:val="24"/>
      <w:szCs w:val="24"/>
    </w:rPr>
  </w:style>
  <w:style w:type="character" w:customStyle="1" w:styleId="15">
    <w:name w:val="标题 3 Char"/>
    <w:link w:val="4"/>
    <w:qFormat/>
    <w:uiPriority w:val="0"/>
    <w:rPr>
      <w:rFonts w:ascii="Times New Roman" w:hAnsi="Times New Roman"/>
      <w:b/>
    </w:rPr>
  </w:style>
  <w:style w:type="character" w:customStyle="1" w:styleId="16">
    <w:name w:val="标题 1 Char"/>
    <w:link w:val="2"/>
    <w:qFormat/>
    <w:uiPriority w:val="0"/>
    <w:rPr>
      <w:rFonts w:eastAsia="黑体"/>
      <w:b/>
      <w:kern w:val="44"/>
      <w:sz w:val="44"/>
    </w:rPr>
  </w:style>
  <w:style w:type="character" w:customStyle="1" w:styleId="17">
    <w:name w:val="页脚 Char"/>
    <w:link w:val="7"/>
    <w:qFormat/>
    <w:uiPriority w:val="0"/>
    <w:rPr>
      <w:sz w:val="18"/>
    </w:rPr>
  </w:style>
  <w:style w:type="paragraph" w:customStyle="1" w:styleId="18">
    <w:name w:val="WPSOffice手动目录 1"/>
    <w:qFormat/>
    <w:uiPriority w:val="0"/>
    <w:pPr>
      <w:spacing w:line="360" w:lineRule="auto"/>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正文--规划"/>
    <w:basedOn w:val="1"/>
    <w:qFormat/>
    <w:uiPriority w:val="0"/>
    <w:pPr>
      <w:widowControl w:val="0"/>
      <w:spacing w:line="360" w:lineRule="auto"/>
      <w:ind w:firstLine="200" w:firstLineChars="200"/>
    </w:pPr>
    <w:rPr>
      <w:szCs w:val="28"/>
    </w:rPr>
  </w:style>
  <w:style w:type="character" w:customStyle="1" w:styleId="21">
    <w:name w:val="标题 2 Char"/>
    <w:link w:val="3"/>
    <w:qFormat/>
    <w:uiPriority w:val="0"/>
    <w:rPr>
      <w:rFonts w:ascii="Times New Roman" w:hAnsi="Times New Roman"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34237</Words>
  <Characters>35905</Characters>
  <TotalTime>19</TotalTime>
  <ScaleCrop>false</ScaleCrop>
  <LinksUpToDate>false</LinksUpToDate>
  <CharactersWithSpaces>64654</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2024-01-26T01:02:00Z</dcterms:created>
  <dc:creator>Microsoft 帐户</dc:creator>
  <cp:lastModifiedBy>ltq</cp:lastModifiedBy>
  <dcterms:modified xsi:type="dcterms:W3CDTF">2024-12-05T10:32:08Z</dcterms:modified>
  <dc:title>宁夏回族自治区现代水网建设规划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2024-05-16T17:16:10Z</vt:filetime>
  </property>
  <property fmtid="{D5CDD505-2E9C-101B-9397-08002B2CF9AE}" pid="4" name="KSOProductBuildVer">
    <vt:lpwstr>2052-12.8.2.1112</vt:lpwstr>
  </property>
  <property fmtid="{D5CDD505-2E9C-101B-9397-08002B2CF9AE}" pid="5" name="ICV">
    <vt:lpwstr>C13A808A750946E6A467D53EFC0ECD20_13</vt:lpwstr>
  </property>
</Properties>
</file>