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35"/>
        <w:gridCol w:w="1920"/>
        <w:gridCol w:w="1100"/>
        <w:gridCol w:w="1033"/>
        <w:gridCol w:w="994"/>
        <w:gridCol w:w="921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  <w:t>利通区2025年第一季度集中式饮用水水质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  <w:t>监测结果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限值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监测值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监测指标合格率（%）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最大值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最小值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平均值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总大肠菌群（MPN/100ml或CFU/100ml)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不得检出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大肠埃希氏菌（MPN/100ml)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不得检出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菌落总数（CFU/100ml）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色（铂钴色度）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浑浊度（NTU）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 水源与净水技术条件限制时为3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臭和味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无异味、异臭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肉眼可见物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不小于6.5且不大于8.5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8.28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8.08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8.16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总硬度（以CaCO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375.8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312.3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348.1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铁（mg/L）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锰（mg/L）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0.009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硫酸盐（mg/L）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192.5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139.5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162.6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氯化物（mg/L）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111.7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89.0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溶解性总固体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566.7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高锰酸盐指数（以0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计）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1.09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氟化物（mg/L）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硝酸盐（以N计）（mg/L）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  地下水源限制时为20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本信息来源于吴忠市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疾病预防控制中心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卫生监督所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水质指标的检验和结果评价按照《生活饮用水卫生标准》（GB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5749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）、《生活饮用水标准检验方法》（GB/T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5750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）执行。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监测指标合格率（%）=单项指标检验合格品数÷该指标检验样品总数×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8" w:header="708" w:footer="709" w:gutter="0"/>
      <w:cols w:space="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220"/>
  <w:displayHorizontalDrawingGridEvery w:val="1"/>
  <w:displayVerticalDrawingGridEvery w:val="2"/>
  <w:noPunctuationKerning w:val="1"/>
  <w:characterSpacingControl w:val="doNotCompress"/>
  <w:compat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GMxM2RmODhiYzEwYjE5NDAzNTM2MTI1OTljNDAifQ=="/>
  </w:docVars>
  <w:rsids>
    <w:rsidRoot w:val="00D31D50"/>
    <w:rsid w:val="00044854"/>
    <w:rsid w:val="000E27C5"/>
    <w:rsid w:val="00177E3F"/>
    <w:rsid w:val="001B617B"/>
    <w:rsid w:val="002D0F70"/>
    <w:rsid w:val="00323B43"/>
    <w:rsid w:val="00357D95"/>
    <w:rsid w:val="0036721D"/>
    <w:rsid w:val="00392A39"/>
    <w:rsid w:val="003D37D8"/>
    <w:rsid w:val="00400A97"/>
    <w:rsid w:val="00421911"/>
    <w:rsid w:val="00426133"/>
    <w:rsid w:val="004358AB"/>
    <w:rsid w:val="0047739A"/>
    <w:rsid w:val="00531E3B"/>
    <w:rsid w:val="006369CB"/>
    <w:rsid w:val="00766321"/>
    <w:rsid w:val="00824489"/>
    <w:rsid w:val="008B5680"/>
    <w:rsid w:val="008B7726"/>
    <w:rsid w:val="00941EF2"/>
    <w:rsid w:val="00957589"/>
    <w:rsid w:val="00985BE2"/>
    <w:rsid w:val="009C14EA"/>
    <w:rsid w:val="00A30FC0"/>
    <w:rsid w:val="00AE7DB0"/>
    <w:rsid w:val="00C320B3"/>
    <w:rsid w:val="00C67D8C"/>
    <w:rsid w:val="00D216BA"/>
    <w:rsid w:val="00D31D50"/>
    <w:rsid w:val="00D87B25"/>
    <w:rsid w:val="00DC43CE"/>
    <w:rsid w:val="00DD668F"/>
    <w:rsid w:val="00E61929"/>
    <w:rsid w:val="00E741AA"/>
    <w:rsid w:val="00E8468F"/>
    <w:rsid w:val="00EF75AC"/>
    <w:rsid w:val="00F27293"/>
    <w:rsid w:val="012D0479"/>
    <w:rsid w:val="05C531BD"/>
    <w:rsid w:val="07090CC7"/>
    <w:rsid w:val="078A133C"/>
    <w:rsid w:val="0A64315D"/>
    <w:rsid w:val="0C0A51FF"/>
    <w:rsid w:val="0CF829E1"/>
    <w:rsid w:val="0F565582"/>
    <w:rsid w:val="10CC3B86"/>
    <w:rsid w:val="12077853"/>
    <w:rsid w:val="16983534"/>
    <w:rsid w:val="195F2D42"/>
    <w:rsid w:val="1B0E67CD"/>
    <w:rsid w:val="1C3A7DFA"/>
    <w:rsid w:val="1CA06A29"/>
    <w:rsid w:val="1CEF4C88"/>
    <w:rsid w:val="1EE872D8"/>
    <w:rsid w:val="251E3EB8"/>
    <w:rsid w:val="2546734B"/>
    <w:rsid w:val="26F6022F"/>
    <w:rsid w:val="27B44679"/>
    <w:rsid w:val="2D930896"/>
    <w:rsid w:val="2E0E50C0"/>
    <w:rsid w:val="2E320231"/>
    <w:rsid w:val="30824166"/>
    <w:rsid w:val="36FBBA76"/>
    <w:rsid w:val="38475C79"/>
    <w:rsid w:val="39CB1246"/>
    <w:rsid w:val="3C8C120F"/>
    <w:rsid w:val="3F1461F9"/>
    <w:rsid w:val="3FCB0065"/>
    <w:rsid w:val="497A32E2"/>
    <w:rsid w:val="4A5F31E9"/>
    <w:rsid w:val="4C947DE0"/>
    <w:rsid w:val="4DF11634"/>
    <w:rsid w:val="4F03287C"/>
    <w:rsid w:val="4F653170"/>
    <w:rsid w:val="4F9478C8"/>
    <w:rsid w:val="50786713"/>
    <w:rsid w:val="57C328D4"/>
    <w:rsid w:val="5B3FD166"/>
    <w:rsid w:val="5C0827EA"/>
    <w:rsid w:val="603525DC"/>
    <w:rsid w:val="603D6410"/>
    <w:rsid w:val="621A359F"/>
    <w:rsid w:val="660D6E64"/>
    <w:rsid w:val="6659436D"/>
    <w:rsid w:val="66DF01AF"/>
    <w:rsid w:val="66ED4AB6"/>
    <w:rsid w:val="6A31148C"/>
    <w:rsid w:val="6BBD04B3"/>
    <w:rsid w:val="6D4C5D32"/>
    <w:rsid w:val="6D7101EF"/>
    <w:rsid w:val="6ED158F0"/>
    <w:rsid w:val="6FE23626"/>
    <w:rsid w:val="6FF3192C"/>
    <w:rsid w:val="735A34D3"/>
    <w:rsid w:val="75D866B4"/>
    <w:rsid w:val="76BA6885"/>
    <w:rsid w:val="79576D72"/>
    <w:rsid w:val="79B435F8"/>
    <w:rsid w:val="7BDFE4B8"/>
    <w:rsid w:val="7DAEE3DE"/>
    <w:rsid w:val="7EB6A54E"/>
    <w:rsid w:val="7FDB929A"/>
    <w:rsid w:val="B9662EED"/>
    <w:rsid w:val="BF45D2CA"/>
    <w:rsid w:val="CBBF93DE"/>
    <w:rsid w:val="EFEAA819"/>
    <w:rsid w:val="FB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numPr>
        <w:ilvl w:val="2"/>
        <w:numId w:val="1"/>
      </w:numPr>
      <w:snapToGrid w:val="0"/>
      <w:spacing w:beforeLines="20" w:afterLines="20"/>
      <w:outlineLvl w:val="2"/>
    </w:pPr>
    <w:rPr>
      <w:rFonts w:ascii="仿宋" w:hAnsi="仿宋" w:eastAsia="仿宋"/>
      <w:b/>
      <w:color w:val="000000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986</Characters>
  <Lines>8</Lines>
  <Paragraphs>3</Paragraphs>
  <TotalTime>21</TotalTime>
  <ScaleCrop>false</ScaleCrop>
  <LinksUpToDate>false</LinksUpToDate>
  <CharactersWithSpaces>1056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2019-07-04T18:12:00Z</dcterms:created>
  <dc:creator>Administrator</dc:creator>
  <cp:lastModifiedBy>王金芳</cp:lastModifiedBy>
  <cp:lastPrinted>2025-03-24T17:56:00Z</cp:lastPrinted>
  <dcterms:modified xsi:type="dcterms:W3CDTF">2025-03-24T17:36:36Z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BE2E741038E94447831E96745C08D7FB_13</vt:lpwstr>
  </property>
  <property fmtid="{D5CDD505-2E9C-101B-9397-08002B2CF9AE}" pid="4" name="KSOTemplateDocerSaveRecord">
    <vt:lpwstr>eyJoZGlkIjoiMThhMGMxM2RmODhiYzEwYjE5NDAzNTM2MTI1OTljNDAiLCJ1c2VySWQiOiI1OTA2MDE3NzMifQ==</vt:lpwstr>
  </property>
</Properties>
</file>