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吴忠市利通区农业农村局行政处罚公示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发布日期：</w:t>
      </w: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ascii="Times New Roman" w:hAnsi="Times New Roman" w:eastAsia="仿宋_GB2312" w:cs="Times New Roman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</w:rPr>
        <w:t>日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来源：作者：</w:t>
      </w:r>
    </w:p>
    <w:tbl>
      <w:tblPr>
        <w:tblStyle w:val="4"/>
        <w:tblW w:w="13988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406"/>
        <w:gridCol w:w="1387"/>
        <w:gridCol w:w="1519"/>
        <w:gridCol w:w="1500"/>
        <w:gridCol w:w="1594"/>
        <w:gridCol w:w="1425"/>
        <w:gridCol w:w="3311"/>
        <w:gridCol w:w="12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文号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行政相对人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违法事实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违法依据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处罚依据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处罚时间</w:t>
            </w:r>
          </w:p>
        </w:tc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处罚内容</w:t>
            </w: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处罚机关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吴利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动防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罚〔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王某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未按照规定处理病死动物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《中华人民共和国动物防疫法》第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五十七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第三款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《中华人民共和国动物防疫法》第九十八条第七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" w:eastAsia="zh-CN"/>
              </w:rPr>
              <w:t>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《宁夏回族自治区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" w:eastAsia="zh-CN"/>
              </w:rPr>
              <w:t>农业行政处罚自由裁量基准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" w:eastAsia="zh-CN"/>
              </w:rPr>
              <w:t>第十五条第十二项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.罚款人民币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0元（大写：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肆仟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元整）。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吴忠市利通区农业农村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局</w:t>
            </w:r>
          </w:p>
        </w:tc>
      </w:tr>
    </w:tbl>
    <w:p>
      <w:pPr>
        <w:jc w:val="both"/>
        <w:rPr>
          <w:rFonts w:hint="default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46C66"/>
    <w:rsid w:val="1DEF8543"/>
    <w:rsid w:val="27F6754E"/>
    <w:rsid w:val="30E5948F"/>
    <w:rsid w:val="33F6B700"/>
    <w:rsid w:val="36F38F8D"/>
    <w:rsid w:val="59846C66"/>
    <w:rsid w:val="59FFA6AF"/>
    <w:rsid w:val="62DB8802"/>
    <w:rsid w:val="6EFBDF36"/>
    <w:rsid w:val="778E5841"/>
    <w:rsid w:val="7A7E200B"/>
    <w:rsid w:val="7E77DC95"/>
    <w:rsid w:val="7EBF7C72"/>
    <w:rsid w:val="7FF96CA0"/>
    <w:rsid w:val="7FFF44AF"/>
    <w:rsid w:val="ACFF84C6"/>
    <w:rsid w:val="B12F7123"/>
    <w:rsid w:val="DFF77CB8"/>
    <w:rsid w:val="F1F54F55"/>
    <w:rsid w:val="FBCF54F9"/>
    <w:rsid w:val="FD1F4E2E"/>
    <w:rsid w:val="FEFF4935"/>
    <w:rsid w:val="FFCD58B1"/>
    <w:rsid w:val="FFD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2023-09-22T03:32:00Z</dcterms:created>
  <dc:creator>Administrator</dc:creator>
  <cp:lastModifiedBy>ltq</cp:lastModifiedBy>
  <cp:lastPrinted>2024-06-29T15:05:00Z</cp:lastPrinted>
  <dcterms:modified xsi:type="dcterms:W3CDTF">2024-07-25T10:53:33Z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CE616452BB0FC98E353A026682303A20</vt:lpwstr>
  </property>
</Properties>
</file>