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17855">
      <w:pPr>
        <w:spacing w:line="600" w:lineRule="exact"/>
        <w:jc w:val="both"/>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5</w:t>
      </w:r>
    </w:p>
    <w:p w14:paraId="0839A7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吴忠市利通区上桥镇人民政府</w:t>
      </w:r>
      <w:r>
        <w:rPr>
          <w:rFonts w:hint="default" w:ascii="Times New Roman" w:hAnsi="Times New Roman" w:eastAsia="方正小标宋_GBK" w:cs="Times New Roman"/>
          <w:color w:val="000000"/>
          <w:sz w:val="44"/>
          <w:szCs w:val="44"/>
        </w:rPr>
        <w:t>行政执法事项清单</w:t>
      </w:r>
    </w:p>
    <w:p w14:paraId="0C59C58D">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eastAsia" w:eastAsia="黑体"/>
          <w:color w:val="auto"/>
          <w:lang w:val="en-US" w:eastAsia="zh-CN"/>
        </w:rPr>
      </w:pPr>
    </w:p>
    <w:tbl>
      <w:tblPr>
        <w:tblStyle w:val="11"/>
        <w:tblW w:w="14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5"/>
        <w:gridCol w:w="737"/>
        <w:gridCol w:w="1858"/>
        <w:gridCol w:w="8490"/>
        <w:gridCol w:w="825"/>
        <w:gridCol w:w="1050"/>
        <w:gridCol w:w="600"/>
        <w:gridCol w:w="498"/>
      </w:tblGrid>
      <w:tr w14:paraId="6238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tblHeade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935D51F">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ascii="黑体" w:hAnsi="黑体" w:eastAsia="黑体" w:cs="仿宋"/>
                <w:bCs/>
                <w:color w:val="auto"/>
              </w:rPr>
            </w:pPr>
            <w:r>
              <w:rPr>
                <w:rFonts w:hint="eastAsia" w:ascii="黑体" w:hAnsi="黑体" w:eastAsia="黑体" w:cs="仿宋"/>
                <w:bCs/>
                <w:color w:val="auto"/>
              </w:rPr>
              <w:t>序号</w:t>
            </w:r>
          </w:p>
        </w:tc>
        <w:tc>
          <w:tcPr>
            <w:tcW w:w="737" w:type="dxa"/>
            <w:tcBorders>
              <w:top w:val="single" w:color="auto" w:sz="4" w:space="0"/>
              <w:left w:val="nil"/>
              <w:bottom w:val="single" w:color="auto" w:sz="4" w:space="0"/>
              <w:right w:val="single" w:color="auto" w:sz="4" w:space="0"/>
            </w:tcBorders>
            <w:noWrap w:val="0"/>
            <w:vAlign w:val="center"/>
          </w:tcPr>
          <w:p w14:paraId="6FFB658F">
            <w:pPr>
              <w:tabs>
                <w:tab w:val="left" w:pos="323"/>
              </w:tabs>
              <w:spacing w:line="320" w:lineRule="exact"/>
              <w:jc w:val="center"/>
              <w:rPr>
                <w:rFonts w:hint="eastAsia" w:ascii="黑体" w:hAnsi="黑体" w:eastAsia="黑体" w:cs="仿宋"/>
                <w:bCs/>
                <w:color w:val="auto"/>
                <w:w w:val="90"/>
                <w:lang w:eastAsia="zh-CN"/>
              </w:rPr>
            </w:pPr>
            <w:r>
              <w:rPr>
                <w:rFonts w:hint="eastAsia" w:ascii="黑体" w:hAnsi="黑体" w:eastAsia="黑体" w:cs="仿宋"/>
                <w:bCs/>
                <w:color w:val="auto"/>
                <w:w w:val="90"/>
                <w:lang w:eastAsia="zh-CN"/>
              </w:rPr>
              <w:t>执法</w:t>
            </w:r>
          </w:p>
          <w:p w14:paraId="2C6BA755">
            <w:pPr>
              <w:tabs>
                <w:tab w:val="left" w:pos="323"/>
              </w:tabs>
              <w:spacing w:line="320" w:lineRule="exact"/>
              <w:jc w:val="center"/>
              <w:rPr>
                <w:rFonts w:hint="eastAsia" w:ascii="黑体" w:hAnsi="黑体" w:eastAsia="黑体" w:cs="仿宋"/>
                <w:bCs/>
                <w:color w:val="auto"/>
                <w:w w:val="90"/>
                <w:lang w:eastAsia="zh-CN"/>
              </w:rPr>
            </w:pPr>
            <w:r>
              <w:rPr>
                <w:rFonts w:hint="eastAsia" w:ascii="黑体" w:hAnsi="黑体" w:eastAsia="黑体" w:cs="仿宋"/>
                <w:bCs/>
                <w:color w:val="auto"/>
                <w:w w:val="90"/>
                <w:lang w:eastAsia="zh-CN"/>
              </w:rPr>
              <w:t>类别</w:t>
            </w:r>
          </w:p>
        </w:tc>
        <w:tc>
          <w:tcPr>
            <w:tcW w:w="1858" w:type="dxa"/>
            <w:tcBorders>
              <w:top w:val="single" w:color="auto" w:sz="4" w:space="0"/>
              <w:left w:val="nil"/>
              <w:bottom w:val="single" w:color="auto" w:sz="4" w:space="0"/>
              <w:right w:val="single" w:color="auto" w:sz="4" w:space="0"/>
            </w:tcBorders>
            <w:noWrap w:val="0"/>
            <w:vAlign w:val="center"/>
          </w:tcPr>
          <w:p w14:paraId="04D3C1FD">
            <w:pPr>
              <w:spacing w:line="320" w:lineRule="exact"/>
              <w:jc w:val="center"/>
              <w:rPr>
                <w:rFonts w:ascii="黑体" w:hAnsi="黑体" w:eastAsia="黑体" w:cs="仿宋"/>
                <w:bCs/>
                <w:color w:val="auto"/>
              </w:rPr>
            </w:pPr>
            <w:r>
              <w:rPr>
                <w:rFonts w:hint="eastAsia" w:ascii="黑体" w:hAnsi="黑体" w:eastAsia="黑体" w:cs="仿宋"/>
                <w:bCs/>
                <w:color w:val="auto"/>
              </w:rPr>
              <w:t>职权名称</w:t>
            </w:r>
          </w:p>
        </w:tc>
        <w:tc>
          <w:tcPr>
            <w:tcW w:w="8490" w:type="dxa"/>
            <w:tcBorders>
              <w:top w:val="single" w:color="auto" w:sz="4" w:space="0"/>
              <w:left w:val="nil"/>
              <w:bottom w:val="single" w:color="auto" w:sz="4" w:space="0"/>
              <w:right w:val="single" w:color="auto" w:sz="4" w:space="0"/>
            </w:tcBorders>
            <w:noWrap w:val="0"/>
            <w:vAlign w:val="center"/>
          </w:tcPr>
          <w:p w14:paraId="0BA28827">
            <w:pPr>
              <w:spacing w:line="320" w:lineRule="exact"/>
              <w:jc w:val="center"/>
              <w:rPr>
                <w:rFonts w:hint="eastAsia" w:ascii="黑体" w:hAnsi="黑体" w:eastAsia="黑体" w:cs="仿宋"/>
                <w:bCs/>
                <w:color w:val="auto"/>
                <w:lang w:eastAsia="zh-CN"/>
              </w:rPr>
            </w:pPr>
            <w:r>
              <w:rPr>
                <w:rFonts w:hint="eastAsia" w:ascii="黑体" w:hAnsi="黑体" w:eastAsia="黑体" w:cs="仿宋"/>
                <w:bCs/>
                <w:color w:val="auto"/>
                <w:lang w:eastAsia="zh-CN"/>
              </w:rPr>
              <w:t>执法依据</w:t>
            </w:r>
          </w:p>
        </w:tc>
        <w:tc>
          <w:tcPr>
            <w:tcW w:w="825" w:type="dxa"/>
            <w:tcBorders>
              <w:top w:val="single" w:color="auto" w:sz="4" w:space="0"/>
              <w:left w:val="nil"/>
              <w:bottom w:val="single" w:color="auto" w:sz="4" w:space="0"/>
              <w:right w:val="single" w:color="auto" w:sz="4" w:space="0"/>
            </w:tcBorders>
            <w:noWrap w:val="0"/>
            <w:vAlign w:val="center"/>
          </w:tcPr>
          <w:p w14:paraId="478C7042">
            <w:pPr>
              <w:tabs>
                <w:tab w:val="left" w:pos="378"/>
              </w:tabs>
              <w:spacing w:line="320" w:lineRule="exact"/>
              <w:jc w:val="center"/>
              <w:rPr>
                <w:rFonts w:hint="eastAsia" w:ascii="黑体" w:hAnsi="黑体" w:eastAsia="黑体" w:cs="仿宋"/>
                <w:bCs/>
                <w:color w:val="auto"/>
                <w:spacing w:val="-6"/>
                <w:w w:val="90"/>
                <w:sz w:val="21"/>
                <w:lang w:eastAsia="zh-CN"/>
              </w:rPr>
            </w:pPr>
            <w:r>
              <w:rPr>
                <w:rFonts w:hint="eastAsia" w:ascii="黑体" w:hAnsi="黑体" w:eastAsia="黑体" w:cs="仿宋"/>
                <w:bCs/>
                <w:color w:val="auto"/>
                <w:spacing w:val="-6"/>
                <w:w w:val="90"/>
                <w:sz w:val="21"/>
                <w:lang w:eastAsia="zh-CN"/>
              </w:rPr>
              <w:t>裁量基准</w:t>
            </w:r>
          </w:p>
        </w:tc>
        <w:tc>
          <w:tcPr>
            <w:tcW w:w="1050" w:type="dxa"/>
            <w:tcBorders>
              <w:top w:val="single" w:color="auto" w:sz="4" w:space="0"/>
              <w:left w:val="nil"/>
              <w:bottom w:val="single" w:color="auto" w:sz="4" w:space="0"/>
              <w:right w:val="single" w:color="auto" w:sz="4" w:space="0"/>
            </w:tcBorders>
            <w:noWrap w:val="0"/>
            <w:vAlign w:val="center"/>
          </w:tcPr>
          <w:p w14:paraId="5DE11B99">
            <w:pPr>
              <w:spacing w:line="320" w:lineRule="exact"/>
              <w:jc w:val="both"/>
              <w:rPr>
                <w:rFonts w:hint="eastAsia" w:ascii="黑体" w:hAnsi="黑体" w:eastAsia="黑体" w:cs="仿宋"/>
                <w:bCs/>
                <w:color w:val="auto"/>
                <w:spacing w:val="-6"/>
                <w:w w:val="90"/>
                <w:sz w:val="21"/>
                <w:lang w:eastAsia="zh-CN"/>
              </w:rPr>
            </w:pPr>
            <w:r>
              <w:rPr>
                <w:rFonts w:hint="eastAsia" w:ascii="黑体" w:hAnsi="黑体" w:eastAsia="黑体" w:cs="仿宋"/>
                <w:bCs/>
                <w:color w:val="auto"/>
                <w:spacing w:val="-6"/>
                <w:w w:val="90"/>
                <w:sz w:val="21"/>
                <w:lang w:eastAsia="zh-CN"/>
              </w:rPr>
              <w:t>承办机构</w:t>
            </w:r>
          </w:p>
        </w:tc>
        <w:tc>
          <w:tcPr>
            <w:tcW w:w="600" w:type="dxa"/>
            <w:tcBorders>
              <w:top w:val="single" w:color="auto" w:sz="4" w:space="0"/>
              <w:left w:val="nil"/>
              <w:bottom w:val="single" w:color="auto" w:sz="4" w:space="0"/>
              <w:right w:val="single" w:color="auto" w:sz="4" w:space="0"/>
            </w:tcBorders>
            <w:noWrap w:val="0"/>
            <w:vAlign w:val="center"/>
          </w:tcPr>
          <w:p w14:paraId="5C029DE6">
            <w:pPr>
              <w:spacing w:line="320" w:lineRule="exact"/>
              <w:jc w:val="center"/>
              <w:rPr>
                <w:rFonts w:hint="eastAsia" w:ascii="黑体" w:hAnsi="黑体" w:eastAsia="黑体" w:cs="仿宋"/>
                <w:bCs/>
                <w:color w:val="auto"/>
                <w:spacing w:val="-6"/>
                <w:w w:val="90"/>
                <w:sz w:val="21"/>
                <w:lang w:eastAsia="zh-CN"/>
              </w:rPr>
            </w:pPr>
            <w:r>
              <w:rPr>
                <w:rFonts w:hint="eastAsia" w:ascii="黑体" w:hAnsi="黑体" w:eastAsia="黑体" w:cs="仿宋"/>
                <w:bCs/>
                <w:color w:val="auto"/>
                <w:spacing w:val="-6"/>
                <w:w w:val="90"/>
                <w:sz w:val="21"/>
                <w:lang w:eastAsia="zh-CN"/>
              </w:rPr>
              <w:t>办理</w:t>
            </w:r>
          </w:p>
          <w:p w14:paraId="478A3975">
            <w:pPr>
              <w:spacing w:line="320" w:lineRule="exact"/>
              <w:jc w:val="center"/>
              <w:rPr>
                <w:rFonts w:hint="eastAsia" w:ascii="黑体" w:hAnsi="黑体" w:eastAsia="黑体" w:cs="仿宋"/>
                <w:bCs/>
                <w:color w:val="auto"/>
                <w:spacing w:val="-6"/>
                <w:w w:val="90"/>
                <w:sz w:val="21"/>
                <w:lang w:eastAsia="zh-CN"/>
              </w:rPr>
            </w:pPr>
            <w:r>
              <w:rPr>
                <w:rFonts w:hint="eastAsia" w:ascii="黑体" w:hAnsi="黑体" w:eastAsia="黑体" w:cs="仿宋"/>
                <w:bCs/>
                <w:color w:val="auto"/>
                <w:spacing w:val="-6"/>
                <w:w w:val="90"/>
                <w:sz w:val="21"/>
                <w:lang w:eastAsia="zh-CN"/>
              </w:rPr>
              <w:t>时限</w:t>
            </w:r>
          </w:p>
        </w:tc>
        <w:tc>
          <w:tcPr>
            <w:tcW w:w="498" w:type="dxa"/>
            <w:tcBorders>
              <w:top w:val="single" w:color="auto" w:sz="4" w:space="0"/>
              <w:left w:val="nil"/>
              <w:bottom w:val="single" w:color="auto" w:sz="4" w:space="0"/>
              <w:right w:val="single" w:color="auto" w:sz="4" w:space="0"/>
            </w:tcBorders>
            <w:noWrap w:val="0"/>
            <w:vAlign w:val="center"/>
          </w:tcPr>
          <w:p w14:paraId="4DD073AE">
            <w:pPr>
              <w:spacing w:line="320" w:lineRule="exact"/>
              <w:jc w:val="center"/>
              <w:rPr>
                <w:rFonts w:hint="eastAsia" w:ascii="黑体" w:hAnsi="黑体" w:eastAsia="黑体" w:cs="仿宋"/>
                <w:bCs/>
                <w:color w:val="auto"/>
                <w:lang w:eastAsia="zh-CN"/>
              </w:rPr>
            </w:pPr>
            <w:r>
              <w:rPr>
                <w:rFonts w:hint="eastAsia" w:ascii="黑体" w:hAnsi="黑体" w:eastAsia="黑体" w:cs="仿宋"/>
                <w:bCs/>
                <w:color w:val="auto"/>
                <w:spacing w:val="-6"/>
                <w:w w:val="90"/>
                <w:sz w:val="21"/>
                <w:lang w:eastAsia="zh-CN"/>
              </w:rPr>
              <w:t>备注</w:t>
            </w:r>
          </w:p>
        </w:tc>
      </w:tr>
      <w:tr w14:paraId="1D2F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3E07F4F">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737" w:type="dxa"/>
            <w:tcBorders>
              <w:top w:val="single" w:color="auto" w:sz="4" w:space="0"/>
              <w:left w:val="nil"/>
              <w:bottom w:val="single" w:color="auto" w:sz="4" w:space="0"/>
              <w:right w:val="single" w:color="auto" w:sz="4" w:space="0"/>
            </w:tcBorders>
            <w:noWrap w:val="0"/>
            <w:vAlign w:val="center"/>
          </w:tcPr>
          <w:p w14:paraId="0E74D091">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行政许可</w:t>
            </w:r>
          </w:p>
        </w:tc>
        <w:tc>
          <w:tcPr>
            <w:tcW w:w="1858" w:type="dxa"/>
            <w:tcBorders>
              <w:top w:val="single" w:color="auto" w:sz="4" w:space="0"/>
              <w:left w:val="nil"/>
              <w:bottom w:val="single" w:color="auto" w:sz="4" w:space="0"/>
              <w:right w:val="single" w:color="auto" w:sz="4" w:space="0"/>
            </w:tcBorders>
            <w:noWrap w:val="0"/>
            <w:vAlign w:val="center"/>
          </w:tcPr>
          <w:p w14:paraId="3A6666F8">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适龄儿童、少年因身体状况需要延缓入学或者休学审批</w:t>
            </w:r>
          </w:p>
        </w:tc>
        <w:tc>
          <w:tcPr>
            <w:tcW w:w="8490" w:type="dxa"/>
            <w:tcBorders>
              <w:top w:val="single" w:color="auto" w:sz="4" w:space="0"/>
              <w:left w:val="nil"/>
              <w:bottom w:val="single" w:color="auto" w:sz="4" w:space="0"/>
              <w:right w:val="single" w:color="auto" w:sz="4" w:space="0"/>
            </w:tcBorders>
            <w:noWrap w:val="0"/>
            <w:vAlign w:val="center"/>
          </w:tcPr>
          <w:p w14:paraId="13705673">
            <w:pPr>
              <w:keepNext w:val="0"/>
              <w:keepLines w:val="0"/>
              <w:pageBreakBefore w:val="0"/>
              <w:widowControl/>
              <w:kinsoku/>
              <w:wordWrap/>
              <w:overflowPunct/>
              <w:topLinePunct w:val="0"/>
              <w:autoSpaceDE/>
              <w:autoSpaceDN/>
              <w:bidi w:val="0"/>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【法律】《中华人民共和国义务教育法》（2018年修正）</w:t>
            </w:r>
          </w:p>
          <w:p w14:paraId="08A544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第十一条 适龄儿童、少年因身体状况需要延缓入学或者休学的，其父母或者其他法定监护人应当提出申请，由当地乡镇人民政府或者县级人民政府教育行政部门批准。</w:t>
            </w:r>
          </w:p>
        </w:tc>
        <w:tc>
          <w:tcPr>
            <w:tcW w:w="825" w:type="dxa"/>
            <w:tcBorders>
              <w:top w:val="single" w:color="auto" w:sz="4" w:space="0"/>
              <w:left w:val="nil"/>
              <w:bottom w:val="single" w:color="auto" w:sz="4" w:space="0"/>
              <w:right w:val="single" w:color="auto" w:sz="4" w:space="0"/>
            </w:tcBorders>
            <w:noWrap w:val="0"/>
            <w:vAlign w:val="center"/>
          </w:tcPr>
          <w:p w14:paraId="7E9F4237">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4059F54">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CCB7C51">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E55FB62">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7DB1AC0F">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1FB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31F2C30">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737" w:type="dxa"/>
            <w:tcBorders>
              <w:top w:val="single" w:color="auto" w:sz="4" w:space="0"/>
              <w:left w:val="nil"/>
              <w:bottom w:val="single" w:color="auto" w:sz="4" w:space="0"/>
              <w:right w:val="single" w:color="auto" w:sz="4" w:space="0"/>
            </w:tcBorders>
            <w:noWrap w:val="0"/>
            <w:vAlign w:val="center"/>
          </w:tcPr>
          <w:p w14:paraId="3F40B4B6">
            <w:pPr>
              <w:keepNext w:val="0"/>
              <w:keepLines w:val="0"/>
              <w:pageBreakBefore w:val="0"/>
              <w:widowControl/>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行政许可</w:t>
            </w:r>
          </w:p>
        </w:tc>
        <w:tc>
          <w:tcPr>
            <w:tcW w:w="1858" w:type="dxa"/>
            <w:tcBorders>
              <w:top w:val="single" w:color="auto" w:sz="4" w:space="0"/>
              <w:left w:val="nil"/>
              <w:bottom w:val="single" w:color="auto" w:sz="4" w:space="0"/>
              <w:right w:val="single" w:color="auto" w:sz="4" w:space="0"/>
            </w:tcBorders>
            <w:noWrap w:val="0"/>
            <w:vAlign w:val="center"/>
          </w:tcPr>
          <w:p w14:paraId="344B2B0B">
            <w:pPr>
              <w:keepNext w:val="0"/>
              <w:keepLines w:val="0"/>
              <w:pageBreakBefore w:val="0"/>
              <w:widowControl/>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农村村民宅基地审批</w:t>
            </w:r>
          </w:p>
        </w:tc>
        <w:tc>
          <w:tcPr>
            <w:tcW w:w="8490" w:type="dxa"/>
            <w:tcBorders>
              <w:top w:val="single" w:color="auto" w:sz="4" w:space="0"/>
              <w:left w:val="nil"/>
              <w:bottom w:val="single" w:color="auto" w:sz="4" w:space="0"/>
              <w:right w:val="single" w:color="auto" w:sz="4" w:space="0"/>
            </w:tcBorders>
            <w:noWrap w:val="0"/>
            <w:vAlign w:val="center"/>
          </w:tcPr>
          <w:p w14:paraId="35406E6F">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【法律】《中华人民共和国土地管理法》（2019年修正）</w:t>
            </w:r>
          </w:p>
          <w:p w14:paraId="0B12A22F">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第四十四条 建设占用土地，涉及农用地转为建设用地的，应当办理农用地转用审批手续。</w:t>
            </w:r>
          </w:p>
          <w:p w14:paraId="6D6B02F7">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永久基本农田转为建设用地的，由国务院批准。</w:t>
            </w:r>
          </w:p>
          <w:p w14:paraId="632D0766">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14:paraId="15648CF7">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在土地利用总体规划确定的城市和村庄、集镇建设用地规模范围外，将永久基本农田以外的农用地转为建设用地的，由国务院或者国务院授权的省、自治区、直辖市人民政府批准。</w:t>
            </w:r>
          </w:p>
          <w:p w14:paraId="702109CB">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第六十二条 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14:paraId="09ACCBC3">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农村村民住宅用地，由乡（镇）人民政府审核批准；其中，涉及占用农用地的，依照本法第四十四条的规定办理审批手续。</w:t>
            </w:r>
          </w:p>
          <w:p w14:paraId="55947F8D">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【行政法规】《村庄和集镇规划建设管理条例》（1993年国务院令第116号）</w:t>
            </w:r>
          </w:p>
          <w:p w14:paraId="1D7B2B01">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第十八条 农村村民在村庄、集镇规划区内建住宅的，应当先向村集体经济组织或者村民委员会提出建房申请，经村民会议讨论通过后，按照下列审批程序办理：（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p>
          <w:p w14:paraId="3C70DBCE">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【行政法规】《土地管理法实施条例》（2021年修订）</w:t>
            </w:r>
          </w:p>
          <w:p w14:paraId="0FC8DA25">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tc>
        <w:tc>
          <w:tcPr>
            <w:tcW w:w="825" w:type="dxa"/>
            <w:tcBorders>
              <w:top w:val="single" w:color="auto" w:sz="4" w:space="0"/>
              <w:left w:val="nil"/>
              <w:bottom w:val="single" w:color="auto" w:sz="4" w:space="0"/>
              <w:right w:val="single" w:color="auto" w:sz="4" w:space="0"/>
            </w:tcBorders>
            <w:noWrap w:val="0"/>
            <w:vAlign w:val="center"/>
          </w:tcPr>
          <w:p w14:paraId="3381E189">
            <w:pPr>
              <w:pStyle w:val="4"/>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DB3D589">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A743763">
            <w:pPr>
              <w:pStyle w:val="4"/>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33A40CB">
            <w:pPr>
              <w:pStyle w:val="4"/>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586C9E1">
            <w:pPr>
              <w:pStyle w:val="4"/>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CB7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9BD13A1">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p>
        </w:tc>
        <w:tc>
          <w:tcPr>
            <w:tcW w:w="737" w:type="dxa"/>
            <w:tcBorders>
              <w:top w:val="single" w:color="auto" w:sz="4" w:space="0"/>
              <w:left w:val="nil"/>
              <w:bottom w:val="single" w:color="auto" w:sz="4" w:space="0"/>
              <w:right w:val="single" w:color="auto" w:sz="4" w:space="0"/>
            </w:tcBorders>
            <w:noWrap w:val="0"/>
            <w:vAlign w:val="center"/>
          </w:tcPr>
          <w:p w14:paraId="2F7B1A42">
            <w:pPr>
              <w:keepNext w:val="0"/>
              <w:keepLines w:val="0"/>
              <w:pageBreakBefore w:val="0"/>
              <w:widowControl/>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行政许可</w:t>
            </w:r>
          </w:p>
        </w:tc>
        <w:tc>
          <w:tcPr>
            <w:tcW w:w="1858" w:type="dxa"/>
            <w:tcBorders>
              <w:top w:val="single" w:color="auto" w:sz="4" w:space="0"/>
              <w:left w:val="nil"/>
              <w:bottom w:val="single" w:color="auto" w:sz="4" w:space="0"/>
              <w:right w:val="single" w:color="auto" w:sz="4" w:space="0"/>
            </w:tcBorders>
            <w:shd w:val="clear" w:color="auto" w:fill="auto"/>
            <w:noWrap w:val="0"/>
            <w:vAlign w:val="center"/>
          </w:tcPr>
          <w:p w14:paraId="1154D318">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在村庄、集镇规划区内公共场所修建临时建筑等设施审批</w:t>
            </w:r>
          </w:p>
        </w:tc>
        <w:tc>
          <w:tcPr>
            <w:tcW w:w="8490" w:type="dxa"/>
            <w:tcBorders>
              <w:top w:val="single" w:color="auto" w:sz="4" w:space="0"/>
              <w:left w:val="nil"/>
              <w:bottom w:val="single" w:color="auto" w:sz="4" w:space="0"/>
              <w:right w:val="single" w:color="auto" w:sz="4" w:space="0"/>
            </w:tcBorders>
            <w:noWrap w:val="0"/>
            <w:vAlign w:val="center"/>
          </w:tcPr>
          <w:p w14:paraId="1273C90C">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【行政法规】《村庄和集镇规划建设管理条例》（1993年国务院令第116号）</w:t>
            </w:r>
          </w:p>
          <w:p w14:paraId="3D93D603">
            <w:pPr>
              <w:keepNext w:val="0"/>
              <w:keepLines w:val="0"/>
              <w:pageBreakBefore w:val="0"/>
              <w:widowControl w:val="0"/>
              <w:kinsoku/>
              <w:wordWrap/>
              <w:overflowPunct/>
              <w:topLinePunct w:val="0"/>
              <w:autoSpaceDE/>
              <w:autoSpaceDN/>
              <w:bidi w:val="0"/>
              <w:adjustRightInd/>
              <w:snapToGrid/>
              <w:spacing w:beforeAutospacing="0" w:line="304"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第三十二条 未经乡级人民政府批准，任何单位和个人不得擅自在村庄、集镇规划区内的街道、广场、市场和车站等场所修建临时建筑物、构筑物和其他设施。</w:t>
            </w:r>
          </w:p>
        </w:tc>
        <w:tc>
          <w:tcPr>
            <w:tcW w:w="825" w:type="dxa"/>
            <w:tcBorders>
              <w:top w:val="single" w:color="auto" w:sz="4" w:space="0"/>
              <w:left w:val="nil"/>
              <w:bottom w:val="single" w:color="auto" w:sz="4" w:space="0"/>
              <w:right w:val="single" w:color="auto" w:sz="4" w:space="0"/>
            </w:tcBorders>
            <w:noWrap w:val="0"/>
            <w:vAlign w:val="center"/>
          </w:tcPr>
          <w:p w14:paraId="3BDEDC6C">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0FFE1B2">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5AF74C6">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4B5A611">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31C0F15">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5B2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4A1937A">
            <w:pPr>
              <w:pStyle w:val="26"/>
              <w:keepNext w:val="0"/>
              <w:keepLines w:val="0"/>
              <w:pageBreakBefore w:val="0"/>
              <w:widowControl w:val="0"/>
              <w:kinsoku/>
              <w:wordWrap/>
              <w:overflowPunct/>
              <w:topLinePunct w:val="0"/>
              <w:autoSpaceDE/>
              <w:autoSpaceDN/>
              <w:bidi w:val="0"/>
              <w:adjustRightInd/>
              <w:snapToGrid/>
              <w:spacing w:beforeAutospacing="0" w:line="304" w:lineRule="exact"/>
              <w:ind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p>
        </w:tc>
        <w:tc>
          <w:tcPr>
            <w:tcW w:w="737" w:type="dxa"/>
            <w:tcBorders>
              <w:top w:val="single" w:color="auto" w:sz="4" w:space="0"/>
              <w:left w:val="nil"/>
              <w:bottom w:val="single" w:color="auto" w:sz="4" w:space="0"/>
              <w:right w:val="single" w:color="auto" w:sz="4" w:space="0"/>
            </w:tcBorders>
            <w:noWrap w:val="0"/>
            <w:vAlign w:val="center"/>
          </w:tcPr>
          <w:p w14:paraId="662CD89D">
            <w:pPr>
              <w:keepNext w:val="0"/>
              <w:keepLines w:val="0"/>
              <w:pageBreakBefore w:val="0"/>
              <w:widowControl w:val="0"/>
              <w:kinsoku/>
              <w:wordWrap/>
              <w:overflowPunct/>
              <w:topLinePunct w:val="0"/>
              <w:autoSpaceDE/>
              <w:autoSpaceDN/>
              <w:bidi w:val="0"/>
              <w:adjustRightInd/>
              <w:snapToGrid/>
              <w:spacing w:beforeAutospacing="0" w:line="304"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行政许可</w:t>
            </w:r>
          </w:p>
        </w:tc>
        <w:tc>
          <w:tcPr>
            <w:tcW w:w="1858" w:type="dxa"/>
            <w:tcBorders>
              <w:top w:val="single" w:color="auto" w:sz="4" w:space="0"/>
              <w:left w:val="nil"/>
              <w:bottom w:val="single" w:color="auto" w:sz="4" w:space="0"/>
              <w:right w:val="single" w:color="auto" w:sz="4" w:space="0"/>
            </w:tcBorders>
            <w:noWrap w:val="0"/>
            <w:vAlign w:val="center"/>
          </w:tcPr>
          <w:p w14:paraId="558F892E">
            <w:pPr>
              <w:keepNext w:val="0"/>
              <w:keepLines w:val="0"/>
              <w:pageBreakBefore w:val="0"/>
              <w:widowControl w:val="0"/>
              <w:kinsoku/>
              <w:wordWrap/>
              <w:overflowPunct/>
              <w:topLinePunct w:val="0"/>
              <w:autoSpaceDE/>
              <w:autoSpaceDN/>
              <w:bidi w:val="0"/>
              <w:adjustRightInd/>
              <w:snapToGrid/>
              <w:spacing w:beforeAutospacing="0" w:line="304"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对建设单位和个人未经批准进行临时建设、未按照批准内容进行临时建设、临时建筑物、构筑物超过批准权限不拆除的处罚</w:t>
            </w:r>
          </w:p>
        </w:tc>
        <w:tc>
          <w:tcPr>
            <w:tcW w:w="8490" w:type="dxa"/>
            <w:tcBorders>
              <w:top w:val="single" w:color="auto" w:sz="4" w:space="0"/>
              <w:left w:val="nil"/>
              <w:bottom w:val="single" w:color="auto" w:sz="4" w:space="0"/>
              <w:right w:val="single" w:color="auto" w:sz="4" w:space="0"/>
            </w:tcBorders>
            <w:noWrap w:val="0"/>
            <w:vAlign w:val="center"/>
          </w:tcPr>
          <w:p w14:paraId="1317029F">
            <w:pPr>
              <w:keepNext w:val="0"/>
              <w:keepLines w:val="0"/>
              <w:pageBreakBefore w:val="0"/>
              <w:kinsoku/>
              <w:wordWrap/>
              <w:overflowPunct/>
              <w:topLinePunct w:val="0"/>
              <w:autoSpaceDE/>
              <w:autoSpaceDN/>
              <w:bidi w:val="0"/>
              <w:spacing w:line="34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b w:val="0"/>
                <w:bCs w:val="0"/>
                <w:sz w:val="24"/>
                <w:szCs w:val="24"/>
              </w:rPr>
              <w:t>法律</w:t>
            </w:r>
            <w:r>
              <w:rPr>
                <w:rFonts w:hint="eastAsia" w:ascii="宋体" w:hAnsi="宋体" w:eastAsia="宋体" w:cs="宋体"/>
                <w:b/>
                <w:bCs/>
                <w:sz w:val="24"/>
                <w:szCs w:val="24"/>
              </w:rPr>
              <w:t>】</w:t>
            </w:r>
            <w:r>
              <w:rPr>
                <w:rFonts w:hint="eastAsia" w:ascii="宋体" w:hAnsi="宋体" w:eastAsia="宋体" w:cs="宋体"/>
                <w:sz w:val="24"/>
                <w:szCs w:val="24"/>
              </w:rPr>
              <w:t>《中华人民共和国农村土地承包法》</w:t>
            </w:r>
            <w:r>
              <w:rPr>
                <w:rFonts w:hint="eastAsia" w:ascii="宋体" w:hAnsi="宋体" w:cs="宋体"/>
                <w:sz w:val="24"/>
                <w:szCs w:val="24"/>
                <w:lang w:eastAsia="zh-CN"/>
              </w:rPr>
              <w:t>（</w:t>
            </w:r>
            <w:r>
              <w:rPr>
                <w:rFonts w:hint="eastAsia" w:ascii="宋体" w:hAnsi="宋体" w:cs="宋体"/>
                <w:sz w:val="24"/>
                <w:szCs w:val="24"/>
                <w:lang w:val="en-US" w:eastAsia="zh-CN"/>
              </w:rPr>
              <w:t>2018</w:t>
            </w:r>
            <w:r>
              <w:rPr>
                <w:rFonts w:hint="eastAsia" w:ascii="宋体" w:hAnsi="宋体" w:cs="宋体"/>
                <w:b w:val="0"/>
                <w:bCs w:val="0"/>
                <w:sz w:val="24"/>
                <w:szCs w:val="24"/>
                <w:highlight w:val="none"/>
                <w:lang w:val="en-US" w:eastAsia="zh-CN"/>
              </w:rPr>
              <w:t>年修正</w:t>
            </w:r>
            <w:r>
              <w:rPr>
                <w:rFonts w:hint="eastAsia" w:ascii="宋体" w:hAnsi="宋体" w:cs="宋体"/>
                <w:sz w:val="24"/>
                <w:szCs w:val="24"/>
                <w:lang w:eastAsia="zh-CN"/>
              </w:rPr>
              <w:t>）</w:t>
            </w:r>
          </w:p>
          <w:p w14:paraId="1702EF8E">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第四十五条</w:t>
            </w:r>
            <w:r>
              <w:rPr>
                <w:rFonts w:hint="eastAsia" w:ascii="宋体" w:hAnsi="宋体" w:eastAsia="宋体" w:cs="宋体"/>
                <w:sz w:val="24"/>
                <w:szCs w:val="24"/>
              </w:rPr>
              <w:t xml:space="preserve"> 县级以上地方人民政府应当建立工商企业等社会资本通过流转取得土地经营权的资格审查、项目审核和风险防范制度。具体办法由国务院农业农村、林业和草原主管部门规定。</w:t>
            </w:r>
          </w:p>
          <w:p w14:paraId="4878808C">
            <w:pPr>
              <w:keepNext w:val="0"/>
              <w:keepLines w:val="0"/>
              <w:pageBreakBefore w:val="0"/>
              <w:widowControl/>
              <w:suppressLineNumbers w:val="0"/>
              <w:kinsoku/>
              <w:wordWrap/>
              <w:overflowPunct/>
              <w:topLinePunct w:val="0"/>
              <w:autoSpaceDE/>
              <w:autoSpaceDN/>
              <w:bidi w:val="0"/>
              <w:spacing w:line="3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部门</w:t>
            </w:r>
            <w:r>
              <w:rPr>
                <w:rFonts w:hint="eastAsia" w:ascii="宋体" w:hAnsi="宋体" w:eastAsia="宋体" w:cs="宋体"/>
                <w:b w:val="0"/>
                <w:bCs w:val="0"/>
                <w:sz w:val="24"/>
                <w:szCs w:val="24"/>
              </w:rPr>
              <w:t>规章</w:t>
            </w:r>
            <w:r>
              <w:rPr>
                <w:rFonts w:hint="eastAsia" w:ascii="宋体" w:hAnsi="宋体" w:eastAsia="宋体" w:cs="宋体"/>
                <w:b/>
                <w:bCs/>
                <w:sz w:val="24"/>
                <w:szCs w:val="24"/>
              </w:rPr>
              <w:t>】</w:t>
            </w:r>
            <w:r>
              <w:rPr>
                <w:rFonts w:hint="eastAsia" w:ascii="宋体" w:hAnsi="宋体" w:eastAsia="宋体" w:cs="宋体"/>
                <w:sz w:val="24"/>
                <w:szCs w:val="24"/>
              </w:rPr>
              <w:t>《农村土地经营权流转管理办法》（2021年</w:t>
            </w:r>
            <w:r>
              <w:rPr>
                <w:rFonts w:hint="eastAsia" w:ascii="宋体" w:hAnsi="宋体" w:eastAsia="宋体" w:cs="宋体"/>
                <w:sz w:val="24"/>
                <w:szCs w:val="24"/>
                <w:lang w:val="en-US" w:eastAsia="zh-CN"/>
              </w:rPr>
              <w:t>农业农村部令第1号</w:t>
            </w:r>
            <w:r>
              <w:rPr>
                <w:rFonts w:hint="eastAsia" w:ascii="宋体" w:hAnsi="宋体" w:eastAsia="宋体" w:cs="宋体"/>
                <w:sz w:val="24"/>
                <w:szCs w:val="24"/>
              </w:rPr>
              <w:t>）</w:t>
            </w:r>
          </w:p>
          <w:p w14:paraId="003E0539">
            <w:pPr>
              <w:keepNext w:val="0"/>
              <w:keepLines w:val="0"/>
              <w:pageBreakBefore w:val="0"/>
              <w:widowControl w:val="0"/>
              <w:kinsoku/>
              <w:wordWrap/>
              <w:overflowPunct/>
              <w:topLinePunct w:val="0"/>
              <w:autoSpaceDE/>
              <w:autoSpaceDN/>
              <w:bidi w:val="0"/>
              <w:adjustRightInd/>
              <w:snapToGrid/>
              <w:spacing w:beforeAutospacing="0" w:line="304" w:lineRule="exact"/>
              <w:ind w:firstLine="48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sz w:val="24"/>
                <w:szCs w:val="24"/>
              </w:rPr>
              <w:t>第二十九条</w:t>
            </w:r>
            <w:r>
              <w:rPr>
                <w:rFonts w:hint="eastAsia" w:ascii="宋体" w:hAnsi="宋体" w:eastAsia="宋体" w:cs="宋体"/>
                <w:sz w:val="24"/>
                <w:szCs w:val="24"/>
              </w:rPr>
              <w:t xml:space="preserve"> 县级以上地方人民政府对工商企业等社会资本流转土地经营权，依法建立分级资格审查和项目审核制度。（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tc>
        <w:tc>
          <w:tcPr>
            <w:tcW w:w="825" w:type="dxa"/>
            <w:tcBorders>
              <w:top w:val="single" w:color="auto" w:sz="4" w:space="0"/>
              <w:left w:val="nil"/>
              <w:bottom w:val="single" w:color="auto" w:sz="4" w:space="0"/>
              <w:right w:val="single" w:color="auto" w:sz="4" w:space="0"/>
            </w:tcBorders>
            <w:noWrap w:val="0"/>
            <w:vAlign w:val="center"/>
          </w:tcPr>
          <w:p w14:paraId="6FDD7B60">
            <w:pPr>
              <w:pStyle w:val="4"/>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D334E47">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ECD9D39">
            <w:pPr>
              <w:pStyle w:val="4"/>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068F21B">
            <w:pPr>
              <w:pStyle w:val="4"/>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6184FFA">
            <w:pPr>
              <w:pStyle w:val="4"/>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C5F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6AC6D67">
            <w:pPr>
              <w:pStyle w:val="10"/>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p>
        </w:tc>
        <w:tc>
          <w:tcPr>
            <w:tcW w:w="737" w:type="dxa"/>
            <w:tcBorders>
              <w:top w:val="single" w:color="auto" w:sz="4" w:space="0"/>
              <w:left w:val="nil"/>
              <w:bottom w:val="single" w:color="auto" w:sz="4" w:space="0"/>
              <w:right w:val="single" w:color="auto" w:sz="4" w:space="0"/>
            </w:tcBorders>
            <w:noWrap w:val="0"/>
            <w:vAlign w:val="center"/>
          </w:tcPr>
          <w:p w14:paraId="4EA14014">
            <w:pPr>
              <w:keepNext w:val="0"/>
              <w:keepLines w:val="0"/>
              <w:pageBreakBefore w:val="0"/>
              <w:widowControl/>
              <w:kinsoku/>
              <w:wordWrap/>
              <w:overflowPunct/>
              <w:topLinePunct w:val="0"/>
              <w:autoSpaceDE w:val="0"/>
              <w:autoSpaceDN/>
              <w:bidi w:val="0"/>
              <w:adjustRightInd/>
              <w:snapToGrid/>
              <w:spacing w:beforeAutospacing="0" w:line="314"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行政处罚</w:t>
            </w:r>
          </w:p>
        </w:tc>
        <w:tc>
          <w:tcPr>
            <w:tcW w:w="1858" w:type="dxa"/>
            <w:tcBorders>
              <w:top w:val="single" w:color="auto" w:sz="4" w:space="0"/>
              <w:left w:val="nil"/>
              <w:bottom w:val="single" w:color="auto" w:sz="4" w:space="0"/>
              <w:right w:val="single" w:color="auto" w:sz="4" w:space="0"/>
            </w:tcBorders>
            <w:noWrap w:val="0"/>
            <w:vAlign w:val="center"/>
          </w:tcPr>
          <w:p w14:paraId="79AD4644">
            <w:pPr>
              <w:keepNext w:val="0"/>
              <w:keepLines w:val="0"/>
              <w:pageBreakBefore w:val="0"/>
              <w:kinsoku/>
              <w:wordWrap/>
              <w:overflowPunct/>
              <w:topLinePunct w:val="0"/>
              <w:autoSpaceDN/>
              <w:bidi w:val="0"/>
              <w:adjustRightInd/>
              <w:snapToGrid/>
              <w:spacing w:beforeAutospacing="0" w:line="314"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对适龄儿童、少年的父母或者其他法定监护人无正当理由未依照规定送适龄儿童、少年入学接受义务教育的处罚</w:t>
            </w:r>
          </w:p>
        </w:tc>
        <w:tc>
          <w:tcPr>
            <w:tcW w:w="8490" w:type="dxa"/>
            <w:tcBorders>
              <w:top w:val="single" w:color="auto" w:sz="4" w:space="0"/>
              <w:left w:val="nil"/>
              <w:bottom w:val="single" w:color="auto" w:sz="4" w:space="0"/>
              <w:right w:val="single" w:color="auto" w:sz="4" w:space="0"/>
            </w:tcBorders>
            <w:noWrap w:val="0"/>
            <w:vAlign w:val="center"/>
          </w:tcPr>
          <w:p w14:paraId="1545738A">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【法律】《中华人民共和国义务教育法》</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2018年修正</w:t>
            </w:r>
            <w:r>
              <w:rPr>
                <w:rFonts w:hint="eastAsia" w:ascii="宋体" w:hAnsi="宋体" w:cs="宋体"/>
                <w:bCs/>
                <w:color w:val="000000"/>
                <w:sz w:val="24"/>
                <w:szCs w:val="24"/>
                <w:highlight w:val="none"/>
                <w:lang w:eastAsia="zh-CN"/>
              </w:rPr>
              <w:t>）</w:t>
            </w:r>
          </w:p>
          <w:p w14:paraId="70D18C2D">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14:paraId="2DB34F90">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【部门规章】《教育行政处罚暂行实施办法》（1998年国家教育委员会令第27号）</w:t>
            </w:r>
          </w:p>
          <w:p w14:paraId="0A663619">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4"/>
                <w:szCs w:val="24"/>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825" w:type="dxa"/>
            <w:tcBorders>
              <w:top w:val="single" w:color="auto" w:sz="4" w:space="0"/>
              <w:left w:val="nil"/>
              <w:bottom w:val="single" w:color="auto" w:sz="4" w:space="0"/>
              <w:right w:val="single" w:color="auto" w:sz="4" w:space="0"/>
            </w:tcBorders>
            <w:noWrap w:val="0"/>
            <w:vAlign w:val="center"/>
          </w:tcPr>
          <w:p w14:paraId="6D77944C">
            <w:pPr>
              <w:keepNext w:val="0"/>
              <w:keepLines w:val="0"/>
              <w:pageBreakBefore w:val="0"/>
              <w:kinsoku/>
              <w:wordWrap/>
              <w:overflowPunct/>
              <w:topLinePunct w:val="0"/>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7DA7B22">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2201111">
            <w:pPr>
              <w:keepNext w:val="0"/>
              <w:keepLines w:val="0"/>
              <w:pageBreakBefore w:val="0"/>
              <w:kinsoku/>
              <w:wordWrap/>
              <w:overflowPunct/>
              <w:topLinePunct w:val="0"/>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F7B91C0">
            <w:pPr>
              <w:keepNext w:val="0"/>
              <w:keepLines w:val="0"/>
              <w:pageBreakBefore w:val="0"/>
              <w:kinsoku/>
              <w:wordWrap/>
              <w:overflowPunct/>
              <w:topLinePunct w:val="0"/>
              <w:autoSpaceDN/>
              <w:bidi w:val="0"/>
              <w:adjustRightInd/>
              <w:snapToGrid/>
              <w:spacing w:beforeAutospacing="0" w:line="314"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C0876C4">
            <w:pPr>
              <w:keepNext w:val="0"/>
              <w:keepLines w:val="0"/>
              <w:pageBreakBefore w:val="0"/>
              <w:kinsoku/>
              <w:wordWrap/>
              <w:overflowPunct/>
              <w:topLinePunct w:val="0"/>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p>
        </w:tc>
      </w:tr>
      <w:tr w14:paraId="3BC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9"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55BD062">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737" w:type="dxa"/>
            <w:tcBorders>
              <w:top w:val="single" w:color="auto" w:sz="4" w:space="0"/>
              <w:left w:val="nil"/>
              <w:bottom w:val="single" w:color="auto" w:sz="4" w:space="0"/>
              <w:right w:val="single" w:color="auto" w:sz="4" w:space="0"/>
            </w:tcBorders>
            <w:noWrap w:val="0"/>
            <w:vAlign w:val="center"/>
          </w:tcPr>
          <w:p w14:paraId="66179E18">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行政处罚</w:t>
            </w:r>
          </w:p>
        </w:tc>
        <w:tc>
          <w:tcPr>
            <w:tcW w:w="1858" w:type="dxa"/>
            <w:tcBorders>
              <w:top w:val="single" w:color="auto" w:sz="4" w:space="0"/>
              <w:left w:val="nil"/>
              <w:bottom w:val="single" w:color="auto" w:sz="4" w:space="0"/>
              <w:right w:val="single" w:color="auto" w:sz="4" w:space="0"/>
            </w:tcBorders>
            <w:noWrap w:val="0"/>
            <w:vAlign w:val="center"/>
          </w:tcPr>
          <w:p w14:paraId="234C7D80">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对农村居民未经批准或者违反规划的规定建住宅的处罚</w:t>
            </w:r>
          </w:p>
        </w:tc>
        <w:tc>
          <w:tcPr>
            <w:tcW w:w="8490" w:type="dxa"/>
            <w:tcBorders>
              <w:top w:val="single" w:color="auto" w:sz="4" w:space="0"/>
              <w:left w:val="nil"/>
              <w:bottom w:val="single" w:color="auto" w:sz="4" w:space="0"/>
              <w:right w:val="single" w:color="auto" w:sz="4" w:space="0"/>
            </w:tcBorders>
            <w:noWrap w:val="0"/>
            <w:vAlign w:val="center"/>
          </w:tcPr>
          <w:p w14:paraId="4373893B">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【法律】《中华人民共和国城乡规划法》（2019年修正）</w:t>
            </w:r>
          </w:p>
          <w:p w14:paraId="019D6DC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第六十五条</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在乡、村庄规划区内未依法取得乡村建设规划许可证或者未按照乡村建设规划许可证的规定进行建设的，由乡、镇人民政府责令停止建设、限期改正；逾期不改正的，可以拆除。</w:t>
            </w:r>
          </w:p>
          <w:p w14:paraId="6CBEBD84">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14:paraId="72145BCD">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14:paraId="4A9C1AD8">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农村居民未经批准或者违反规划的规定建住宅的，乡级人民政府可以依照前款规定处罚。</w:t>
            </w:r>
          </w:p>
          <w:p w14:paraId="508D9E1C">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【地方性法规】《宁夏回族自治区土地管理条例》（2022年修订）</w:t>
            </w:r>
          </w:p>
          <w:p w14:paraId="04778F01">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第六十四条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p w14:paraId="6E6F5E6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4"/>
                <w:szCs w:val="24"/>
                <w:lang w:val="en-US" w:eastAsia="zh-CN"/>
              </w:rPr>
              <w:t>超过批准的数量占用土地，多占的土地以非法占用土地论处。</w:t>
            </w:r>
          </w:p>
        </w:tc>
        <w:tc>
          <w:tcPr>
            <w:tcW w:w="825" w:type="dxa"/>
            <w:tcBorders>
              <w:top w:val="single" w:color="auto" w:sz="4" w:space="0"/>
              <w:left w:val="nil"/>
              <w:bottom w:val="single" w:color="auto" w:sz="4" w:space="0"/>
              <w:right w:val="single" w:color="auto" w:sz="4" w:space="0"/>
            </w:tcBorders>
            <w:noWrap w:val="0"/>
            <w:vAlign w:val="center"/>
          </w:tcPr>
          <w:p w14:paraId="1B435005">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FCEDC06">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98E1FE9">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F1FA7A4">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DDB2861">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524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4"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83BA7FD">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737" w:type="dxa"/>
            <w:tcBorders>
              <w:top w:val="single" w:color="auto" w:sz="4" w:space="0"/>
              <w:left w:val="nil"/>
              <w:bottom w:val="single" w:color="auto" w:sz="4" w:space="0"/>
              <w:right w:val="single" w:color="auto" w:sz="4" w:space="0"/>
            </w:tcBorders>
            <w:noWrap w:val="0"/>
            <w:vAlign w:val="center"/>
          </w:tcPr>
          <w:p w14:paraId="710B67DD">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行政处罚</w:t>
            </w:r>
          </w:p>
        </w:tc>
        <w:tc>
          <w:tcPr>
            <w:tcW w:w="1858" w:type="dxa"/>
            <w:tcBorders>
              <w:top w:val="single" w:color="auto" w:sz="4" w:space="0"/>
              <w:left w:val="nil"/>
              <w:bottom w:val="single" w:color="auto" w:sz="4" w:space="0"/>
              <w:right w:val="single" w:color="auto" w:sz="4" w:space="0"/>
            </w:tcBorders>
            <w:noWrap w:val="0"/>
            <w:vAlign w:val="center"/>
          </w:tcPr>
          <w:p w14:paraId="15034A18">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对损坏村镇房屋、公共设施的处罚</w:t>
            </w:r>
          </w:p>
        </w:tc>
        <w:tc>
          <w:tcPr>
            <w:tcW w:w="8490" w:type="dxa"/>
            <w:tcBorders>
              <w:top w:val="single" w:color="auto" w:sz="4" w:space="0"/>
              <w:left w:val="nil"/>
              <w:bottom w:val="single" w:color="auto" w:sz="4" w:space="0"/>
              <w:right w:val="single" w:color="auto" w:sz="4" w:space="0"/>
            </w:tcBorders>
            <w:noWrap w:val="0"/>
            <w:vAlign w:val="center"/>
          </w:tcPr>
          <w:p w14:paraId="60039B83">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14:paraId="41483A02">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4"/>
                <w:szCs w:val="24"/>
              </w:rPr>
              <w:t>第三十九条 有下列行为之一的，由乡级人民政府责令停止侵害，可以处以罚款；造成损失的，并应当赔偿：（一）损坏村庄和集镇的房屋、公共设施的</w:t>
            </w:r>
            <w:r>
              <w:rPr>
                <w:rFonts w:hint="eastAsia" w:ascii="宋体" w:hAnsi="宋体" w:cs="宋体"/>
                <w:color w:val="000000"/>
                <w:sz w:val="24"/>
                <w:szCs w:val="24"/>
                <w:lang w:eastAsia="zh-CN"/>
              </w:rPr>
              <w:t>。</w:t>
            </w:r>
          </w:p>
        </w:tc>
        <w:tc>
          <w:tcPr>
            <w:tcW w:w="825" w:type="dxa"/>
            <w:tcBorders>
              <w:top w:val="single" w:color="auto" w:sz="4" w:space="0"/>
              <w:left w:val="nil"/>
              <w:bottom w:val="single" w:color="auto" w:sz="4" w:space="0"/>
              <w:right w:val="single" w:color="auto" w:sz="4" w:space="0"/>
            </w:tcBorders>
            <w:noWrap w:val="0"/>
            <w:vAlign w:val="center"/>
          </w:tcPr>
          <w:p w14:paraId="6E392BFA">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E032A34">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AE41EA6">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0CEC36D">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2D71743">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90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B5D923C">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p>
        </w:tc>
        <w:tc>
          <w:tcPr>
            <w:tcW w:w="737" w:type="dxa"/>
            <w:tcBorders>
              <w:top w:val="single" w:color="auto" w:sz="4" w:space="0"/>
              <w:left w:val="nil"/>
              <w:bottom w:val="single" w:color="auto" w:sz="4" w:space="0"/>
              <w:right w:val="single" w:color="auto" w:sz="4" w:space="0"/>
            </w:tcBorders>
            <w:noWrap w:val="0"/>
            <w:vAlign w:val="center"/>
          </w:tcPr>
          <w:p w14:paraId="364A8BD0">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bCs/>
                <w:color w:val="000000"/>
                <w:sz w:val="24"/>
                <w:szCs w:val="24"/>
                <w:lang w:val="en-US" w:eastAsia="zh-CN"/>
              </w:rPr>
            </w:pPr>
            <w:r>
              <w:rPr>
                <w:rFonts w:hint="eastAsia" w:ascii="宋体" w:hAnsi="宋体" w:cs="宋体"/>
                <w:i w:val="0"/>
                <w:color w:val="auto"/>
                <w:kern w:val="0"/>
                <w:sz w:val="21"/>
                <w:szCs w:val="21"/>
                <w:highlight w:val="none"/>
                <w:u w:val="none"/>
                <w:lang w:val="en-US" w:eastAsia="zh-CN" w:bidi="ar"/>
              </w:rPr>
              <w:t>行政处罚</w:t>
            </w:r>
          </w:p>
        </w:tc>
        <w:tc>
          <w:tcPr>
            <w:tcW w:w="1858" w:type="dxa"/>
            <w:tcBorders>
              <w:top w:val="single" w:color="auto" w:sz="4" w:space="0"/>
              <w:left w:val="nil"/>
              <w:bottom w:val="single" w:color="auto" w:sz="4" w:space="0"/>
              <w:right w:val="single" w:color="auto" w:sz="4" w:space="0"/>
            </w:tcBorders>
            <w:noWrap w:val="0"/>
            <w:vAlign w:val="center"/>
          </w:tcPr>
          <w:p w14:paraId="0F40C71F">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对乱堆粪便、垃圾、柴草，破坏村容镇貌和环境卫生的处罚</w:t>
            </w:r>
          </w:p>
        </w:tc>
        <w:tc>
          <w:tcPr>
            <w:tcW w:w="8490" w:type="dxa"/>
            <w:tcBorders>
              <w:top w:val="single" w:color="auto" w:sz="4" w:space="0"/>
              <w:left w:val="nil"/>
              <w:bottom w:val="single" w:color="auto" w:sz="4" w:space="0"/>
              <w:right w:val="single" w:color="auto" w:sz="4" w:space="0"/>
            </w:tcBorders>
            <w:noWrap w:val="0"/>
            <w:vAlign w:val="center"/>
          </w:tcPr>
          <w:p w14:paraId="795BEC9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14:paraId="68E2ADC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4"/>
                <w:szCs w:val="24"/>
              </w:rPr>
              <w:t>第三十九条 有下列行为之一的，由乡级人民政府责令停止侵害，可以处以罚款；造成损失的，并应当赔偿：（二）乱堆粪便、垃圾、柴草，破坏村容镇貌和环境卫生的。</w:t>
            </w:r>
          </w:p>
        </w:tc>
        <w:tc>
          <w:tcPr>
            <w:tcW w:w="825" w:type="dxa"/>
            <w:tcBorders>
              <w:top w:val="single" w:color="auto" w:sz="4" w:space="0"/>
              <w:left w:val="nil"/>
              <w:bottom w:val="single" w:color="auto" w:sz="4" w:space="0"/>
              <w:right w:val="single" w:color="auto" w:sz="4" w:space="0"/>
            </w:tcBorders>
            <w:noWrap w:val="0"/>
            <w:vAlign w:val="center"/>
          </w:tcPr>
          <w:p w14:paraId="6A1C2827">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0DFA7A7">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7D0D912">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2BC8ED5">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D0DFFA0">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7C0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8"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AAD2F07">
            <w:pPr>
              <w:pStyle w:val="10"/>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p>
        </w:tc>
        <w:tc>
          <w:tcPr>
            <w:tcW w:w="737" w:type="dxa"/>
            <w:tcBorders>
              <w:top w:val="single" w:color="auto" w:sz="4" w:space="0"/>
              <w:left w:val="nil"/>
              <w:bottom w:val="single" w:color="auto" w:sz="4" w:space="0"/>
              <w:right w:val="single" w:color="auto" w:sz="4" w:space="0"/>
            </w:tcBorders>
            <w:noWrap w:val="0"/>
            <w:vAlign w:val="center"/>
          </w:tcPr>
          <w:p w14:paraId="0AD61D66">
            <w:pPr>
              <w:keepNext w:val="0"/>
              <w:keepLines w:val="0"/>
              <w:pageBreakBefore w:val="0"/>
              <w:widowControl/>
              <w:kinsoku/>
              <w:wordWrap/>
              <w:overflowPunct/>
              <w:topLinePunct w:val="0"/>
              <w:autoSpaceDE w:val="0"/>
              <w:autoSpaceDN/>
              <w:bidi w:val="0"/>
              <w:adjustRightInd/>
              <w:snapToGrid/>
              <w:spacing w:beforeAutospacing="0" w:line="314"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行政处罚</w:t>
            </w:r>
          </w:p>
        </w:tc>
        <w:tc>
          <w:tcPr>
            <w:tcW w:w="1858" w:type="dxa"/>
            <w:tcBorders>
              <w:top w:val="single" w:color="auto" w:sz="4" w:space="0"/>
              <w:left w:val="nil"/>
              <w:bottom w:val="single" w:color="auto" w:sz="4" w:space="0"/>
              <w:right w:val="single" w:color="auto" w:sz="4" w:space="0"/>
            </w:tcBorders>
            <w:noWrap w:val="0"/>
            <w:vAlign w:val="center"/>
          </w:tcPr>
          <w:p w14:paraId="48014917">
            <w:pPr>
              <w:keepNext w:val="0"/>
              <w:keepLines w:val="0"/>
              <w:pageBreakBefore w:val="0"/>
              <w:widowControl/>
              <w:kinsoku/>
              <w:wordWrap/>
              <w:overflowPunct/>
              <w:topLinePunct w:val="0"/>
              <w:autoSpaceDE/>
              <w:autoSpaceDN/>
              <w:bidi w:val="0"/>
              <w:adjustRightInd/>
              <w:snapToGrid/>
              <w:spacing w:beforeAutospacing="0" w:line="314" w:lineRule="exact"/>
              <w:jc w:val="center"/>
              <w:textAlignment w:val="auto"/>
              <w:outlineLvl w:val="9"/>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对擅自在村庄、集镇规划区内的街道、广场、市场和车站等场所修建临时建筑物、构筑物和其他设施的处罚</w:t>
            </w:r>
          </w:p>
        </w:tc>
        <w:tc>
          <w:tcPr>
            <w:tcW w:w="8490" w:type="dxa"/>
            <w:tcBorders>
              <w:top w:val="single" w:color="auto" w:sz="4" w:space="0"/>
              <w:left w:val="nil"/>
              <w:bottom w:val="single" w:color="auto" w:sz="4" w:space="0"/>
              <w:right w:val="single" w:color="auto" w:sz="4" w:space="0"/>
            </w:tcBorders>
            <w:noWrap w:val="0"/>
            <w:vAlign w:val="center"/>
          </w:tcPr>
          <w:p w14:paraId="720BCD5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14:paraId="73FCED4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4"/>
                <w:szCs w:val="24"/>
              </w:rPr>
              <w:t>第四十条 擅自在村庄、集镇规划区内的街道、广场、市场和车站等场所修建临时建筑物、构筑物和其他设施的，由乡级人民政府责令限期拆除，并可处以罚款。</w:t>
            </w:r>
          </w:p>
        </w:tc>
        <w:tc>
          <w:tcPr>
            <w:tcW w:w="825" w:type="dxa"/>
            <w:tcBorders>
              <w:top w:val="single" w:color="auto" w:sz="4" w:space="0"/>
              <w:left w:val="nil"/>
              <w:bottom w:val="single" w:color="auto" w:sz="4" w:space="0"/>
              <w:right w:val="single" w:color="auto" w:sz="4" w:space="0"/>
            </w:tcBorders>
            <w:noWrap w:val="0"/>
            <w:vAlign w:val="center"/>
          </w:tcPr>
          <w:p w14:paraId="46FFCEF1">
            <w:pPr>
              <w:keepNext w:val="0"/>
              <w:keepLines w:val="0"/>
              <w:pageBreakBefore w:val="0"/>
              <w:kinsoku/>
              <w:wordWrap/>
              <w:overflowPunct/>
              <w:topLinePunct w:val="0"/>
              <w:autoSpaceDE/>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E4596DC">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A8B90DD">
            <w:pPr>
              <w:keepNext w:val="0"/>
              <w:keepLines w:val="0"/>
              <w:pageBreakBefore w:val="0"/>
              <w:kinsoku/>
              <w:wordWrap/>
              <w:overflowPunct/>
              <w:topLinePunct w:val="0"/>
              <w:autoSpaceDE/>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8EBAE10">
            <w:pPr>
              <w:keepNext w:val="0"/>
              <w:keepLines w:val="0"/>
              <w:pageBreakBefore w:val="0"/>
              <w:kinsoku/>
              <w:wordWrap/>
              <w:overflowPunct/>
              <w:topLinePunct w:val="0"/>
              <w:autoSpaceDE/>
              <w:autoSpaceDN/>
              <w:bidi w:val="0"/>
              <w:adjustRightInd/>
              <w:snapToGrid/>
              <w:spacing w:beforeAutospacing="0" w:line="314"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E940D03">
            <w:pPr>
              <w:keepNext w:val="0"/>
              <w:keepLines w:val="0"/>
              <w:pageBreakBefore w:val="0"/>
              <w:kinsoku/>
              <w:wordWrap/>
              <w:overflowPunct/>
              <w:topLinePunct w:val="0"/>
              <w:autoSpaceDE/>
              <w:autoSpaceDN/>
              <w:bidi w:val="0"/>
              <w:adjustRightInd/>
              <w:snapToGrid/>
              <w:spacing w:beforeAutospacing="0" w:line="314" w:lineRule="exact"/>
              <w:jc w:val="both"/>
              <w:textAlignment w:val="auto"/>
              <w:outlineLvl w:val="9"/>
              <w:rPr>
                <w:rFonts w:hint="eastAsia" w:ascii="宋体" w:hAnsi="宋体" w:eastAsia="宋体" w:cs="宋体"/>
                <w:i w:val="0"/>
                <w:color w:val="auto"/>
                <w:kern w:val="0"/>
                <w:sz w:val="21"/>
                <w:szCs w:val="21"/>
                <w:highlight w:val="none"/>
                <w:u w:val="none"/>
                <w:lang w:val="en-US" w:eastAsia="zh-CN" w:bidi="ar"/>
              </w:rPr>
            </w:pPr>
          </w:p>
        </w:tc>
      </w:tr>
      <w:tr w14:paraId="7607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C9B5381">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p>
        </w:tc>
        <w:tc>
          <w:tcPr>
            <w:tcW w:w="737" w:type="dxa"/>
            <w:tcBorders>
              <w:top w:val="single" w:color="auto" w:sz="4" w:space="0"/>
              <w:left w:val="nil"/>
              <w:bottom w:val="single" w:color="auto" w:sz="4" w:space="0"/>
              <w:right w:val="single" w:color="auto" w:sz="4" w:space="0"/>
            </w:tcBorders>
            <w:noWrap w:val="0"/>
            <w:vAlign w:val="center"/>
          </w:tcPr>
          <w:p w14:paraId="7BF12A65">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行政处罚</w:t>
            </w:r>
          </w:p>
        </w:tc>
        <w:tc>
          <w:tcPr>
            <w:tcW w:w="1858" w:type="dxa"/>
            <w:tcBorders>
              <w:top w:val="single" w:color="auto" w:sz="4" w:space="0"/>
              <w:left w:val="nil"/>
              <w:bottom w:val="single" w:color="auto" w:sz="4" w:space="0"/>
              <w:right w:val="single" w:color="auto" w:sz="4" w:space="0"/>
            </w:tcBorders>
            <w:noWrap w:val="0"/>
            <w:vAlign w:val="center"/>
          </w:tcPr>
          <w:p w14:paraId="744C2F9F">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对在禁牧区域内放牧行为的处罚</w:t>
            </w:r>
          </w:p>
        </w:tc>
        <w:tc>
          <w:tcPr>
            <w:tcW w:w="8490" w:type="dxa"/>
            <w:tcBorders>
              <w:top w:val="single" w:color="auto" w:sz="4" w:space="0"/>
              <w:left w:val="nil"/>
              <w:bottom w:val="single" w:color="auto" w:sz="4" w:space="0"/>
              <w:right w:val="single" w:color="auto" w:sz="4" w:space="0"/>
            </w:tcBorders>
            <w:noWrap w:val="0"/>
            <w:vAlign w:val="center"/>
          </w:tcPr>
          <w:p w14:paraId="577CA03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【地方性法规】《宁夏回族自治区禁牧封育条例》（2011年</w:t>
            </w:r>
            <w:r>
              <w:rPr>
                <w:rFonts w:hint="eastAsia" w:ascii="宋体" w:hAnsi="宋体" w:cs="宋体"/>
                <w:bCs/>
                <w:color w:val="000000"/>
                <w:sz w:val="24"/>
                <w:szCs w:val="24"/>
                <w:highlight w:val="none"/>
                <w:lang w:val="en-US" w:eastAsia="zh-CN"/>
              </w:rPr>
              <w:t>宁夏回族自治区人民代表大会常务委员会公告第85号</w:t>
            </w:r>
            <w:r>
              <w:rPr>
                <w:rFonts w:hint="eastAsia" w:ascii="宋体" w:hAnsi="宋体" w:eastAsia="宋体" w:cs="宋体"/>
                <w:bCs/>
                <w:color w:val="000000"/>
                <w:sz w:val="24"/>
                <w:szCs w:val="24"/>
              </w:rPr>
              <w:t>）</w:t>
            </w:r>
          </w:p>
          <w:p w14:paraId="218B619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第九条 在禁牧区域内禁止下列活动：（一）放养牛、羊等草食动物……</w:t>
            </w:r>
          </w:p>
          <w:p w14:paraId="5C0EF42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4"/>
                <w:szCs w:val="24"/>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的，由林业主管部门代为补种，所需费用由违法者支付。</w:t>
            </w:r>
          </w:p>
        </w:tc>
        <w:tc>
          <w:tcPr>
            <w:tcW w:w="825" w:type="dxa"/>
            <w:tcBorders>
              <w:top w:val="single" w:color="auto" w:sz="4" w:space="0"/>
              <w:left w:val="nil"/>
              <w:bottom w:val="single" w:color="auto" w:sz="4" w:space="0"/>
              <w:right w:val="single" w:color="auto" w:sz="4" w:space="0"/>
            </w:tcBorders>
            <w:noWrap w:val="0"/>
            <w:vAlign w:val="center"/>
          </w:tcPr>
          <w:p w14:paraId="7F0BB6FA">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40E2F90">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DDB87BF">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5225E394">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213F8C4">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5920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A8893B6">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1</w:t>
            </w:r>
          </w:p>
        </w:tc>
        <w:tc>
          <w:tcPr>
            <w:tcW w:w="737" w:type="dxa"/>
            <w:tcBorders>
              <w:top w:val="single" w:color="auto" w:sz="4" w:space="0"/>
              <w:left w:val="nil"/>
              <w:bottom w:val="single" w:color="auto" w:sz="4" w:space="0"/>
              <w:right w:val="single" w:color="auto" w:sz="4" w:space="0"/>
            </w:tcBorders>
            <w:noWrap w:val="0"/>
            <w:vAlign w:val="center"/>
          </w:tcPr>
          <w:p w14:paraId="243700E1">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行政处罚</w:t>
            </w:r>
          </w:p>
        </w:tc>
        <w:tc>
          <w:tcPr>
            <w:tcW w:w="1858" w:type="dxa"/>
            <w:tcBorders>
              <w:top w:val="single" w:color="auto" w:sz="4" w:space="0"/>
              <w:left w:val="nil"/>
              <w:bottom w:val="single" w:color="auto" w:sz="4" w:space="0"/>
              <w:right w:val="single" w:color="auto" w:sz="4" w:space="0"/>
            </w:tcBorders>
            <w:noWrap w:val="0"/>
            <w:vAlign w:val="center"/>
          </w:tcPr>
          <w:p w14:paraId="702C9BF1">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对破坏、擅自移动禁牧标志、围栏设施行为的处罚</w:t>
            </w:r>
          </w:p>
        </w:tc>
        <w:tc>
          <w:tcPr>
            <w:tcW w:w="8490" w:type="dxa"/>
            <w:tcBorders>
              <w:top w:val="single" w:color="auto" w:sz="4" w:space="0"/>
              <w:left w:val="nil"/>
              <w:bottom w:val="single" w:color="auto" w:sz="4" w:space="0"/>
              <w:right w:val="single" w:color="auto" w:sz="4" w:space="0"/>
            </w:tcBorders>
            <w:noWrap w:val="0"/>
            <w:vAlign w:val="center"/>
          </w:tcPr>
          <w:p w14:paraId="5A6EA126">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【地方性法规】《宁夏回族自治区禁牧封育条例》（2011年</w:t>
            </w:r>
            <w:r>
              <w:rPr>
                <w:rFonts w:hint="eastAsia" w:ascii="宋体" w:hAnsi="宋体" w:cs="宋体"/>
                <w:bCs/>
                <w:color w:val="000000"/>
                <w:sz w:val="24"/>
                <w:szCs w:val="24"/>
                <w:highlight w:val="none"/>
                <w:lang w:val="en-US" w:eastAsia="zh-CN"/>
              </w:rPr>
              <w:t>宁夏回族自治区人民代表大会常务委员会公告第85号</w:t>
            </w:r>
            <w:r>
              <w:rPr>
                <w:rFonts w:hint="eastAsia" w:ascii="宋体" w:hAnsi="宋体" w:eastAsia="宋体" w:cs="宋体"/>
                <w:bCs/>
                <w:color w:val="000000"/>
                <w:sz w:val="24"/>
                <w:szCs w:val="24"/>
              </w:rPr>
              <w:t>）</w:t>
            </w:r>
          </w:p>
          <w:p w14:paraId="54F05803">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第九条 在禁牧区域内禁止下列活动：（二）破坏、盗窃、擅自移动禁牧的标志、围栏设施……</w:t>
            </w:r>
          </w:p>
          <w:p w14:paraId="255737BC">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4"/>
                <w:szCs w:val="24"/>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c>
          <w:tcPr>
            <w:tcW w:w="825" w:type="dxa"/>
            <w:tcBorders>
              <w:top w:val="single" w:color="auto" w:sz="4" w:space="0"/>
              <w:left w:val="nil"/>
              <w:bottom w:val="single" w:color="auto" w:sz="4" w:space="0"/>
              <w:right w:val="single" w:color="auto" w:sz="4" w:space="0"/>
            </w:tcBorders>
            <w:noWrap w:val="0"/>
            <w:vAlign w:val="center"/>
          </w:tcPr>
          <w:p w14:paraId="53C4BBDC">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93A921A">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433C8EE">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749C8638">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4F5CF0B">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710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0E5AAC4">
            <w:pPr>
              <w:pStyle w:val="26"/>
              <w:keepNext w:val="0"/>
              <w:keepLines w:val="0"/>
              <w:pageBreakBefore w:val="0"/>
              <w:kinsoku/>
              <w:wordWrap/>
              <w:overflowPunct/>
              <w:topLinePunct w:val="0"/>
              <w:autoSpaceDN/>
              <w:bidi w:val="0"/>
              <w:adjustRightInd/>
              <w:snapToGrid/>
              <w:spacing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2</w:t>
            </w:r>
          </w:p>
        </w:tc>
        <w:tc>
          <w:tcPr>
            <w:tcW w:w="737" w:type="dxa"/>
            <w:tcBorders>
              <w:top w:val="single" w:color="auto" w:sz="4" w:space="0"/>
              <w:left w:val="nil"/>
              <w:bottom w:val="single" w:color="auto" w:sz="4" w:space="0"/>
              <w:right w:val="single" w:color="auto" w:sz="4" w:space="0"/>
            </w:tcBorders>
            <w:noWrap w:val="0"/>
            <w:vAlign w:val="center"/>
          </w:tcPr>
          <w:p w14:paraId="0E3BD4A5">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行政强制</w:t>
            </w:r>
          </w:p>
        </w:tc>
        <w:tc>
          <w:tcPr>
            <w:tcW w:w="1858" w:type="dxa"/>
            <w:tcBorders>
              <w:top w:val="single" w:color="auto" w:sz="4" w:space="0"/>
              <w:left w:val="nil"/>
              <w:bottom w:val="single" w:color="auto" w:sz="4" w:space="0"/>
              <w:right w:val="single" w:color="auto" w:sz="4" w:space="0"/>
            </w:tcBorders>
            <w:noWrap w:val="0"/>
            <w:vAlign w:val="center"/>
          </w:tcPr>
          <w:p w14:paraId="0D77FF92">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对非法种植毒品原植物的强制铲除</w:t>
            </w:r>
          </w:p>
        </w:tc>
        <w:tc>
          <w:tcPr>
            <w:tcW w:w="8490" w:type="dxa"/>
            <w:tcBorders>
              <w:top w:val="single" w:color="auto" w:sz="4" w:space="0"/>
              <w:left w:val="nil"/>
              <w:bottom w:val="single" w:color="auto" w:sz="4" w:space="0"/>
              <w:right w:val="single" w:color="auto" w:sz="4" w:space="0"/>
            </w:tcBorders>
            <w:noWrap w:val="0"/>
            <w:vAlign w:val="center"/>
          </w:tcPr>
          <w:p w14:paraId="47527A36">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【法律】《中华人民共和国禁毒法》（2007年</w:t>
            </w:r>
            <w:r>
              <w:rPr>
                <w:rFonts w:hint="eastAsia" w:ascii="宋体" w:hAnsi="宋体" w:cs="宋体"/>
                <w:color w:val="000000"/>
                <w:sz w:val="21"/>
                <w:szCs w:val="21"/>
                <w:highlight w:val="none"/>
                <w:lang w:val="en-US" w:eastAsia="zh-CN"/>
              </w:rPr>
              <w:t>中华人民共和国主席令第七十九号</w:t>
            </w:r>
            <w:r>
              <w:rPr>
                <w:rFonts w:hint="eastAsia" w:ascii="宋体" w:hAnsi="宋体" w:eastAsia="宋体" w:cs="宋体"/>
                <w:color w:val="000000"/>
                <w:sz w:val="21"/>
                <w:szCs w:val="21"/>
                <w:highlight w:val="none"/>
              </w:rPr>
              <w:t>）</w:t>
            </w:r>
          </w:p>
          <w:p w14:paraId="6F642E19">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第十九条 地方各级人民政府发现非法种植毒品原植物的，应当立即采取措施予以制止、铲除。村民委员会、居民委员会发现非法种植毒品原植物的，应当及时予以制止、铲除，并向当地公安机关报告。</w:t>
            </w:r>
          </w:p>
        </w:tc>
        <w:tc>
          <w:tcPr>
            <w:tcW w:w="825" w:type="dxa"/>
            <w:tcBorders>
              <w:top w:val="single" w:color="auto" w:sz="4" w:space="0"/>
              <w:left w:val="nil"/>
              <w:bottom w:val="single" w:color="auto" w:sz="4" w:space="0"/>
              <w:right w:val="single" w:color="auto" w:sz="4" w:space="0"/>
            </w:tcBorders>
            <w:noWrap w:val="0"/>
            <w:vAlign w:val="center"/>
          </w:tcPr>
          <w:p w14:paraId="6C5E304E">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2D1371B">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7264B6E">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5A946F9">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530B868">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38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7"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FEF87CA">
            <w:pPr>
              <w:pStyle w:val="26"/>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3</w:t>
            </w:r>
          </w:p>
        </w:tc>
        <w:tc>
          <w:tcPr>
            <w:tcW w:w="737" w:type="dxa"/>
            <w:tcBorders>
              <w:top w:val="single" w:color="auto" w:sz="4" w:space="0"/>
              <w:left w:val="nil"/>
              <w:bottom w:val="single" w:color="auto" w:sz="4" w:space="0"/>
              <w:right w:val="single" w:color="auto" w:sz="4" w:space="0"/>
            </w:tcBorders>
            <w:noWrap w:val="0"/>
            <w:vAlign w:val="center"/>
          </w:tcPr>
          <w:p w14:paraId="73EBAA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行政强制</w:t>
            </w:r>
          </w:p>
        </w:tc>
        <w:tc>
          <w:tcPr>
            <w:tcW w:w="1858" w:type="dxa"/>
            <w:tcBorders>
              <w:top w:val="single" w:color="auto" w:sz="4" w:space="0"/>
              <w:left w:val="nil"/>
              <w:bottom w:val="single" w:color="auto" w:sz="4" w:space="0"/>
              <w:right w:val="single" w:color="auto" w:sz="4" w:space="0"/>
            </w:tcBorders>
            <w:noWrap w:val="0"/>
            <w:vAlign w:val="center"/>
          </w:tcPr>
          <w:p w14:paraId="05EB1B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对在乡、村庄规划区内未依法取得乡村建设规划许可证或者未按照乡村建设规划许可证的规定进行建设的强制拆除</w:t>
            </w:r>
          </w:p>
        </w:tc>
        <w:tc>
          <w:tcPr>
            <w:tcW w:w="8490" w:type="dxa"/>
            <w:tcBorders>
              <w:top w:val="single" w:color="auto" w:sz="4" w:space="0"/>
              <w:left w:val="nil"/>
              <w:bottom w:val="single" w:color="auto" w:sz="4" w:space="0"/>
              <w:right w:val="single" w:color="auto" w:sz="4" w:space="0"/>
            </w:tcBorders>
            <w:noWrap w:val="0"/>
            <w:vAlign w:val="center"/>
          </w:tcPr>
          <w:p w14:paraId="5A87CD21">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【法律】《中华人民共和国城乡规划法》（2019年修正）</w:t>
            </w:r>
          </w:p>
          <w:p w14:paraId="327C3D13">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第六十五条 在乡、村庄规划区内未依法取得乡村建设规划许可证或者未按照乡村建设规划许可证的规定进行建设的，由乡、镇人民政府责令停止建设、限期改正；逾期不改正的，可以拆除。</w:t>
            </w:r>
          </w:p>
          <w:p w14:paraId="1DB81A0D">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【地方性法规】《宁夏回族自治区实施〈中华人民共和国城乡规划法〉办法》（2014年</w:t>
            </w:r>
            <w:r>
              <w:rPr>
                <w:rFonts w:hint="eastAsia" w:ascii="宋体" w:hAnsi="宋体" w:cs="宋体"/>
                <w:bCs/>
                <w:color w:val="000000"/>
                <w:sz w:val="21"/>
                <w:szCs w:val="21"/>
                <w:highlight w:val="none"/>
                <w:lang w:val="en-US" w:eastAsia="zh-CN"/>
              </w:rPr>
              <w:t>宁夏回族自治区人民代表大会常务委员会公告第9号</w:t>
            </w:r>
            <w:r>
              <w:rPr>
                <w:rFonts w:hint="eastAsia" w:ascii="宋体" w:hAnsi="宋体" w:eastAsia="宋体" w:cs="宋体"/>
                <w:color w:val="000000"/>
                <w:sz w:val="21"/>
                <w:szCs w:val="21"/>
              </w:rPr>
              <w:t>）</w:t>
            </w:r>
          </w:p>
          <w:p w14:paraId="7B603ADF">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第五十条 在乡、村庄规划区内未依法取得乡村建设规划许可证或者未按照乡村建设规划许可证的规定进行建设的，由乡、镇人民政府责令停止建设、限期改正；逾期不改正的，应当拆除。</w:t>
            </w:r>
          </w:p>
        </w:tc>
        <w:tc>
          <w:tcPr>
            <w:tcW w:w="825" w:type="dxa"/>
            <w:tcBorders>
              <w:top w:val="single" w:color="auto" w:sz="4" w:space="0"/>
              <w:left w:val="nil"/>
              <w:bottom w:val="single" w:color="auto" w:sz="4" w:space="0"/>
              <w:right w:val="single" w:color="auto" w:sz="4" w:space="0"/>
            </w:tcBorders>
            <w:noWrap w:val="0"/>
            <w:vAlign w:val="center"/>
          </w:tcPr>
          <w:p w14:paraId="53523241">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7D11E0E">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D126A04">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6B8745F">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E11C27D">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040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1AE589F">
            <w:pPr>
              <w:pStyle w:val="26"/>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4</w:t>
            </w:r>
          </w:p>
        </w:tc>
        <w:tc>
          <w:tcPr>
            <w:tcW w:w="737" w:type="dxa"/>
            <w:tcBorders>
              <w:top w:val="single" w:color="auto" w:sz="4" w:space="0"/>
              <w:left w:val="nil"/>
              <w:bottom w:val="single" w:color="auto" w:sz="4" w:space="0"/>
              <w:right w:val="single" w:color="auto" w:sz="4" w:space="0"/>
            </w:tcBorders>
            <w:noWrap w:val="0"/>
            <w:vAlign w:val="center"/>
          </w:tcPr>
          <w:p w14:paraId="0B5D43B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行政强制</w:t>
            </w:r>
          </w:p>
        </w:tc>
        <w:tc>
          <w:tcPr>
            <w:tcW w:w="1858" w:type="dxa"/>
            <w:tcBorders>
              <w:top w:val="single" w:color="auto" w:sz="4" w:space="0"/>
              <w:left w:val="nil"/>
              <w:bottom w:val="single" w:color="auto" w:sz="4" w:space="0"/>
              <w:right w:val="single" w:color="auto" w:sz="4" w:space="0"/>
            </w:tcBorders>
            <w:noWrap w:val="0"/>
            <w:vAlign w:val="center"/>
          </w:tcPr>
          <w:p w14:paraId="5758851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对临时建筑物、构筑物和其他设施限期拆除期满仍不拆除的强制拆除</w:t>
            </w:r>
          </w:p>
        </w:tc>
        <w:tc>
          <w:tcPr>
            <w:tcW w:w="8490" w:type="dxa"/>
            <w:tcBorders>
              <w:top w:val="single" w:color="auto" w:sz="4" w:space="0"/>
              <w:left w:val="nil"/>
              <w:bottom w:val="single" w:color="auto" w:sz="4" w:space="0"/>
              <w:right w:val="single" w:color="auto" w:sz="4" w:space="0"/>
            </w:tcBorders>
            <w:noWrap w:val="0"/>
            <w:vAlign w:val="center"/>
          </w:tcPr>
          <w:p w14:paraId="03A8C2A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30" w:lineRule="exact"/>
              <w:ind w:right="0" w:rightChars="0" w:firstLine="420" w:firstLineChars="2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【法律】《中华人民共和国城乡规划法》（2019年修正）</w:t>
            </w:r>
          </w:p>
          <w:p w14:paraId="76E6136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30" w:lineRule="exact"/>
              <w:ind w:right="0" w:rightChars="0" w:firstLine="420" w:firstLineChars="2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14:paraId="3746EF55">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【行政法规】《村庄和集镇规划建设管理条例》（1993年国务院令第116号）</w:t>
            </w:r>
          </w:p>
          <w:p w14:paraId="52002011">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1"/>
                <w:szCs w:val="21"/>
              </w:rPr>
              <w:t>第四十条 擅自在村庄、集镇规划区内的街道、广场、市场和车站等场所修建临时建筑物、构筑物和其他设施的，由乡级人民政府责令限期拆除，并可处以罚款。</w:t>
            </w:r>
          </w:p>
        </w:tc>
        <w:tc>
          <w:tcPr>
            <w:tcW w:w="825" w:type="dxa"/>
            <w:tcBorders>
              <w:top w:val="single" w:color="auto" w:sz="4" w:space="0"/>
              <w:left w:val="nil"/>
              <w:bottom w:val="single" w:color="auto" w:sz="4" w:space="0"/>
              <w:right w:val="single" w:color="auto" w:sz="4" w:space="0"/>
            </w:tcBorders>
            <w:noWrap w:val="0"/>
            <w:vAlign w:val="center"/>
          </w:tcPr>
          <w:p w14:paraId="762C350B">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80B6E28">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4EB6D76">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33F6D5F">
            <w:pPr>
              <w:keepNext w:val="0"/>
              <w:keepLines w:val="0"/>
              <w:pageBreakBefore w:val="0"/>
              <w:kinsoku/>
              <w:wordWrap/>
              <w:overflowPunct/>
              <w:topLinePunct w:val="0"/>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A323202">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3E0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7"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22A6CFA">
            <w:pPr>
              <w:pStyle w:val="26"/>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5</w:t>
            </w:r>
          </w:p>
        </w:tc>
        <w:tc>
          <w:tcPr>
            <w:tcW w:w="737" w:type="dxa"/>
            <w:tcBorders>
              <w:top w:val="single" w:color="auto" w:sz="4" w:space="0"/>
              <w:left w:val="nil"/>
              <w:bottom w:val="single" w:color="auto" w:sz="4" w:space="0"/>
              <w:right w:val="single" w:color="auto" w:sz="4" w:space="0"/>
            </w:tcBorders>
            <w:noWrap w:val="0"/>
            <w:vAlign w:val="center"/>
          </w:tcPr>
          <w:p w14:paraId="4250F5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行政给付</w:t>
            </w:r>
          </w:p>
        </w:tc>
        <w:tc>
          <w:tcPr>
            <w:tcW w:w="1858" w:type="dxa"/>
            <w:tcBorders>
              <w:top w:val="single" w:color="auto" w:sz="4" w:space="0"/>
              <w:left w:val="nil"/>
              <w:bottom w:val="single" w:color="auto" w:sz="4" w:space="0"/>
              <w:right w:val="single" w:color="auto" w:sz="4" w:space="0"/>
            </w:tcBorders>
            <w:noWrap w:val="0"/>
            <w:vAlign w:val="center"/>
          </w:tcPr>
          <w:p w14:paraId="09D9706C">
            <w:pPr>
              <w:keepNext w:val="0"/>
              <w:keepLines w:val="0"/>
              <w:pageBreakBefore w:val="0"/>
              <w:widowControl/>
              <w:kinsoku/>
              <w:wordWrap/>
              <w:overflowPunct/>
              <w:topLinePunct w:val="0"/>
              <w:autoSpaceDE/>
              <w:autoSpaceDN/>
              <w:bidi w:val="0"/>
              <w:adjustRightInd/>
              <w:snapToGrid/>
              <w:spacing w:line="310"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对经济困难的老年人的救助</w:t>
            </w:r>
          </w:p>
        </w:tc>
        <w:tc>
          <w:tcPr>
            <w:tcW w:w="8490" w:type="dxa"/>
            <w:tcBorders>
              <w:top w:val="single" w:color="auto" w:sz="4" w:space="0"/>
              <w:left w:val="nil"/>
              <w:bottom w:val="single" w:color="auto" w:sz="4" w:space="0"/>
              <w:right w:val="single" w:color="auto" w:sz="4" w:space="0"/>
            </w:tcBorders>
            <w:noWrap w:val="0"/>
            <w:vAlign w:val="center"/>
          </w:tcPr>
          <w:p w14:paraId="1232F54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【法律】《中华人民共和国老年人权益保障法》（2018年修正）</w:t>
            </w:r>
          </w:p>
          <w:p w14:paraId="136D971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第三十一条 国家对经济困难的老年人给予基本生活、医疗、居住或者其他救助。</w:t>
            </w:r>
          </w:p>
          <w:p w14:paraId="7FDB509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老年人无劳动能力、无生活来源、无赡养人和扶养人，或者其赡养人和扶养人确无赡养能力或者扶养能力的，由地方各级人民政府依照有关规定给予供养或者救助。</w:t>
            </w:r>
          </w:p>
          <w:p w14:paraId="2768986A">
            <w:pPr>
              <w:keepNext w:val="0"/>
              <w:keepLines w:val="0"/>
              <w:pageBreakBefore w:val="0"/>
              <w:widowControl w:val="0"/>
              <w:kinsoku/>
              <w:wordWrap/>
              <w:overflowPunct/>
              <w:topLinePunct w:val="0"/>
              <w:autoSpaceDE/>
              <w:autoSpaceDN/>
              <w:bidi w:val="0"/>
              <w:adjustRightInd/>
              <w:snapToGrid/>
              <w:spacing w:line="340" w:lineRule="exact"/>
              <w:ind w:firstLine="409" w:firstLineChars="195"/>
              <w:textAlignment w:val="auto"/>
              <w:outlineLvl w:val="9"/>
              <w:rPr>
                <w:rFonts w:hint="eastAsia"/>
                <w:sz w:val="21"/>
                <w:szCs w:val="21"/>
                <w:lang w:val="en-US" w:eastAsia="zh-CN"/>
              </w:rPr>
            </w:pPr>
            <w:r>
              <w:rPr>
                <w:rFonts w:hint="eastAsia" w:ascii="宋体" w:hAnsi="宋体" w:eastAsia="宋体" w:cs="宋体"/>
                <w:color w:val="000000"/>
                <w:sz w:val="21"/>
                <w:szCs w:val="21"/>
              </w:rPr>
              <w:t>对流浪乞讨、遭受遗弃等生活无着的老年人，由地方各级人民政府依照有关规定给予救助。</w:t>
            </w:r>
          </w:p>
        </w:tc>
        <w:tc>
          <w:tcPr>
            <w:tcW w:w="825" w:type="dxa"/>
            <w:tcBorders>
              <w:top w:val="single" w:color="auto" w:sz="4" w:space="0"/>
              <w:left w:val="nil"/>
              <w:bottom w:val="single" w:color="auto" w:sz="4" w:space="0"/>
              <w:right w:val="single" w:color="auto" w:sz="4" w:space="0"/>
            </w:tcBorders>
            <w:noWrap w:val="0"/>
            <w:vAlign w:val="center"/>
          </w:tcPr>
          <w:p w14:paraId="6F3F3A01">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3BDF137">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3B32CEF">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34EF8A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B324C54">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501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C90A43B">
            <w:pPr>
              <w:pStyle w:val="26"/>
              <w:keepNext w:val="0"/>
              <w:keepLines w:val="0"/>
              <w:pageBreakBefore w:val="0"/>
              <w:kinsoku/>
              <w:wordWrap/>
              <w:overflowPunct/>
              <w:topLinePunct w:val="0"/>
              <w:autoSpaceDE/>
              <w:autoSpaceDN/>
              <w:bidi w:val="0"/>
              <w:adjustRightInd/>
              <w:snapToGrid/>
              <w:spacing w:beforeAutospacing="0" w:line="304" w:lineRule="exact"/>
              <w:ind w:firstLine="0" w:firstLineChars="0"/>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6</w:t>
            </w:r>
          </w:p>
        </w:tc>
        <w:tc>
          <w:tcPr>
            <w:tcW w:w="737" w:type="dxa"/>
            <w:tcBorders>
              <w:top w:val="single" w:color="auto" w:sz="4" w:space="0"/>
              <w:left w:val="nil"/>
              <w:bottom w:val="single" w:color="auto" w:sz="4" w:space="0"/>
              <w:right w:val="single" w:color="auto" w:sz="4" w:space="0"/>
            </w:tcBorders>
            <w:noWrap w:val="0"/>
            <w:vAlign w:val="center"/>
          </w:tcPr>
          <w:p w14:paraId="1D6EE46D">
            <w:pPr>
              <w:keepNext w:val="0"/>
              <w:keepLines w:val="0"/>
              <w:pageBreakBefore w:val="0"/>
              <w:widowControl/>
              <w:kinsoku/>
              <w:wordWrap/>
              <w:overflowPunct/>
              <w:topLinePunct w:val="0"/>
              <w:autoSpaceDE/>
              <w:autoSpaceDN/>
              <w:bidi w:val="0"/>
              <w:adjustRightInd/>
              <w:snapToGrid/>
              <w:spacing w:beforeAutospacing="0" w:line="304"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行政给付</w:t>
            </w:r>
          </w:p>
        </w:tc>
        <w:tc>
          <w:tcPr>
            <w:tcW w:w="1858" w:type="dxa"/>
            <w:tcBorders>
              <w:top w:val="single" w:color="auto" w:sz="4" w:space="0"/>
              <w:left w:val="nil"/>
              <w:bottom w:val="single" w:color="auto" w:sz="4" w:space="0"/>
              <w:right w:val="single" w:color="auto" w:sz="4" w:space="0"/>
            </w:tcBorders>
            <w:noWrap w:val="0"/>
            <w:vAlign w:val="center"/>
          </w:tcPr>
          <w:p w14:paraId="67ED07BD">
            <w:pPr>
              <w:keepNext w:val="0"/>
              <w:keepLines w:val="0"/>
              <w:pageBreakBefore w:val="0"/>
              <w:widowControl/>
              <w:kinsoku/>
              <w:wordWrap/>
              <w:overflowPunct/>
              <w:topLinePunct w:val="0"/>
              <w:autoSpaceDE/>
              <w:autoSpaceDN/>
              <w:bidi w:val="0"/>
              <w:adjustRightInd/>
              <w:snapToGrid/>
              <w:spacing w:beforeAutospacing="0" w:line="304" w:lineRule="exact"/>
              <w:jc w:val="center"/>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对经济困难的老年人的养老服务补贴</w:t>
            </w:r>
          </w:p>
        </w:tc>
        <w:tc>
          <w:tcPr>
            <w:tcW w:w="8490" w:type="dxa"/>
            <w:tcBorders>
              <w:top w:val="single" w:color="auto" w:sz="4" w:space="0"/>
              <w:left w:val="nil"/>
              <w:bottom w:val="single" w:color="auto" w:sz="4" w:space="0"/>
              <w:right w:val="single" w:color="auto" w:sz="4" w:space="0"/>
            </w:tcBorders>
            <w:noWrap w:val="0"/>
            <w:vAlign w:val="center"/>
          </w:tcPr>
          <w:p w14:paraId="2180B00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【法律】《中华人民共和国老年人权益保障法》（2018年修正）</w:t>
            </w:r>
          </w:p>
          <w:p w14:paraId="31E1020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14:paraId="49576B0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对经济困难的老年人，地方各级人民政府应当逐步给予养老服务补贴。</w:t>
            </w:r>
          </w:p>
        </w:tc>
        <w:tc>
          <w:tcPr>
            <w:tcW w:w="825" w:type="dxa"/>
            <w:tcBorders>
              <w:top w:val="single" w:color="auto" w:sz="4" w:space="0"/>
              <w:left w:val="nil"/>
              <w:bottom w:val="single" w:color="auto" w:sz="4" w:space="0"/>
              <w:right w:val="single" w:color="auto" w:sz="4" w:space="0"/>
            </w:tcBorders>
            <w:noWrap w:val="0"/>
            <w:vAlign w:val="center"/>
          </w:tcPr>
          <w:p w14:paraId="5E87292E">
            <w:pPr>
              <w:pStyle w:val="4"/>
              <w:keepNext w:val="0"/>
              <w:keepLines w:val="0"/>
              <w:pageBreakBefore w:val="0"/>
              <w:kinsoku/>
              <w:wordWrap/>
              <w:overflowPunct/>
              <w:topLinePunct w:val="0"/>
              <w:autoSpaceDE/>
              <w:autoSpaceDN/>
              <w:bidi w:val="0"/>
              <w:adjustRightInd/>
              <w:snapToGrid/>
              <w:spacing w:beforeAutospacing="0"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00CF0E2">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C31C424">
            <w:pPr>
              <w:pStyle w:val="4"/>
              <w:keepNext w:val="0"/>
              <w:keepLines w:val="0"/>
              <w:pageBreakBefore w:val="0"/>
              <w:kinsoku/>
              <w:wordWrap/>
              <w:overflowPunct/>
              <w:topLinePunct w:val="0"/>
              <w:autoSpaceDE/>
              <w:autoSpaceDN/>
              <w:bidi w:val="0"/>
              <w:adjustRightInd/>
              <w:snapToGrid/>
              <w:spacing w:beforeAutospacing="0"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743A4D8">
            <w:pPr>
              <w:pStyle w:val="4"/>
              <w:keepNext w:val="0"/>
              <w:keepLines w:val="0"/>
              <w:pageBreakBefore w:val="0"/>
              <w:kinsoku/>
              <w:wordWrap/>
              <w:overflowPunct/>
              <w:topLinePunct w:val="0"/>
              <w:autoSpaceDE/>
              <w:autoSpaceDN/>
              <w:bidi w:val="0"/>
              <w:adjustRightInd/>
              <w:snapToGrid/>
              <w:spacing w:beforeAutospacing="0"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3E339F7">
            <w:pPr>
              <w:pStyle w:val="4"/>
              <w:keepNext w:val="0"/>
              <w:keepLines w:val="0"/>
              <w:pageBreakBefore w:val="0"/>
              <w:kinsoku/>
              <w:wordWrap/>
              <w:overflowPunct/>
              <w:topLinePunct w:val="0"/>
              <w:autoSpaceDE/>
              <w:autoSpaceDN/>
              <w:bidi w:val="0"/>
              <w:adjustRightInd/>
              <w:snapToGrid/>
              <w:spacing w:beforeAutospacing="0"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935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46EEDC2">
            <w:pPr>
              <w:pStyle w:val="26"/>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7</w:t>
            </w:r>
          </w:p>
        </w:tc>
        <w:tc>
          <w:tcPr>
            <w:tcW w:w="737" w:type="dxa"/>
            <w:tcBorders>
              <w:top w:val="single" w:color="auto" w:sz="4" w:space="0"/>
              <w:left w:val="nil"/>
              <w:bottom w:val="single" w:color="auto" w:sz="4" w:space="0"/>
              <w:right w:val="single" w:color="auto" w:sz="4" w:space="0"/>
            </w:tcBorders>
            <w:noWrap w:val="0"/>
            <w:vAlign w:val="center"/>
          </w:tcPr>
          <w:p w14:paraId="460498A1">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行政给付</w:t>
            </w:r>
          </w:p>
        </w:tc>
        <w:tc>
          <w:tcPr>
            <w:tcW w:w="1858" w:type="dxa"/>
            <w:tcBorders>
              <w:top w:val="single" w:color="auto" w:sz="4" w:space="0"/>
              <w:left w:val="nil"/>
              <w:bottom w:val="single" w:color="auto" w:sz="4" w:space="0"/>
              <w:right w:val="single" w:color="auto" w:sz="4" w:space="0"/>
            </w:tcBorders>
            <w:noWrap w:val="0"/>
            <w:vAlign w:val="center"/>
          </w:tcPr>
          <w:p w14:paraId="0B21E937">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困难残疾人生活补贴</w:t>
            </w:r>
          </w:p>
        </w:tc>
        <w:tc>
          <w:tcPr>
            <w:tcW w:w="8490" w:type="dxa"/>
            <w:tcBorders>
              <w:top w:val="single" w:color="auto" w:sz="4" w:space="0"/>
              <w:left w:val="nil"/>
              <w:bottom w:val="single" w:color="auto" w:sz="4" w:space="0"/>
              <w:right w:val="single" w:color="auto" w:sz="4" w:space="0"/>
            </w:tcBorders>
            <w:noWrap w:val="0"/>
            <w:vAlign w:val="center"/>
          </w:tcPr>
          <w:p w14:paraId="2F2C7E7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【法律】《中华人民共和国残疾人保障法》（2018年修正）</w:t>
            </w:r>
          </w:p>
          <w:p w14:paraId="116E9D8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第四十八条 各级人民政府对生活确有困难的残疾人，通过多种渠道给予生活、教育、住房和其他社会救助。</w:t>
            </w:r>
          </w:p>
          <w:p w14:paraId="777EFA9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各级人民政府对贫困残疾人的基本医疗、康复服务、必要的辅助器具的配置和更换，应当按照规定给予救助。</w:t>
            </w:r>
          </w:p>
          <w:p w14:paraId="7D7F064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对生活不能自理的残疾人，地方各级人民政府应当根据情况给予护理补贴。</w:t>
            </w:r>
          </w:p>
          <w:p w14:paraId="6351D96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【规范性文件】《</w:t>
            </w:r>
            <w:r>
              <w:rPr>
                <w:rFonts w:hint="eastAsia" w:ascii="宋体" w:hAnsi="宋体" w:eastAsia="宋体" w:cs="宋体"/>
                <w:bCs/>
                <w:color w:val="000000"/>
                <w:sz w:val="21"/>
                <w:szCs w:val="21"/>
              </w:rPr>
              <w:t>国务院关于全面建立困难残疾人生活补贴和重度残疾人护理补贴制度的意见》（国发〔2015〕52号）</w:t>
            </w:r>
          </w:p>
          <w:p w14:paraId="777EB14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三、申领程序和管理办法</w:t>
            </w:r>
            <w:r>
              <w:rPr>
                <w:rFonts w:hint="eastAsia" w:ascii="宋体" w:hAnsi="宋体" w:cs="宋体"/>
                <w:bCs/>
                <w:color w:val="000000"/>
                <w:sz w:val="21"/>
                <w:szCs w:val="21"/>
                <w:lang w:eastAsia="zh-CN"/>
              </w:rPr>
              <w:t>。</w:t>
            </w:r>
            <w:r>
              <w:rPr>
                <w:rFonts w:hint="eastAsia" w:ascii="宋体" w:hAnsi="宋体" w:eastAsia="宋体" w:cs="宋体"/>
                <w:color w:val="000000"/>
                <w:sz w:val="21"/>
                <w:szCs w:val="21"/>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14:paraId="3639A35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四、保障措施</w:t>
            </w:r>
            <w:r>
              <w:rPr>
                <w:rFonts w:hint="eastAsia" w:ascii="宋体" w:hAnsi="宋体" w:cs="宋体"/>
                <w:color w:val="000000"/>
                <w:sz w:val="21"/>
                <w:szCs w:val="21"/>
                <w:lang w:eastAsia="zh-CN"/>
              </w:rPr>
              <w:t>。</w:t>
            </w:r>
            <w:r>
              <w:rPr>
                <w:rFonts w:hint="eastAsia" w:ascii="宋体" w:hAnsi="宋体" w:eastAsia="宋体" w:cs="宋体"/>
                <w:color w:val="000000"/>
                <w:sz w:val="21"/>
                <w:szCs w:val="21"/>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14:paraId="72FE31B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【规范性文件】《宁夏回族自治区困难残疾人生活补贴办法》（2021年修订）</w:t>
            </w:r>
          </w:p>
          <w:p w14:paraId="5136F8A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sz w:val="21"/>
                <w:szCs w:val="21"/>
                <w:lang w:val="en-US" w:eastAsia="zh-CN"/>
              </w:rPr>
              <w:t>第七条 困难残疾人生活补贴由残疾人向户籍所在地街道办事处或者乡</w:t>
            </w:r>
            <w:r>
              <w:rPr>
                <w:rFonts w:hint="eastAsia" w:ascii="宋体" w:hAnsi="宋体" w:eastAsia="宋体" w:cs="宋体"/>
                <w:color w:val="000000"/>
                <w:sz w:val="21"/>
                <w:szCs w:val="21"/>
              </w:rPr>
              <w:t>（</w:t>
            </w:r>
            <w:r>
              <w:rPr>
                <w:rFonts w:hint="eastAsia" w:ascii="宋体" w:hAnsi="宋体" w:cs="宋体"/>
                <w:color w:val="000000"/>
                <w:sz w:val="21"/>
                <w:szCs w:val="21"/>
                <w:lang w:eastAsia="zh-CN"/>
              </w:rPr>
              <w:t>镇</w:t>
            </w:r>
            <w:r>
              <w:rPr>
                <w:rFonts w:hint="eastAsia" w:ascii="宋体" w:hAnsi="宋体" w:eastAsia="宋体" w:cs="宋体"/>
                <w:color w:val="000000"/>
                <w:sz w:val="21"/>
                <w:szCs w:val="21"/>
              </w:rPr>
              <w:t>）</w:t>
            </w:r>
            <w:r>
              <w:rPr>
                <w:rFonts w:hint="eastAsia" w:ascii="宋体" w:hAnsi="宋体" w:eastAsia="宋体" w:cs="宋体"/>
                <w:b w:val="0"/>
                <w:bCs w:val="0"/>
                <w:sz w:val="21"/>
                <w:szCs w:val="21"/>
                <w:lang w:val="en-US" w:eastAsia="zh-CN"/>
              </w:rPr>
              <w:t>人民政府受理窗口提交书面申请，并填写《宁夏困难残疾人生活补贴申请审批表》。残疾人的法定监护人，法定赡养、抚养、扶养义务人，所在居民（村民）委员会或其他委托人可以代为办理申请事宜。申请困难残疾人生活补贴应出具申请人本人户口簿、身份证原件和第二代残疾人证原件。</w:t>
            </w:r>
          </w:p>
        </w:tc>
        <w:tc>
          <w:tcPr>
            <w:tcW w:w="825" w:type="dxa"/>
            <w:tcBorders>
              <w:top w:val="single" w:color="auto" w:sz="4" w:space="0"/>
              <w:left w:val="nil"/>
              <w:bottom w:val="single" w:color="auto" w:sz="4" w:space="0"/>
              <w:right w:val="single" w:color="auto" w:sz="4" w:space="0"/>
            </w:tcBorders>
            <w:noWrap w:val="0"/>
            <w:vAlign w:val="center"/>
          </w:tcPr>
          <w:p w14:paraId="6B866945">
            <w:pPr>
              <w:pStyle w:val="4"/>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B5E4E3C">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20AD50A">
            <w:pPr>
              <w:pStyle w:val="4"/>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A59F3E4">
            <w:pPr>
              <w:pStyle w:val="4"/>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9E12B16">
            <w:pPr>
              <w:pStyle w:val="4"/>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588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5D16548">
            <w:pPr>
              <w:pStyle w:val="26"/>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18</w:t>
            </w:r>
          </w:p>
        </w:tc>
        <w:tc>
          <w:tcPr>
            <w:tcW w:w="737" w:type="dxa"/>
            <w:tcBorders>
              <w:top w:val="single" w:color="auto" w:sz="4" w:space="0"/>
              <w:left w:val="nil"/>
              <w:bottom w:val="single" w:color="auto" w:sz="4" w:space="0"/>
              <w:right w:val="single" w:color="auto" w:sz="4" w:space="0"/>
            </w:tcBorders>
            <w:noWrap w:val="0"/>
            <w:vAlign w:val="center"/>
          </w:tcPr>
          <w:p w14:paraId="42F33AE7">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行政给付</w:t>
            </w:r>
          </w:p>
        </w:tc>
        <w:tc>
          <w:tcPr>
            <w:tcW w:w="1858" w:type="dxa"/>
            <w:tcBorders>
              <w:top w:val="single" w:color="auto" w:sz="4" w:space="0"/>
              <w:left w:val="nil"/>
              <w:bottom w:val="single" w:color="auto" w:sz="4" w:space="0"/>
              <w:right w:val="single" w:color="auto" w:sz="4" w:space="0"/>
            </w:tcBorders>
            <w:noWrap w:val="0"/>
            <w:vAlign w:val="center"/>
          </w:tcPr>
          <w:p w14:paraId="276C65F3">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重度残疾人护理补贴</w:t>
            </w:r>
          </w:p>
        </w:tc>
        <w:tc>
          <w:tcPr>
            <w:tcW w:w="8490" w:type="dxa"/>
            <w:tcBorders>
              <w:top w:val="single" w:color="auto" w:sz="4" w:space="0"/>
              <w:left w:val="nil"/>
              <w:bottom w:val="single" w:color="auto" w:sz="4" w:space="0"/>
              <w:right w:val="single" w:color="auto" w:sz="4" w:space="0"/>
            </w:tcBorders>
            <w:noWrap w:val="0"/>
            <w:vAlign w:val="center"/>
          </w:tcPr>
          <w:p w14:paraId="652DE5B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【法律】《中华人民共和国残疾人保障法》（2018年修正）</w:t>
            </w:r>
          </w:p>
          <w:p w14:paraId="1A9674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第四十八条 各级人民政府对生活确有困难的残疾人，通过多种渠道给予生活、教育、住房和其他社会救助。</w:t>
            </w:r>
          </w:p>
          <w:p w14:paraId="76592E5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各级人民政府对贫困残疾人的基本医疗、康复服务、必要的辅助器具的配置和更换，应当按照规定给予救助。</w:t>
            </w:r>
          </w:p>
          <w:p w14:paraId="1A214CB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对生活不能自理的残疾人，地方各级人民政府应当根据情况给予护理补贴。</w:t>
            </w:r>
          </w:p>
          <w:p w14:paraId="34DC006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【规范性文件】《</w:t>
            </w:r>
            <w:r>
              <w:rPr>
                <w:rFonts w:hint="eastAsia" w:ascii="宋体" w:hAnsi="宋体" w:eastAsia="宋体" w:cs="宋体"/>
                <w:bCs/>
                <w:color w:val="000000"/>
                <w:sz w:val="21"/>
                <w:szCs w:val="21"/>
              </w:rPr>
              <w:t>国务院关于全面建立困难残疾人生活补贴和重度残疾人护理补贴制度的意见》（国发〔2015〕52号）</w:t>
            </w:r>
          </w:p>
          <w:p w14:paraId="5C22538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三、申领程序和管理办法</w:t>
            </w:r>
            <w:r>
              <w:rPr>
                <w:rFonts w:hint="eastAsia" w:ascii="宋体" w:hAnsi="宋体" w:cs="宋体"/>
                <w:bCs/>
                <w:color w:val="000000"/>
                <w:sz w:val="21"/>
                <w:szCs w:val="21"/>
                <w:lang w:eastAsia="zh-CN"/>
              </w:rPr>
              <w:t>。</w:t>
            </w:r>
            <w:r>
              <w:rPr>
                <w:rFonts w:hint="eastAsia" w:ascii="宋体" w:hAnsi="宋体" w:eastAsia="宋体" w:cs="宋体"/>
                <w:color w:val="000000"/>
                <w:sz w:val="21"/>
                <w:szCs w:val="21"/>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14:paraId="1F8C2FE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四、保障措施</w:t>
            </w:r>
            <w:r>
              <w:rPr>
                <w:rFonts w:hint="eastAsia" w:ascii="宋体" w:hAnsi="宋体" w:cs="宋体"/>
                <w:color w:val="000000"/>
                <w:sz w:val="21"/>
                <w:szCs w:val="21"/>
                <w:lang w:eastAsia="zh-CN"/>
              </w:rPr>
              <w:t>。</w:t>
            </w:r>
            <w:r>
              <w:rPr>
                <w:rFonts w:hint="eastAsia" w:ascii="宋体" w:hAnsi="宋体" w:eastAsia="宋体" w:cs="宋体"/>
                <w:color w:val="000000"/>
                <w:sz w:val="21"/>
                <w:szCs w:val="21"/>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14:paraId="4EA328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【规范性文件】《宁夏回族自治区重度残疾人护理补贴办法》（2021年修订）</w:t>
            </w:r>
          </w:p>
          <w:p w14:paraId="799C4C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sz w:val="21"/>
                <w:szCs w:val="21"/>
                <w:lang w:val="en-US" w:eastAsia="zh-CN"/>
              </w:rPr>
              <w:t>第五条 重度残疾人护理补贴由残疾人向户籍所在地街道办事处或者乡（镇）人民政府受理窗口提交书面申请，并填写《宁夏重度残疾人护理补贴申请审批表》。残疾人的法定监护人，法定赡养、抚养、扶养义务人，所在居民（村民）委员会或其他委托人可以代为办理申请事宜。申请重度残疾人护理补贴应出具申请人本人户口簿和第二代残疾人证原件。</w:t>
            </w:r>
          </w:p>
        </w:tc>
        <w:tc>
          <w:tcPr>
            <w:tcW w:w="825" w:type="dxa"/>
            <w:tcBorders>
              <w:top w:val="single" w:color="auto" w:sz="4" w:space="0"/>
              <w:left w:val="nil"/>
              <w:bottom w:val="single" w:color="auto" w:sz="4" w:space="0"/>
              <w:right w:val="single" w:color="auto" w:sz="4" w:space="0"/>
            </w:tcBorders>
            <w:noWrap w:val="0"/>
            <w:vAlign w:val="center"/>
          </w:tcPr>
          <w:p w14:paraId="51115208">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82EDCB2">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1C9CBEA7">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A7FB9DA">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F5035F6">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F5C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4A4A6D9">
            <w:pPr>
              <w:pStyle w:val="26"/>
              <w:keepNext w:val="0"/>
              <w:keepLines w:val="0"/>
              <w:pageBreakBefore w:val="0"/>
              <w:widowControl w:val="0"/>
              <w:kinsoku/>
              <w:wordWrap/>
              <w:overflowPunct/>
              <w:topLinePunct w:val="0"/>
              <w:autoSpaceDE/>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19</w:t>
            </w:r>
          </w:p>
        </w:tc>
        <w:tc>
          <w:tcPr>
            <w:tcW w:w="737" w:type="dxa"/>
            <w:tcBorders>
              <w:top w:val="single" w:color="auto" w:sz="4" w:space="0"/>
              <w:left w:val="nil"/>
              <w:bottom w:val="single" w:color="auto" w:sz="4" w:space="0"/>
              <w:right w:val="single" w:color="auto" w:sz="4" w:space="0"/>
            </w:tcBorders>
            <w:noWrap w:val="0"/>
            <w:vAlign w:val="center"/>
          </w:tcPr>
          <w:p w14:paraId="082CD792">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行政给付</w:t>
            </w:r>
          </w:p>
        </w:tc>
        <w:tc>
          <w:tcPr>
            <w:tcW w:w="1858" w:type="dxa"/>
            <w:tcBorders>
              <w:top w:val="single" w:color="auto" w:sz="4" w:space="0"/>
              <w:left w:val="nil"/>
              <w:bottom w:val="single" w:color="auto" w:sz="4" w:space="0"/>
              <w:right w:val="single" w:color="auto" w:sz="4" w:space="0"/>
            </w:tcBorders>
            <w:noWrap w:val="0"/>
            <w:vAlign w:val="center"/>
          </w:tcPr>
          <w:p w14:paraId="491B734B">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孤儿养育津贴发放</w:t>
            </w:r>
          </w:p>
        </w:tc>
        <w:tc>
          <w:tcPr>
            <w:tcW w:w="8490" w:type="dxa"/>
            <w:tcBorders>
              <w:top w:val="single" w:color="auto" w:sz="4" w:space="0"/>
              <w:left w:val="nil"/>
              <w:bottom w:val="single" w:color="auto" w:sz="4" w:space="0"/>
              <w:right w:val="single" w:color="auto" w:sz="4" w:space="0"/>
            </w:tcBorders>
            <w:noWrap w:val="0"/>
            <w:vAlign w:val="center"/>
          </w:tcPr>
          <w:p w14:paraId="0F8E5368">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【规范性文件】《国务院办公厅关于加强孤儿保障工作的意见》</w:t>
            </w:r>
            <w:r>
              <w:rPr>
                <w:rFonts w:hint="eastAsia" w:ascii="宋体" w:hAnsi="宋体" w:eastAsia="宋体" w:cs="宋体"/>
                <w:color w:val="000000"/>
                <w:sz w:val="21"/>
                <w:szCs w:val="21"/>
                <w:highlight w:val="none"/>
              </w:rPr>
              <w:t>（国办发〔2010〕54号</w:t>
            </w:r>
            <w:r>
              <w:rPr>
                <w:rFonts w:hint="eastAsia" w:ascii="宋体" w:hAnsi="宋体" w:eastAsia="宋体" w:cs="宋体"/>
                <w:color w:val="000000"/>
                <w:sz w:val="21"/>
                <w:szCs w:val="21"/>
              </w:rPr>
              <w:t>）</w:t>
            </w:r>
          </w:p>
          <w:p w14:paraId="41B4C119">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outlineLvl w:val="9"/>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二、</w:t>
            </w:r>
            <w:r>
              <w:rPr>
                <w:rFonts w:hint="eastAsia" w:ascii="宋体" w:hAnsi="宋体" w:eastAsia="宋体" w:cs="宋体"/>
                <w:color w:val="000000"/>
                <w:sz w:val="21"/>
                <w:szCs w:val="21"/>
                <w:shd w:val="clear" w:color="auto"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14:paraId="6301BA8A">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outlineLvl w:val="9"/>
              <w:rPr>
                <w:rFonts w:hint="eastAsia" w:ascii="宋体" w:hAnsi="宋体" w:eastAsia="宋体" w:cs="宋体"/>
                <w:b w:val="0"/>
                <w:bCs w:val="0"/>
                <w:color w:val="000000"/>
                <w:sz w:val="21"/>
                <w:szCs w:val="21"/>
                <w:shd w:val="clear" w:color="auto" w:fill="FFFFFF"/>
              </w:rPr>
            </w:pPr>
            <w:r>
              <w:rPr>
                <w:rFonts w:hint="eastAsia" w:ascii="宋体" w:hAnsi="宋体" w:eastAsia="宋体" w:cs="宋体"/>
                <w:b w:val="0"/>
                <w:bCs w:val="0"/>
                <w:color w:val="000000"/>
                <w:sz w:val="21"/>
                <w:szCs w:val="21"/>
                <w:shd w:val="clear" w:color="auto" w:fill="FFFFFF"/>
              </w:rPr>
              <w:t>【规范性文件】《宁夏回族自治区人民政府关于建立全区孤儿养育津贴制度的通知》（</w:t>
            </w:r>
            <w:r>
              <w:rPr>
                <w:rFonts w:hint="eastAsia" w:ascii="宋体" w:hAnsi="宋体" w:cs="宋体"/>
                <w:color w:val="000000"/>
                <w:sz w:val="21"/>
                <w:szCs w:val="21"/>
                <w:highlight w:val="none"/>
                <w:lang w:eastAsia="zh-CN"/>
              </w:rPr>
              <w:t>宁政</w:t>
            </w:r>
            <w:r>
              <w:rPr>
                <w:rFonts w:hint="eastAsia" w:ascii="宋体" w:hAnsi="宋体" w:eastAsia="宋体" w:cs="宋体"/>
                <w:color w:val="000000"/>
                <w:sz w:val="21"/>
                <w:szCs w:val="21"/>
                <w:highlight w:val="none"/>
              </w:rPr>
              <w:t>发〔201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143</w:t>
            </w:r>
            <w:r>
              <w:rPr>
                <w:rFonts w:hint="eastAsia" w:ascii="宋体" w:hAnsi="宋体" w:eastAsia="宋体" w:cs="宋体"/>
                <w:color w:val="000000"/>
                <w:sz w:val="21"/>
                <w:szCs w:val="21"/>
                <w:highlight w:val="none"/>
              </w:rPr>
              <w:t>号</w:t>
            </w:r>
            <w:r>
              <w:rPr>
                <w:rFonts w:hint="eastAsia" w:ascii="宋体" w:hAnsi="宋体" w:eastAsia="宋体" w:cs="宋体"/>
                <w:b w:val="0"/>
                <w:bCs w:val="0"/>
                <w:color w:val="000000"/>
                <w:sz w:val="21"/>
                <w:szCs w:val="21"/>
                <w:shd w:val="clear" w:color="auto" w:fill="FFFFFF"/>
              </w:rPr>
              <w:t>）</w:t>
            </w:r>
          </w:p>
          <w:p w14:paraId="7154A231">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outlineLvl w:val="9"/>
              <w:rPr>
                <w:rFonts w:hint="eastAsia" w:ascii="宋体" w:hAnsi="宋体" w:eastAsia="宋体" w:cs="宋体"/>
                <w:b w:val="0"/>
                <w:bCs w:val="0"/>
                <w:color w:val="000000"/>
                <w:sz w:val="21"/>
                <w:szCs w:val="21"/>
                <w:shd w:val="clear" w:color="auto" w:fill="FFFFFF"/>
              </w:rPr>
            </w:pPr>
            <w:r>
              <w:rPr>
                <w:rFonts w:hint="eastAsia" w:ascii="宋体" w:hAnsi="宋体" w:eastAsia="宋体" w:cs="宋体"/>
                <w:b w:val="0"/>
                <w:bCs w:val="0"/>
                <w:color w:val="000000"/>
                <w:sz w:val="21"/>
                <w:szCs w:val="21"/>
                <w:shd w:val="clear" w:color="auto" w:fill="FFFFFF"/>
              </w:rPr>
              <w:t>二、孤儿养育津贴的发放范围和审批程序</w:t>
            </w:r>
            <w:r>
              <w:rPr>
                <w:rFonts w:hint="eastAsia" w:ascii="宋体" w:hAnsi="宋体" w:cs="宋体"/>
                <w:b w:val="0"/>
                <w:bCs w:val="0"/>
                <w:color w:val="000000"/>
                <w:sz w:val="21"/>
                <w:szCs w:val="21"/>
                <w:shd w:val="clear" w:color="auto" w:fill="FFFFFF"/>
                <w:lang w:eastAsia="zh-CN"/>
              </w:rPr>
              <w:t>。</w:t>
            </w:r>
            <w:r>
              <w:rPr>
                <w:rFonts w:hint="eastAsia" w:ascii="宋体" w:hAnsi="宋体" w:eastAsia="宋体" w:cs="宋体"/>
                <w:b w:val="0"/>
                <w:bCs w:val="0"/>
                <w:color w:val="000000"/>
                <w:sz w:val="21"/>
                <w:szCs w:val="21"/>
                <w:shd w:val="clear" w:color="auto" w:fill="FFFFFF"/>
              </w:rPr>
              <w:t>孤儿养育津贴实行属地化管理，严格按照本人或村（居）民委员会申请、乡镇人民政府（街道办事处）查验、县级民政部门审核程序，实行</w:t>
            </w:r>
            <w:r>
              <w:rPr>
                <w:rFonts w:hint="eastAsia" w:ascii="宋体" w:hAnsi="宋体" w:cs="宋体"/>
                <w:b w:val="0"/>
                <w:bCs w:val="0"/>
                <w:color w:val="000000"/>
                <w:sz w:val="21"/>
                <w:szCs w:val="21"/>
                <w:shd w:val="clear" w:color="auto" w:fill="FFFFFF"/>
                <w:lang w:eastAsia="zh-CN"/>
              </w:rPr>
              <w:t>“</w:t>
            </w:r>
            <w:r>
              <w:rPr>
                <w:rFonts w:hint="eastAsia" w:ascii="宋体" w:hAnsi="宋体" w:eastAsia="宋体" w:cs="宋体"/>
                <w:b w:val="0"/>
                <w:bCs w:val="0"/>
                <w:color w:val="000000"/>
                <w:sz w:val="21"/>
                <w:szCs w:val="21"/>
                <w:shd w:val="clear" w:color="auto" w:fill="FFFFFF"/>
              </w:rPr>
              <w:t>三级审批</w:t>
            </w:r>
            <w:r>
              <w:rPr>
                <w:rFonts w:hint="eastAsia" w:ascii="宋体" w:hAnsi="宋体" w:cs="宋体"/>
                <w:b w:val="0"/>
                <w:bCs w:val="0"/>
                <w:color w:val="000000"/>
                <w:sz w:val="21"/>
                <w:szCs w:val="21"/>
                <w:shd w:val="clear" w:color="auto" w:fill="FFFFFF"/>
                <w:lang w:eastAsia="zh-CN"/>
              </w:rPr>
              <w:t>”</w:t>
            </w:r>
            <w:r>
              <w:rPr>
                <w:rFonts w:hint="eastAsia" w:ascii="宋体" w:hAnsi="宋体" w:eastAsia="宋体" w:cs="宋体"/>
                <w:b w:val="0"/>
                <w:bCs w:val="0"/>
                <w:color w:val="000000"/>
                <w:sz w:val="21"/>
                <w:szCs w:val="21"/>
                <w:shd w:val="clear" w:color="auto" w:fill="FFFFFF"/>
              </w:rPr>
              <w:t>，自觉接受群众监督，做到公平、公正。儿童福利机构内供养的孤儿需严格按照民政部《儿童福利机构管理办法》（民政部令第63号）的有关规定，相关手续办理齐全后，方可在儿童福利机构内集中供养。</w:t>
            </w:r>
          </w:p>
          <w:p w14:paraId="62E5A213">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outlineLvl w:val="9"/>
              <w:rPr>
                <w:rFonts w:hint="eastAsia" w:ascii="宋体" w:hAnsi="宋体" w:eastAsia="宋体" w:cs="宋体"/>
                <w:b w:val="0"/>
                <w:bCs w:val="0"/>
                <w:color w:val="000000"/>
                <w:sz w:val="21"/>
                <w:szCs w:val="21"/>
                <w:shd w:val="clear" w:color="auto" w:fill="FFFFFF"/>
                <w:lang w:val="en-US" w:eastAsia="zh-CN"/>
              </w:rPr>
            </w:pPr>
            <w:r>
              <w:rPr>
                <w:rFonts w:hint="eastAsia" w:ascii="宋体" w:hAnsi="宋体" w:eastAsia="宋体" w:cs="宋体"/>
                <w:b w:val="0"/>
                <w:bCs w:val="0"/>
                <w:color w:val="000000"/>
                <w:sz w:val="21"/>
                <w:szCs w:val="21"/>
                <w:shd w:val="clear" w:color="auto" w:fill="FFFFFF"/>
              </w:rPr>
              <w:t>【规范性文件】</w:t>
            </w:r>
            <w:r>
              <w:rPr>
                <w:rFonts w:hint="eastAsia" w:ascii="宋体" w:hAnsi="宋体" w:eastAsia="宋体" w:cs="宋体"/>
                <w:b w:val="0"/>
                <w:bCs w:val="0"/>
                <w:color w:val="000000"/>
                <w:sz w:val="21"/>
                <w:szCs w:val="21"/>
                <w:shd w:val="clear" w:color="auto" w:fill="FFFFFF"/>
                <w:lang w:val="en-US" w:eastAsia="zh-CN"/>
              </w:rPr>
              <w:t xml:space="preserve">《关于进一步加强儿童福利服务工作的意见》（宁民规发〔2021〕10号） </w:t>
            </w:r>
          </w:p>
          <w:p w14:paraId="09E57A40">
            <w:pPr>
              <w:pStyle w:val="9"/>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40" w:lineRule="exact"/>
              <w:ind w:firstLine="420" w:firstLineChars="200"/>
              <w:textAlignment w:val="auto"/>
              <w:outlineLvl w:val="9"/>
              <w:rPr>
                <w:rFonts w:hint="eastAsia" w:ascii="宋体" w:hAnsi="宋体" w:eastAsia="宋体" w:cs="宋体"/>
                <w:b w:val="0"/>
                <w:bCs w:val="0"/>
                <w:color w:val="000000"/>
                <w:sz w:val="21"/>
                <w:szCs w:val="21"/>
                <w:shd w:val="clear" w:color="auto" w:fill="FFFFFF"/>
                <w:lang w:val="en-US" w:eastAsia="zh-CN"/>
              </w:rPr>
            </w:pPr>
            <w:r>
              <w:rPr>
                <w:rFonts w:hint="eastAsia" w:ascii="宋体" w:hAnsi="宋体" w:eastAsia="宋体" w:cs="宋体"/>
                <w:b w:val="0"/>
                <w:bCs w:val="0"/>
                <w:color w:val="000000"/>
                <w:sz w:val="21"/>
                <w:szCs w:val="21"/>
                <w:shd w:val="clear" w:color="auto" w:fill="FFFFFF"/>
                <w:lang w:val="en-US" w:eastAsia="zh-CN"/>
              </w:rPr>
              <w:t>全面实施特殊儿童群体分类保障</w:t>
            </w:r>
            <w:r>
              <w:rPr>
                <w:rFonts w:hint="eastAsia" w:ascii="宋体" w:hAnsi="宋体" w:cs="宋体"/>
                <w:b w:val="0"/>
                <w:bCs w:val="0"/>
                <w:color w:val="000000"/>
                <w:sz w:val="21"/>
                <w:szCs w:val="21"/>
                <w:shd w:val="clear" w:color="auto" w:fill="FFFFFF"/>
                <w:lang w:val="en-US" w:eastAsia="zh-CN"/>
              </w:rPr>
              <w:t>。</w:t>
            </w:r>
            <w:r>
              <w:rPr>
                <w:rFonts w:hint="eastAsia" w:ascii="宋体" w:hAnsi="宋体" w:eastAsia="宋体" w:cs="宋体"/>
                <w:b w:val="0"/>
                <w:bCs w:val="0"/>
                <w:color w:val="000000"/>
                <w:sz w:val="21"/>
                <w:szCs w:val="21"/>
                <w:shd w:val="clear" w:color="auto" w:fill="FFFFFF"/>
                <w:lang w:val="en-US" w:eastAsia="zh-CN"/>
              </w:rPr>
              <w:t>（二）强化生活保障。着力保障孤儿和事实无人抚养儿童基本生活，落实孤儿养育津贴动态调整机制，适时提高孤儿养育津贴标准，将建档立卡贫困户家庭、城乡最低生活保障家庭和纳入特困人员救助供养范围的事实无人抚养儿童参照社会散居孤儿发放基本生活补贴。享受孤儿养育津贴儿童年满18周岁后，仍在普通高中、中等职业学校、高等职业学校、高等专科学校、普通本科高校就读的，可继续享受孤儿养育津贴至毕业为止。已享受孤儿养育津贴的残疾儿童不再享受困难残疾人生活补贴，但可享受重度残疾人护理补贴。领取孤儿养育津贴的儿童家庭申请最低生活保障或特困救助供养的，孤儿养育津贴不计入家庭收入。</w:t>
            </w:r>
          </w:p>
          <w:p w14:paraId="48B02FDE">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1"/>
                <w:szCs w:val="21"/>
                <w:shd w:val="clear" w:color="auto" w:fill="FFFFFF"/>
                <w:lang w:val="en-US" w:eastAsia="zh-CN"/>
              </w:rPr>
            </w:pPr>
          </w:p>
          <w:p w14:paraId="619402EB">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1"/>
                <w:szCs w:val="21"/>
                <w:shd w:val="clear" w:color="auto" w:fill="FFFFFF"/>
                <w:lang w:val="en-US" w:eastAsia="zh-CN"/>
              </w:rPr>
            </w:pPr>
          </w:p>
          <w:p w14:paraId="110C674C">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1"/>
                <w:szCs w:val="21"/>
                <w:shd w:val="clear" w:color="auto" w:fill="FFFFFF"/>
                <w:lang w:val="en-US" w:eastAsia="zh-CN"/>
              </w:rPr>
            </w:pPr>
          </w:p>
          <w:p w14:paraId="4C3B6B29">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1"/>
                <w:szCs w:val="21"/>
                <w:shd w:val="clear" w:color="auto" w:fill="FFFFFF"/>
                <w:lang w:val="en-US" w:eastAsia="zh-CN"/>
              </w:rPr>
            </w:pPr>
          </w:p>
          <w:p w14:paraId="3D12FE68">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outlineLvl w:val="9"/>
              <w:rPr>
                <w:rFonts w:hint="eastAsia" w:ascii="宋体" w:hAnsi="宋体" w:eastAsia="宋体" w:cs="宋体"/>
                <w:i w:val="0"/>
                <w:color w:val="auto"/>
                <w:kern w:val="0"/>
                <w:sz w:val="21"/>
                <w:szCs w:val="21"/>
                <w:highlight w:val="none"/>
                <w:u w:val="none"/>
                <w:lang w:val="en-US" w:eastAsia="zh-CN" w:bidi="ar"/>
              </w:rPr>
            </w:pPr>
          </w:p>
        </w:tc>
        <w:tc>
          <w:tcPr>
            <w:tcW w:w="825" w:type="dxa"/>
            <w:tcBorders>
              <w:top w:val="single" w:color="auto" w:sz="4" w:space="0"/>
              <w:left w:val="nil"/>
              <w:bottom w:val="single" w:color="auto" w:sz="4" w:space="0"/>
              <w:right w:val="single" w:color="auto" w:sz="4" w:space="0"/>
            </w:tcBorders>
            <w:noWrap w:val="0"/>
            <w:vAlign w:val="center"/>
          </w:tcPr>
          <w:p w14:paraId="2CD143E5">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7E8DBB10">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D2A6CAD">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7D61318B">
            <w:pPr>
              <w:keepNext w:val="0"/>
              <w:keepLines w:val="0"/>
              <w:pageBreakBefore w:val="0"/>
              <w:widowControl w:val="0"/>
              <w:kinsoku/>
              <w:wordWrap/>
              <w:overflowPunct/>
              <w:topLinePunct w:val="0"/>
              <w:autoSpaceDE/>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92F0CC7">
            <w:pPr>
              <w:keepNext w:val="0"/>
              <w:keepLines w:val="0"/>
              <w:pageBreakBefore w:val="0"/>
              <w:widowControl w:val="0"/>
              <w:kinsoku/>
              <w:wordWrap/>
              <w:overflowPunct/>
              <w:topLinePunct w:val="0"/>
              <w:autoSpaceDE/>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C8D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C6F024D">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20</w:t>
            </w:r>
          </w:p>
        </w:tc>
        <w:tc>
          <w:tcPr>
            <w:tcW w:w="737" w:type="dxa"/>
            <w:tcBorders>
              <w:top w:val="single" w:color="auto" w:sz="4" w:space="0"/>
              <w:left w:val="nil"/>
              <w:bottom w:val="single" w:color="auto" w:sz="4" w:space="0"/>
              <w:right w:val="single" w:color="auto" w:sz="4" w:space="0"/>
            </w:tcBorders>
            <w:noWrap w:val="0"/>
            <w:vAlign w:val="center"/>
          </w:tcPr>
          <w:p w14:paraId="42AA1E41">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59A6AB9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u w:val="none"/>
              </w:rPr>
              <w:t>对遵守爱国卫生规范情况的检查</w:t>
            </w:r>
          </w:p>
        </w:tc>
        <w:tc>
          <w:tcPr>
            <w:tcW w:w="8490" w:type="dxa"/>
            <w:tcBorders>
              <w:top w:val="single" w:color="auto" w:sz="4" w:space="0"/>
              <w:left w:val="nil"/>
              <w:bottom w:val="single" w:color="auto" w:sz="4" w:space="0"/>
              <w:right w:val="single" w:color="auto" w:sz="4" w:space="0"/>
            </w:tcBorders>
            <w:noWrap w:val="0"/>
            <w:vAlign w:val="center"/>
          </w:tcPr>
          <w:p w14:paraId="725DB3B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宋体" w:hAnsi="宋体" w:eastAsia="宋体" w:cs="宋体"/>
                <w:b w:val="0"/>
                <w:bCs w:val="0"/>
                <w:color w:val="000000"/>
                <w:sz w:val="21"/>
                <w:szCs w:val="21"/>
                <w:u w:val="none"/>
              </w:rPr>
            </w:pPr>
            <w:r>
              <w:rPr>
                <w:rFonts w:hint="eastAsia" w:ascii="宋体" w:hAnsi="宋体" w:eastAsia="宋体" w:cs="宋体"/>
                <w:b w:val="0"/>
                <w:bCs w:val="0"/>
                <w:color w:val="000000"/>
                <w:sz w:val="21"/>
                <w:szCs w:val="21"/>
                <w:u w:val="none"/>
              </w:rPr>
              <w:t>【地方性法规】《宁夏回族自治区爱国卫生工作条例》（</w:t>
            </w:r>
            <w:r>
              <w:rPr>
                <w:rFonts w:hint="eastAsia" w:ascii="宋体" w:hAnsi="宋体" w:eastAsia="宋体" w:cs="宋体"/>
                <w:b w:val="0"/>
                <w:bCs w:val="0"/>
                <w:color w:val="000000"/>
                <w:sz w:val="21"/>
                <w:szCs w:val="21"/>
                <w:highlight w:val="none"/>
                <w:u w:val="none"/>
                <w:lang w:val="en-US" w:eastAsia="zh-CN"/>
              </w:rPr>
              <w:t>202</w:t>
            </w:r>
            <w:r>
              <w:rPr>
                <w:rFonts w:hint="eastAsia" w:ascii="宋体" w:hAnsi="宋体" w:cs="宋体"/>
                <w:b w:val="0"/>
                <w:bCs w:val="0"/>
                <w:color w:val="000000"/>
                <w:sz w:val="21"/>
                <w:szCs w:val="21"/>
                <w:highlight w:val="none"/>
                <w:u w:val="none"/>
                <w:lang w:val="en-US" w:eastAsia="zh-CN"/>
              </w:rPr>
              <w:t>2</w:t>
            </w:r>
            <w:r>
              <w:rPr>
                <w:rFonts w:hint="eastAsia" w:ascii="宋体" w:hAnsi="宋体" w:eastAsia="宋体" w:cs="宋体"/>
                <w:b w:val="0"/>
                <w:bCs w:val="0"/>
                <w:color w:val="000000"/>
                <w:sz w:val="21"/>
                <w:szCs w:val="21"/>
                <w:highlight w:val="none"/>
                <w:u w:val="none"/>
              </w:rPr>
              <w:t>年</w:t>
            </w:r>
            <w:r>
              <w:rPr>
                <w:rFonts w:hint="eastAsia" w:ascii="宋体" w:hAnsi="宋体" w:cs="宋体"/>
                <w:b w:val="0"/>
                <w:bCs w:val="0"/>
                <w:color w:val="000000"/>
                <w:sz w:val="21"/>
                <w:szCs w:val="21"/>
                <w:highlight w:val="none"/>
                <w:u w:val="none"/>
                <w:lang w:val="en-US" w:eastAsia="zh-CN"/>
              </w:rPr>
              <w:t>修订</w:t>
            </w:r>
            <w:r>
              <w:rPr>
                <w:rFonts w:hint="eastAsia" w:ascii="宋体" w:hAnsi="宋体" w:eastAsia="宋体" w:cs="宋体"/>
                <w:b w:val="0"/>
                <w:bCs w:val="0"/>
                <w:color w:val="000000"/>
                <w:sz w:val="21"/>
                <w:szCs w:val="21"/>
                <w:u w:val="none"/>
              </w:rPr>
              <w:t>）</w:t>
            </w:r>
          </w:p>
          <w:p w14:paraId="6B7C3B2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u w:val="none"/>
              </w:rPr>
              <w:t>第三十九条</w:t>
            </w:r>
            <w:r>
              <w:rPr>
                <w:rFonts w:hint="eastAsia" w:ascii="宋体" w:hAnsi="宋体" w:eastAsia="宋体" w:cs="宋体"/>
                <w:b w:val="0"/>
                <w:bCs w:val="0"/>
                <w:color w:val="000000"/>
                <w:sz w:val="21"/>
                <w:szCs w:val="21"/>
                <w:u w:val="none"/>
                <w:lang w:val="en-US" w:eastAsia="zh-CN"/>
              </w:rPr>
              <w:t xml:space="preserve"> </w:t>
            </w:r>
            <w:r>
              <w:rPr>
                <w:rFonts w:hint="eastAsia" w:ascii="宋体" w:hAnsi="宋体" w:eastAsia="宋体" w:cs="宋体"/>
                <w:b w:val="0"/>
                <w:bCs w:val="0"/>
                <w:color w:val="000000"/>
                <w:sz w:val="21"/>
                <w:szCs w:val="21"/>
                <w:u w:val="none"/>
              </w:rPr>
              <w:t>乡镇人民政府、街道办事处应当定期组织检查辖区内的爱国卫生工作。</w:t>
            </w:r>
          </w:p>
        </w:tc>
        <w:tc>
          <w:tcPr>
            <w:tcW w:w="825" w:type="dxa"/>
            <w:tcBorders>
              <w:top w:val="single" w:color="auto" w:sz="4" w:space="0"/>
              <w:left w:val="nil"/>
              <w:bottom w:val="single" w:color="auto" w:sz="4" w:space="0"/>
              <w:right w:val="single" w:color="auto" w:sz="4" w:space="0"/>
            </w:tcBorders>
            <w:noWrap w:val="0"/>
            <w:vAlign w:val="center"/>
          </w:tcPr>
          <w:p w14:paraId="3ADE98D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EDA7FF0">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73056C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2BED66B">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EF37BD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06C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E07BD77">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21</w:t>
            </w:r>
          </w:p>
        </w:tc>
        <w:tc>
          <w:tcPr>
            <w:tcW w:w="737" w:type="dxa"/>
            <w:tcBorders>
              <w:top w:val="single" w:color="auto" w:sz="4" w:space="0"/>
              <w:left w:val="nil"/>
              <w:bottom w:val="single" w:color="auto" w:sz="4" w:space="0"/>
              <w:right w:val="single" w:color="auto" w:sz="4" w:space="0"/>
            </w:tcBorders>
            <w:noWrap w:val="0"/>
            <w:vAlign w:val="center"/>
          </w:tcPr>
          <w:p w14:paraId="0607B36F">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35FA490E">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农民负担监督检查</w:t>
            </w:r>
          </w:p>
        </w:tc>
        <w:tc>
          <w:tcPr>
            <w:tcW w:w="8490" w:type="dxa"/>
            <w:tcBorders>
              <w:top w:val="single" w:color="auto" w:sz="4" w:space="0"/>
              <w:left w:val="nil"/>
              <w:bottom w:val="single" w:color="auto" w:sz="4" w:space="0"/>
              <w:right w:val="single" w:color="auto" w:sz="4" w:space="0"/>
            </w:tcBorders>
            <w:noWrap w:val="0"/>
            <w:vAlign w:val="center"/>
          </w:tcPr>
          <w:p w14:paraId="28E317D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【行政法规】《农民承担费用和劳务管理条例》（1991年国务院令第92号）</w:t>
            </w:r>
          </w:p>
          <w:p w14:paraId="3748D4F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第三条</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乡人民政府主管本乡的农民负担监督管理工作，日常工作由乡农村经济经营管理部门负责。</w:t>
            </w:r>
          </w:p>
          <w:p w14:paraId="4F53C8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第四条 各级农民负担监督管理部门负责检查有关农民负担管理的</w:t>
            </w:r>
            <w:r>
              <w:rPr>
                <w:rFonts w:hint="eastAsia" w:ascii="宋体" w:hAnsi="宋体" w:cs="宋体"/>
                <w:color w:val="000000"/>
                <w:sz w:val="21"/>
                <w:szCs w:val="21"/>
                <w:lang w:eastAsia="zh-CN"/>
              </w:rPr>
              <w:t>法律法规</w:t>
            </w:r>
            <w:r>
              <w:rPr>
                <w:rFonts w:hint="eastAsia" w:ascii="宋体" w:hAnsi="宋体" w:eastAsia="宋体" w:cs="宋体"/>
                <w:color w:val="000000"/>
                <w:sz w:val="21"/>
                <w:szCs w:val="21"/>
              </w:rPr>
              <w:t>和政策的执行情况；会同有关主管部门审核涉及农民负担的文件；协助有关机关处理涉及农民负担的案件；培训农民负担监督管理工作人员。</w:t>
            </w:r>
          </w:p>
        </w:tc>
        <w:tc>
          <w:tcPr>
            <w:tcW w:w="825" w:type="dxa"/>
            <w:tcBorders>
              <w:top w:val="single" w:color="auto" w:sz="4" w:space="0"/>
              <w:left w:val="nil"/>
              <w:bottom w:val="single" w:color="auto" w:sz="4" w:space="0"/>
              <w:right w:val="single" w:color="auto" w:sz="4" w:space="0"/>
            </w:tcBorders>
            <w:noWrap w:val="0"/>
            <w:vAlign w:val="center"/>
          </w:tcPr>
          <w:p w14:paraId="15E8DED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54FE11E">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3CA80E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ABBD1CE">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30538E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AC3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9B4D26A">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22</w:t>
            </w:r>
          </w:p>
        </w:tc>
        <w:tc>
          <w:tcPr>
            <w:tcW w:w="737" w:type="dxa"/>
            <w:tcBorders>
              <w:top w:val="single" w:color="auto" w:sz="4" w:space="0"/>
              <w:left w:val="nil"/>
              <w:bottom w:val="single" w:color="auto" w:sz="4" w:space="0"/>
              <w:right w:val="single" w:color="auto" w:sz="4" w:space="0"/>
            </w:tcBorders>
            <w:noWrap w:val="0"/>
            <w:vAlign w:val="center"/>
          </w:tcPr>
          <w:p w14:paraId="7DC882A3">
            <w:pPr>
              <w:keepNext w:val="0"/>
              <w:keepLines w:val="0"/>
              <w:pageBreakBefore w:val="0"/>
              <w:kinsoku/>
              <w:wordWrap/>
              <w:overflowPunct/>
              <w:topLinePunct w:val="0"/>
              <w:autoSpaceDN/>
              <w:bidi w:val="0"/>
              <w:adjustRightInd/>
              <w:snapToGrid/>
              <w:spacing w:beforeAutospacing="0" w:line="340" w:lineRule="exact"/>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 xml:space="preserve">行政检查 </w:t>
            </w:r>
          </w:p>
        </w:tc>
        <w:tc>
          <w:tcPr>
            <w:tcW w:w="1858" w:type="dxa"/>
            <w:tcBorders>
              <w:top w:val="single" w:color="auto" w:sz="4" w:space="0"/>
              <w:left w:val="nil"/>
              <w:bottom w:val="single" w:color="auto" w:sz="4" w:space="0"/>
              <w:right w:val="single" w:color="auto" w:sz="4" w:space="0"/>
            </w:tcBorders>
            <w:noWrap w:val="0"/>
            <w:vAlign w:val="center"/>
          </w:tcPr>
          <w:p w14:paraId="1D3B89F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1"/>
                <w:szCs w:val="21"/>
              </w:rPr>
              <w:t>对生产经营单位安全生产状况的监督检查</w:t>
            </w:r>
          </w:p>
        </w:tc>
        <w:tc>
          <w:tcPr>
            <w:tcW w:w="8490" w:type="dxa"/>
            <w:tcBorders>
              <w:top w:val="single" w:color="auto" w:sz="4" w:space="0"/>
              <w:left w:val="nil"/>
              <w:bottom w:val="single" w:color="auto" w:sz="4" w:space="0"/>
              <w:right w:val="single" w:color="auto" w:sz="4" w:space="0"/>
            </w:tcBorders>
            <w:noWrap w:val="0"/>
            <w:vAlign w:val="center"/>
          </w:tcPr>
          <w:p w14:paraId="71AA75B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【法律】《中华人民共和国安全生产法》（</w:t>
            </w:r>
            <w:r>
              <w:rPr>
                <w:rFonts w:hint="eastAsia" w:ascii="宋体" w:hAnsi="宋体" w:eastAsia="宋体" w:cs="宋体"/>
                <w:b w:val="0"/>
                <w:bCs/>
                <w:color w:val="auto"/>
                <w:sz w:val="21"/>
                <w:szCs w:val="21"/>
                <w:highlight w:val="none"/>
                <w:lang w:val="en-US" w:eastAsia="zh-CN"/>
              </w:rPr>
              <w:t>2021</w:t>
            </w:r>
            <w:r>
              <w:rPr>
                <w:rFonts w:hint="eastAsia" w:ascii="宋体" w:hAnsi="宋体" w:eastAsia="宋体" w:cs="宋体"/>
                <w:b w:val="0"/>
                <w:bCs/>
                <w:color w:val="auto"/>
                <w:sz w:val="21"/>
                <w:szCs w:val="21"/>
                <w:highlight w:val="none"/>
              </w:rPr>
              <w:t>年修正）</w:t>
            </w:r>
          </w:p>
          <w:p w14:paraId="04F0669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eastAsia="zh-CN"/>
              </w:rPr>
              <w:t>九</w:t>
            </w:r>
            <w:r>
              <w:rPr>
                <w:rFonts w:hint="eastAsia" w:ascii="宋体" w:hAnsi="宋体" w:eastAsia="宋体" w:cs="宋体"/>
                <w:b w:val="0"/>
                <w:bCs/>
                <w:color w:val="auto"/>
                <w:sz w:val="21"/>
                <w:szCs w:val="21"/>
                <w:highlight w:val="none"/>
              </w:rPr>
              <w:t>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1C3592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【地方性法规】《宁夏回族自治区安全生产条例》（20</w:t>
            </w:r>
            <w:r>
              <w:rPr>
                <w:rFonts w:hint="eastAsia" w:ascii="宋体" w:hAnsi="宋体" w:eastAsia="宋体" w:cs="宋体"/>
                <w:b w:val="0"/>
                <w:bCs/>
                <w:color w:val="auto"/>
                <w:sz w:val="21"/>
                <w:szCs w:val="21"/>
                <w:highlight w:val="none"/>
                <w:lang w:val="en-US" w:eastAsia="zh-CN"/>
              </w:rPr>
              <w:t>22</w:t>
            </w:r>
            <w:r>
              <w:rPr>
                <w:rFonts w:hint="eastAsia" w:ascii="宋体" w:hAnsi="宋体" w:eastAsia="宋体" w:cs="宋体"/>
                <w:b w:val="0"/>
                <w:bCs/>
                <w:color w:val="auto"/>
                <w:sz w:val="21"/>
                <w:szCs w:val="21"/>
                <w:highlight w:val="none"/>
              </w:rPr>
              <w:t>年修订）</w:t>
            </w:r>
          </w:p>
          <w:p w14:paraId="4E6E776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第四十四条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乡镇人民政府和街道办事处应当加强对农村安全生产状况的监督检查，协助上级人民政府有关主管部门依法履行安全生产监督管理职责。</w:t>
            </w:r>
          </w:p>
          <w:p w14:paraId="36E4520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【地方政府规章】《宁夏回族自治区安全生产行政责任规定》（</w:t>
            </w:r>
            <w:r>
              <w:rPr>
                <w:rFonts w:hint="eastAsia" w:ascii="宋体" w:hAnsi="宋体" w:eastAsia="宋体" w:cs="宋体"/>
                <w:b w:val="0"/>
                <w:bCs/>
                <w:color w:val="auto"/>
                <w:sz w:val="21"/>
                <w:szCs w:val="21"/>
                <w:highlight w:val="none"/>
                <w:lang w:val="en-US" w:eastAsia="zh-CN"/>
              </w:rPr>
              <w:t>2021</w:t>
            </w:r>
            <w:r>
              <w:rPr>
                <w:rFonts w:hint="eastAsia" w:ascii="宋体" w:hAnsi="宋体" w:eastAsia="宋体" w:cs="宋体"/>
                <w:b w:val="0"/>
                <w:bCs/>
                <w:color w:val="auto"/>
                <w:sz w:val="21"/>
                <w:szCs w:val="21"/>
                <w:highlight w:val="none"/>
              </w:rPr>
              <w:t>年自治区政府令第</w:t>
            </w:r>
            <w:r>
              <w:rPr>
                <w:rFonts w:hint="eastAsia" w:ascii="宋体" w:hAnsi="宋体" w:eastAsia="宋体" w:cs="宋体"/>
                <w:b w:val="0"/>
                <w:bCs/>
                <w:color w:val="auto"/>
                <w:sz w:val="21"/>
                <w:szCs w:val="21"/>
                <w:highlight w:val="none"/>
                <w:lang w:val="en-US" w:eastAsia="zh-CN"/>
              </w:rPr>
              <w:t>117</w:t>
            </w:r>
            <w:r>
              <w:rPr>
                <w:rFonts w:hint="eastAsia" w:ascii="宋体" w:hAnsi="宋体" w:eastAsia="宋体" w:cs="宋体"/>
                <w:b w:val="0"/>
                <w:bCs/>
                <w:color w:val="auto"/>
                <w:sz w:val="21"/>
                <w:szCs w:val="21"/>
                <w:highlight w:val="none"/>
              </w:rPr>
              <w:t>号</w:t>
            </w:r>
            <w:r>
              <w:rPr>
                <w:rFonts w:hint="eastAsia" w:ascii="宋体" w:hAnsi="宋体" w:eastAsia="宋体" w:cs="宋体"/>
                <w:b w:val="0"/>
                <w:bCs/>
                <w:color w:val="auto"/>
                <w:sz w:val="21"/>
                <w:szCs w:val="21"/>
                <w:highlight w:val="none"/>
                <w:lang w:eastAsia="zh-CN"/>
              </w:rPr>
              <w:t>修</w:t>
            </w:r>
            <w:r>
              <w:rPr>
                <w:rFonts w:hint="eastAsia" w:ascii="宋体" w:hAnsi="宋体" w:cs="宋体"/>
                <w:b w:val="0"/>
                <w:bCs/>
                <w:color w:val="auto"/>
                <w:sz w:val="21"/>
                <w:szCs w:val="21"/>
                <w:highlight w:val="none"/>
                <w:lang w:eastAsia="zh-CN"/>
              </w:rPr>
              <w:t>正</w:t>
            </w:r>
            <w:r>
              <w:rPr>
                <w:rFonts w:hint="eastAsia" w:ascii="宋体" w:hAnsi="宋体" w:eastAsia="宋体" w:cs="宋体"/>
                <w:b w:val="0"/>
                <w:bCs/>
                <w:color w:val="auto"/>
                <w:sz w:val="21"/>
                <w:szCs w:val="21"/>
                <w:highlight w:val="none"/>
              </w:rPr>
              <w:t>）</w:t>
            </w:r>
          </w:p>
          <w:p w14:paraId="41E02D2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第六条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乡（镇）人民政府和街道办事处应当加强对本行政区域内生产经营单位安全生产状况的监督检查，协助上级人民政府有关主管部门依法履行安全生产监督管理职责。</w:t>
            </w:r>
          </w:p>
          <w:p w14:paraId="462DFEA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【地方政府规章】《宁夏回族自治区危险化学品安全管理办法》（2019年自治区政府令第109号）</w:t>
            </w:r>
          </w:p>
          <w:p w14:paraId="6066BDB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第六条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乡镇人民政府、街道办事处应当按照各自职责，加强对辖区内危险化学品单位安全状况的监督检查，协助有关主管部门依法履行危险化学品安全监督管理职责。</w:t>
            </w:r>
          </w:p>
          <w:p w14:paraId="0A9030D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t>第三十三条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负有危险化学品安全监督管理职责的部门、乡镇人民政府、街道办事处、开发区（工业园区）管理机构，应当制定危险化学品监督检查年度计划，并按照计划确定的监督检查对象、范围和方法进行监督检查。</w:t>
            </w:r>
          </w:p>
        </w:tc>
        <w:tc>
          <w:tcPr>
            <w:tcW w:w="825" w:type="dxa"/>
            <w:tcBorders>
              <w:top w:val="single" w:color="auto" w:sz="4" w:space="0"/>
              <w:left w:val="nil"/>
              <w:bottom w:val="single" w:color="auto" w:sz="4" w:space="0"/>
              <w:right w:val="single" w:color="auto" w:sz="4" w:space="0"/>
            </w:tcBorders>
            <w:noWrap w:val="0"/>
            <w:vAlign w:val="center"/>
          </w:tcPr>
          <w:p w14:paraId="1757111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B81C43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600" w:type="dxa"/>
            <w:tcBorders>
              <w:top w:val="single" w:color="auto" w:sz="4" w:space="0"/>
              <w:left w:val="nil"/>
              <w:bottom w:val="single" w:color="auto" w:sz="4" w:space="0"/>
              <w:right w:val="single" w:color="auto" w:sz="4" w:space="0"/>
            </w:tcBorders>
            <w:noWrap w:val="0"/>
            <w:vAlign w:val="center"/>
          </w:tcPr>
          <w:p w14:paraId="391FD7E6">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p>
        </w:tc>
        <w:tc>
          <w:tcPr>
            <w:tcW w:w="498" w:type="dxa"/>
            <w:tcBorders>
              <w:top w:val="single" w:color="auto" w:sz="4" w:space="0"/>
              <w:left w:val="nil"/>
              <w:bottom w:val="single" w:color="auto" w:sz="4" w:space="0"/>
              <w:right w:val="single" w:color="auto" w:sz="4" w:space="0"/>
            </w:tcBorders>
            <w:noWrap w:val="0"/>
            <w:vAlign w:val="center"/>
          </w:tcPr>
          <w:p w14:paraId="73DEA63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7A7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7"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BE4089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23</w:t>
            </w:r>
          </w:p>
        </w:tc>
        <w:tc>
          <w:tcPr>
            <w:tcW w:w="737" w:type="dxa"/>
            <w:tcBorders>
              <w:top w:val="single" w:color="auto" w:sz="4" w:space="0"/>
              <w:left w:val="nil"/>
              <w:bottom w:val="single" w:color="auto" w:sz="4" w:space="0"/>
              <w:right w:val="single" w:color="auto" w:sz="4" w:space="0"/>
            </w:tcBorders>
            <w:noWrap w:val="0"/>
            <w:vAlign w:val="center"/>
          </w:tcPr>
          <w:p w14:paraId="3034F198">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6DCAA41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z w:val="21"/>
                <w:szCs w:val="21"/>
              </w:rPr>
              <w:t>水工程安全管理监督检查（对水库大坝的定期检查和监督管理，对尾矿坝的监督管理</w:t>
            </w:r>
          </w:p>
        </w:tc>
        <w:tc>
          <w:tcPr>
            <w:tcW w:w="8490" w:type="dxa"/>
            <w:tcBorders>
              <w:top w:val="single" w:color="auto" w:sz="4" w:space="0"/>
              <w:left w:val="nil"/>
              <w:bottom w:val="single" w:color="auto" w:sz="4" w:space="0"/>
              <w:right w:val="single" w:color="auto" w:sz="4" w:space="0"/>
            </w:tcBorders>
            <w:noWrap w:val="0"/>
            <w:vAlign w:val="center"/>
          </w:tcPr>
          <w:p w14:paraId="68601A2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【法律】《中华人民共和国水法》（2016年修正）</w:t>
            </w:r>
          </w:p>
          <w:p w14:paraId="7EC42E6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第四十二条 县级以上地方人民政府应当采取措施，保障本行政区域内水工程，特别是水坝和堤防的安全，限期消除险情。水行政主管部门应当加强对水工程安全的监督管理。</w:t>
            </w:r>
          </w:p>
          <w:p w14:paraId="770F2EA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【法律】《中华人民共和国防洪法》（2016年修正）</w:t>
            </w:r>
          </w:p>
          <w:p w14:paraId="68A0E59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18CB30C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各级人民政府和有关主管部门应当加强对尾矿坝的监督管理，采取措施，避免因洪水导致垮坝。</w:t>
            </w:r>
          </w:p>
          <w:p w14:paraId="2B10948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【行政法规】《水库大坝安全管理条例》（2018年国务院令第698号</w:t>
            </w:r>
            <w:r>
              <w:rPr>
                <w:rFonts w:hint="eastAsia" w:ascii="宋体" w:hAnsi="宋体" w:cs="宋体"/>
                <w:b w:val="0"/>
                <w:bCs/>
                <w:color w:val="000000"/>
                <w:sz w:val="21"/>
                <w:szCs w:val="21"/>
                <w:lang w:eastAsia="zh-CN"/>
              </w:rPr>
              <w:t>修订</w:t>
            </w:r>
            <w:r>
              <w:rPr>
                <w:rFonts w:hint="eastAsia" w:ascii="宋体" w:hAnsi="宋体" w:eastAsia="宋体" w:cs="宋体"/>
                <w:b w:val="0"/>
                <w:bCs/>
                <w:color w:val="000000"/>
                <w:sz w:val="21"/>
                <w:szCs w:val="21"/>
              </w:rPr>
              <w:t>）</w:t>
            </w:r>
          </w:p>
          <w:p w14:paraId="5A27915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第三条 国务院水行政主管部门会同国务院有关主管部门对全国的大坝安全实施监督。县级以上地方人民政府水行政主管部门会同有关主管部门对本行政区域内的大坝安全实施监督。</w:t>
            </w:r>
          </w:p>
          <w:p w14:paraId="4F9C9EA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【地方政府规章】《宁夏回族自治区安全生产行政责任规定》（</w:t>
            </w:r>
            <w:r>
              <w:rPr>
                <w:rFonts w:hint="eastAsia" w:ascii="宋体" w:hAnsi="宋体" w:cs="宋体"/>
                <w:b w:val="0"/>
                <w:bCs/>
                <w:color w:val="000000"/>
                <w:sz w:val="21"/>
                <w:szCs w:val="21"/>
                <w:lang w:val="en-US" w:eastAsia="zh-CN"/>
              </w:rPr>
              <w:t>2021年修正</w:t>
            </w:r>
            <w:r>
              <w:rPr>
                <w:rFonts w:hint="eastAsia" w:ascii="宋体" w:hAnsi="宋体" w:eastAsia="宋体" w:cs="宋体"/>
                <w:b w:val="0"/>
                <w:bCs/>
                <w:color w:val="000000"/>
                <w:sz w:val="21"/>
                <w:szCs w:val="21"/>
              </w:rPr>
              <w:t>）</w:t>
            </w:r>
          </w:p>
          <w:p w14:paraId="41A8464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color w:val="000000"/>
                <w:sz w:val="21"/>
                <w:szCs w:val="21"/>
                <w:lang w:val="en-US" w:eastAsia="zh-CN"/>
              </w:rPr>
              <w:t xml:space="preserve">第九条 </w:t>
            </w:r>
            <w:r>
              <w:rPr>
                <w:rFonts w:hint="default" w:ascii="宋体" w:hAnsi="宋体" w:eastAsia="宋体" w:cs="宋体"/>
                <w:b w:val="0"/>
                <w:bCs/>
                <w:color w:val="000000"/>
                <w:sz w:val="21"/>
                <w:szCs w:val="21"/>
                <w:lang w:val="en-US" w:eastAsia="zh-CN"/>
              </w:rPr>
              <w:t>负有安全生产监督管理职责的下列部门依照有关</w:t>
            </w:r>
            <w:r>
              <w:rPr>
                <w:rFonts w:hint="eastAsia" w:ascii="宋体" w:hAnsi="宋体" w:cs="宋体"/>
                <w:b w:val="0"/>
                <w:bCs/>
                <w:color w:val="000000"/>
                <w:sz w:val="21"/>
                <w:szCs w:val="21"/>
                <w:lang w:val="en-US" w:eastAsia="zh-CN"/>
              </w:rPr>
              <w:t>法律法规</w:t>
            </w:r>
            <w:r>
              <w:rPr>
                <w:rFonts w:hint="default" w:ascii="宋体" w:hAnsi="宋体" w:eastAsia="宋体" w:cs="宋体"/>
                <w:b w:val="0"/>
                <w:bCs/>
                <w:color w:val="000000"/>
                <w:sz w:val="21"/>
                <w:szCs w:val="21"/>
                <w:lang w:val="en-US" w:eastAsia="zh-CN"/>
              </w:rPr>
              <w:t>等规定，在各自职责范围内对有关行业、领域的安全生产工作实施监督管理：</w:t>
            </w:r>
            <w:r>
              <w:rPr>
                <w:rFonts w:hint="eastAsia" w:ascii="宋体" w:hAnsi="宋体" w:eastAsia="宋体" w:cs="宋体"/>
                <w:b w:val="0"/>
                <w:bCs/>
                <w:color w:val="000000"/>
                <w:sz w:val="21"/>
                <w:szCs w:val="21"/>
                <w:lang w:val="en-US" w:eastAsia="zh-CN"/>
              </w:rPr>
              <w:t>（十）水利部门负责水利行业安全生产工作，负责水利建设工程以及水利工程设施的安全监督管理，牵头负责河道采砂安全监督管理工作，保障防洪安全、河势稳定和堤防安全。</w:t>
            </w:r>
          </w:p>
        </w:tc>
        <w:tc>
          <w:tcPr>
            <w:tcW w:w="825" w:type="dxa"/>
            <w:tcBorders>
              <w:top w:val="single" w:color="auto" w:sz="4" w:space="0"/>
              <w:left w:val="nil"/>
              <w:bottom w:val="single" w:color="auto" w:sz="4" w:space="0"/>
              <w:right w:val="single" w:color="auto" w:sz="4" w:space="0"/>
            </w:tcBorders>
            <w:noWrap w:val="0"/>
            <w:vAlign w:val="center"/>
          </w:tcPr>
          <w:p w14:paraId="296CB6C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E57451C">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21C551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C8B1E4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2518E2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50D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9B9E86A">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24</w:t>
            </w:r>
          </w:p>
        </w:tc>
        <w:tc>
          <w:tcPr>
            <w:tcW w:w="737" w:type="dxa"/>
            <w:tcBorders>
              <w:top w:val="single" w:color="auto" w:sz="4" w:space="0"/>
              <w:left w:val="nil"/>
              <w:bottom w:val="single" w:color="auto" w:sz="4" w:space="0"/>
              <w:right w:val="single" w:color="auto" w:sz="4" w:space="0"/>
            </w:tcBorders>
            <w:noWrap w:val="0"/>
            <w:vAlign w:val="center"/>
          </w:tcPr>
          <w:p w14:paraId="28F8B9A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6CD27636">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spacing w:val="-11"/>
                <w:sz w:val="21"/>
                <w:szCs w:val="21"/>
              </w:rPr>
              <w:t>对抗旱责任制落实、抗旱预案编制、抗旱设施建设和维护、抗旱物资储备等情况的监督检查</w:t>
            </w:r>
          </w:p>
        </w:tc>
        <w:tc>
          <w:tcPr>
            <w:tcW w:w="8490" w:type="dxa"/>
            <w:tcBorders>
              <w:top w:val="single" w:color="auto" w:sz="4" w:space="0"/>
              <w:left w:val="nil"/>
              <w:bottom w:val="single" w:color="auto" w:sz="4" w:space="0"/>
              <w:right w:val="single" w:color="auto" w:sz="4" w:space="0"/>
            </w:tcBorders>
            <w:noWrap w:val="0"/>
            <w:vAlign w:val="center"/>
          </w:tcPr>
          <w:p w14:paraId="4EAB77E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【行政法规】《中华人民共和国抗旱条例》（2009年国务院令第552号）</w:t>
            </w:r>
          </w:p>
          <w:p w14:paraId="0E0E503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color w:val="000000"/>
                <w:sz w:val="21"/>
                <w:szCs w:val="21"/>
              </w:rPr>
              <w:t>第三十条 各级人民政府应当对抗旱责任制落实、抗旱预案编制、抗旱设施建设和维护、抗旱物资储备等情况加强监督检查，发现问题应当及时处理或者责成有关部门和单位限期处理。</w:t>
            </w:r>
          </w:p>
        </w:tc>
        <w:tc>
          <w:tcPr>
            <w:tcW w:w="825" w:type="dxa"/>
            <w:tcBorders>
              <w:top w:val="single" w:color="auto" w:sz="4" w:space="0"/>
              <w:left w:val="nil"/>
              <w:bottom w:val="single" w:color="auto" w:sz="4" w:space="0"/>
              <w:right w:val="single" w:color="auto" w:sz="4" w:space="0"/>
            </w:tcBorders>
            <w:noWrap w:val="0"/>
            <w:vAlign w:val="center"/>
          </w:tcPr>
          <w:p w14:paraId="3E235DF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55F1A779">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1C2021B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615D026">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200B47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F06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9DF7991">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25</w:t>
            </w:r>
          </w:p>
        </w:tc>
        <w:tc>
          <w:tcPr>
            <w:tcW w:w="737" w:type="dxa"/>
            <w:tcBorders>
              <w:top w:val="single" w:color="auto" w:sz="4" w:space="0"/>
              <w:left w:val="nil"/>
              <w:bottom w:val="single" w:color="auto" w:sz="4" w:space="0"/>
              <w:right w:val="single" w:color="auto" w:sz="4" w:space="0"/>
            </w:tcBorders>
            <w:noWrap w:val="0"/>
            <w:vAlign w:val="center"/>
          </w:tcPr>
          <w:p w14:paraId="6323161A">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6C9354F9">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u w:val="none"/>
              </w:rPr>
              <w:t>消防安全监督检查</w:t>
            </w:r>
          </w:p>
        </w:tc>
        <w:tc>
          <w:tcPr>
            <w:tcW w:w="8490" w:type="dxa"/>
            <w:tcBorders>
              <w:top w:val="single" w:color="auto" w:sz="4" w:space="0"/>
              <w:left w:val="nil"/>
              <w:bottom w:val="single" w:color="auto" w:sz="4" w:space="0"/>
              <w:right w:val="single" w:color="auto" w:sz="4" w:space="0"/>
            </w:tcBorders>
            <w:noWrap w:val="0"/>
            <w:vAlign w:val="center"/>
          </w:tcPr>
          <w:p w14:paraId="794925A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u w:val="none"/>
              </w:rPr>
            </w:pPr>
            <w:r>
              <w:rPr>
                <w:rFonts w:hint="eastAsia" w:ascii="宋体" w:hAnsi="宋体" w:eastAsia="宋体" w:cs="宋体"/>
                <w:b w:val="0"/>
                <w:bCs/>
                <w:color w:val="000000"/>
                <w:sz w:val="21"/>
                <w:szCs w:val="21"/>
                <w:u w:val="none"/>
              </w:rPr>
              <w:t>【法律】《中华人民共和国消防法》（20</w:t>
            </w:r>
            <w:r>
              <w:rPr>
                <w:rFonts w:hint="eastAsia" w:ascii="宋体" w:hAnsi="宋体" w:eastAsia="宋体" w:cs="宋体"/>
                <w:b w:val="0"/>
                <w:bCs/>
                <w:color w:val="000000"/>
                <w:sz w:val="21"/>
                <w:szCs w:val="21"/>
                <w:u w:val="none"/>
                <w:lang w:val="en-US" w:eastAsia="zh-CN"/>
              </w:rPr>
              <w:t>21</w:t>
            </w:r>
            <w:r>
              <w:rPr>
                <w:rFonts w:hint="eastAsia" w:ascii="宋体" w:hAnsi="宋体" w:eastAsia="宋体" w:cs="宋体"/>
                <w:b w:val="0"/>
                <w:bCs/>
                <w:color w:val="000000"/>
                <w:sz w:val="21"/>
                <w:szCs w:val="21"/>
                <w:u w:val="none"/>
              </w:rPr>
              <w:t>年修正）</w:t>
            </w:r>
          </w:p>
          <w:p w14:paraId="0D2EFE4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sz w:val="21"/>
                <w:szCs w:val="21"/>
                <w:u w:val="none"/>
              </w:rPr>
            </w:pPr>
            <w:r>
              <w:rPr>
                <w:rFonts w:hint="eastAsia" w:ascii="宋体" w:hAnsi="宋体" w:eastAsia="宋体" w:cs="宋体"/>
                <w:b w:val="0"/>
                <w:bCs/>
                <w:color w:val="000000"/>
                <w:sz w:val="21"/>
                <w:szCs w:val="21"/>
                <w:u w:val="none"/>
              </w:rPr>
              <w:t>第三十一条 在农业收获季节、森林和草原防火期间、重大节假日期间以及火灾多发季节，地方各级人民政府应当组织开展有针对性的消防宣传教育，采取防火措施，进行消防安全检查。</w:t>
            </w:r>
          </w:p>
          <w:p w14:paraId="4DFCA91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color w:val="000000"/>
                <w:sz w:val="21"/>
                <w:szCs w:val="21"/>
                <w:u w:val="none"/>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825" w:type="dxa"/>
            <w:tcBorders>
              <w:top w:val="single" w:color="auto" w:sz="4" w:space="0"/>
              <w:left w:val="nil"/>
              <w:bottom w:val="single" w:color="auto" w:sz="4" w:space="0"/>
              <w:right w:val="single" w:color="auto" w:sz="4" w:space="0"/>
            </w:tcBorders>
            <w:noWrap w:val="0"/>
            <w:vAlign w:val="center"/>
          </w:tcPr>
          <w:p w14:paraId="40299B0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747FA54F">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1BCB22B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911E0CE">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A4071C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6BB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9E01A41">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26</w:t>
            </w:r>
          </w:p>
        </w:tc>
        <w:tc>
          <w:tcPr>
            <w:tcW w:w="737" w:type="dxa"/>
            <w:tcBorders>
              <w:top w:val="single" w:color="auto" w:sz="4" w:space="0"/>
              <w:left w:val="nil"/>
              <w:bottom w:val="single" w:color="auto" w:sz="4" w:space="0"/>
              <w:right w:val="single" w:color="auto" w:sz="4" w:space="0"/>
            </w:tcBorders>
            <w:noWrap w:val="0"/>
            <w:vAlign w:val="center"/>
          </w:tcPr>
          <w:p w14:paraId="28F6208A">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10526D2F">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对禁牧封育工作的监督检查</w:t>
            </w:r>
          </w:p>
        </w:tc>
        <w:tc>
          <w:tcPr>
            <w:tcW w:w="8490" w:type="dxa"/>
            <w:tcBorders>
              <w:top w:val="single" w:color="auto" w:sz="4" w:space="0"/>
              <w:left w:val="nil"/>
              <w:bottom w:val="single" w:color="auto" w:sz="4" w:space="0"/>
              <w:right w:val="single" w:color="auto" w:sz="4" w:space="0"/>
            </w:tcBorders>
            <w:noWrap w:val="0"/>
            <w:vAlign w:val="center"/>
          </w:tcPr>
          <w:p w14:paraId="4A3279C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【地方性法规】《宁夏回族自治区禁牧封育条例》（2011年</w:t>
            </w:r>
            <w:r>
              <w:rPr>
                <w:rFonts w:hint="eastAsia" w:ascii="宋体" w:hAnsi="宋体" w:eastAsia="宋体" w:cs="宋体"/>
                <w:b w:val="0"/>
                <w:bCs/>
                <w:color w:val="000000"/>
                <w:sz w:val="21"/>
                <w:szCs w:val="21"/>
                <w:lang w:val="en-US" w:eastAsia="zh-CN"/>
              </w:rPr>
              <w:t>宁夏回族自治区人民代表大会常务委员会公告第85号</w:t>
            </w:r>
            <w:r>
              <w:rPr>
                <w:rFonts w:hint="eastAsia" w:ascii="宋体" w:hAnsi="宋体" w:eastAsia="宋体" w:cs="宋体"/>
                <w:b w:val="0"/>
                <w:bCs/>
                <w:color w:val="000000"/>
                <w:sz w:val="21"/>
                <w:szCs w:val="21"/>
              </w:rPr>
              <w:t>）</w:t>
            </w:r>
          </w:p>
          <w:p w14:paraId="44F723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第十九条 县级以上人民政府农牧、林业主管部门和乡（镇）人民政府应当建立禁牧区域的巡查制度、举报制度和情况通报制度，加强对禁牧封育工作的监督检查。</w:t>
            </w:r>
          </w:p>
          <w:p w14:paraId="54D4018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对违反本条例规定的行为，公民有权举报；接到举报的农牧、林业主管部门或者乡（镇）人民政府应当及时受理查处。</w:t>
            </w:r>
          </w:p>
          <w:p w14:paraId="2A230D0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color w:val="000000"/>
                <w:sz w:val="21"/>
                <w:szCs w:val="21"/>
              </w:rPr>
              <w:t>第二十条 农牧、林业主管部门和乡（镇）人民政府监督检查人员履行监督检查职责时，有权采取以下措施：（一）要求被检查单位或者个人提供相关的文件和资料，并可以进行查阅或者复制；（二）要求被检查单位或者个人对草原、林地权属等情况作出说明；（三）进入违法现场进行拍照、摄像和勘验；（四）责令停止违法行为；（五）实施行政处罚。</w:t>
            </w:r>
          </w:p>
        </w:tc>
        <w:tc>
          <w:tcPr>
            <w:tcW w:w="825" w:type="dxa"/>
            <w:tcBorders>
              <w:top w:val="single" w:color="auto" w:sz="4" w:space="0"/>
              <w:left w:val="nil"/>
              <w:bottom w:val="single" w:color="auto" w:sz="4" w:space="0"/>
              <w:right w:val="single" w:color="auto" w:sz="4" w:space="0"/>
            </w:tcBorders>
            <w:noWrap w:val="0"/>
            <w:vAlign w:val="center"/>
          </w:tcPr>
          <w:p w14:paraId="27B6186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A86C174">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1E80E77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1A0890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3381AE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58B1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30679C3">
            <w:pPr>
              <w:pStyle w:val="10"/>
              <w:keepNext w:val="0"/>
              <w:keepLines w:val="0"/>
              <w:pageBreakBefore w:val="0"/>
              <w:kinsoku/>
              <w:wordWrap/>
              <w:overflowPunct/>
              <w:topLinePunct w:val="0"/>
              <w:autoSpaceDE w:val="0"/>
              <w:autoSpaceDN/>
              <w:bidi w:val="0"/>
              <w:adjustRightInd/>
              <w:snapToGrid/>
              <w:spacing w:line="320" w:lineRule="exact"/>
              <w:ind w:left="0" w:leftChars="0"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27</w:t>
            </w:r>
          </w:p>
        </w:tc>
        <w:tc>
          <w:tcPr>
            <w:tcW w:w="737" w:type="dxa"/>
            <w:tcBorders>
              <w:top w:val="single" w:color="auto" w:sz="4" w:space="0"/>
              <w:left w:val="nil"/>
              <w:bottom w:val="single" w:color="auto" w:sz="4" w:space="0"/>
              <w:right w:val="single" w:color="auto" w:sz="4" w:space="0"/>
            </w:tcBorders>
            <w:noWrap w:val="0"/>
            <w:vAlign w:val="center"/>
          </w:tcPr>
          <w:p w14:paraId="643C73E2">
            <w:pPr>
              <w:keepNext w:val="0"/>
              <w:keepLines w:val="0"/>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538340CD">
            <w:pPr>
              <w:keepNext w:val="0"/>
              <w:keepLines w:val="0"/>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对草原保护、建设和利用情况的监督检查</w:t>
            </w:r>
          </w:p>
        </w:tc>
        <w:tc>
          <w:tcPr>
            <w:tcW w:w="8490" w:type="dxa"/>
            <w:tcBorders>
              <w:top w:val="single" w:color="auto" w:sz="4" w:space="0"/>
              <w:left w:val="nil"/>
              <w:bottom w:val="single" w:color="auto" w:sz="4" w:space="0"/>
              <w:right w:val="single" w:color="auto" w:sz="4" w:space="0"/>
            </w:tcBorders>
            <w:noWrap w:val="0"/>
            <w:vAlign w:val="center"/>
          </w:tcPr>
          <w:p w14:paraId="415365A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color w:val="000000"/>
                <w:sz w:val="21"/>
                <w:szCs w:val="21"/>
                <w:u w:val="none"/>
              </w:rPr>
            </w:pPr>
            <w:r>
              <w:rPr>
                <w:rFonts w:hint="eastAsia" w:ascii="宋体" w:hAnsi="宋体" w:eastAsia="宋体" w:cs="宋体"/>
                <w:b w:val="0"/>
                <w:bCs/>
                <w:color w:val="000000"/>
                <w:sz w:val="21"/>
                <w:szCs w:val="21"/>
                <w:u w:val="none"/>
              </w:rPr>
              <w:t>【法律】《中华人民共和国草原法》（20</w:t>
            </w:r>
            <w:r>
              <w:rPr>
                <w:rFonts w:hint="eastAsia" w:ascii="宋体" w:hAnsi="宋体" w:eastAsia="宋体" w:cs="宋体"/>
                <w:b w:val="0"/>
                <w:bCs/>
                <w:color w:val="000000"/>
                <w:sz w:val="21"/>
                <w:szCs w:val="21"/>
                <w:u w:val="none"/>
                <w:lang w:val="en-US" w:eastAsia="zh-CN"/>
              </w:rPr>
              <w:t>21</w:t>
            </w:r>
            <w:r>
              <w:rPr>
                <w:rFonts w:hint="eastAsia" w:ascii="宋体" w:hAnsi="宋体" w:eastAsia="宋体" w:cs="宋体"/>
                <w:b w:val="0"/>
                <w:bCs/>
                <w:color w:val="000000"/>
                <w:sz w:val="21"/>
                <w:szCs w:val="21"/>
                <w:u w:val="none"/>
              </w:rPr>
              <w:t>年修正）</w:t>
            </w:r>
          </w:p>
          <w:p w14:paraId="3AC206B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color w:val="000000"/>
                <w:sz w:val="21"/>
                <w:szCs w:val="21"/>
                <w:u w:val="none"/>
              </w:rPr>
            </w:pPr>
            <w:r>
              <w:rPr>
                <w:rFonts w:hint="eastAsia" w:ascii="宋体" w:hAnsi="宋体" w:eastAsia="宋体" w:cs="宋体"/>
                <w:b w:val="0"/>
                <w:bCs/>
                <w:color w:val="000000"/>
                <w:sz w:val="21"/>
                <w:szCs w:val="21"/>
                <w:u w:val="none"/>
              </w:rPr>
              <w:t>第八条 乡</w:t>
            </w:r>
            <w:r>
              <w:rPr>
                <w:rFonts w:hint="eastAsia" w:ascii="宋体" w:hAnsi="宋体" w:eastAsia="宋体" w:cs="宋体"/>
                <w:b w:val="0"/>
                <w:bCs/>
                <w:color w:val="000000"/>
                <w:sz w:val="21"/>
                <w:szCs w:val="21"/>
              </w:rPr>
              <w:t>（镇）</w:t>
            </w:r>
            <w:r>
              <w:rPr>
                <w:rFonts w:hint="eastAsia" w:ascii="宋体" w:hAnsi="宋体" w:eastAsia="宋体" w:cs="宋体"/>
                <w:b w:val="0"/>
                <w:bCs/>
                <w:color w:val="000000"/>
                <w:sz w:val="21"/>
                <w:szCs w:val="21"/>
                <w:u w:val="none"/>
              </w:rPr>
              <w:t>人民政府应当加强对本行政区域内草原保护、建设和利用情况的监督检查，根据需要可以设专职或者兼职人员负责具体监督检查工作。</w:t>
            </w:r>
          </w:p>
          <w:p w14:paraId="0D02256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【地方性法规】《宁夏回族自治区草原管理条例》（2005年修订）</w:t>
            </w:r>
          </w:p>
          <w:p w14:paraId="5F993CA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color w:val="000000"/>
                <w:sz w:val="21"/>
                <w:szCs w:val="21"/>
              </w:rPr>
              <w:t>第四条 乡（镇）人民政府应当加强对本行政区域内草原保护、建设和利用情况的监督检查，根据需要可以设立专职或者兼职人员负责具体监督检查工作。</w:t>
            </w:r>
          </w:p>
        </w:tc>
        <w:tc>
          <w:tcPr>
            <w:tcW w:w="825" w:type="dxa"/>
            <w:tcBorders>
              <w:top w:val="single" w:color="auto" w:sz="4" w:space="0"/>
              <w:left w:val="nil"/>
              <w:bottom w:val="single" w:color="auto" w:sz="4" w:space="0"/>
              <w:right w:val="single" w:color="auto" w:sz="4" w:space="0"/>
            </w:tcBorders>
            <w:noWrap w:val="0"/>
            <w:vAlign w:val="center"/>
          </w:tcPr>
          <w:p w14:paraId="57FB9D80">
            <w:pPr>
              <w:keepNext w:val="0"/>
              <w:keepLines w:val="0"/>
              <w:pageBreakBefore w:val="0"/>
              <w:kinsoku/>
              <w:wordWrap/>
              <w:overflowPunct/>
              <w:topLinePunct w:val="0"/>
              <w:autoSpaceDE w:val="0"/>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C30A7C9">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2465E9B">
            <w:pPr>
              <w:keepNext w:val="0"/>
              <w:keepLines w:val="0"/>
              <w:pageBreakBefore w:val="0"/>
              <w:kinsoku/>
              <w:wordWrap/>
              <w:overflowPunct/>
              <w:topLinePunct w:val="0"/>
              <w:autoSpaceDE w:val="0"/>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7DDB5E0B">
            <w:pPr>
              <w:keepNext w:val="0"/>
              <w:keepLines w:val="0"/>
              <w:pageBreakBefore w:val="0"/>
              <w:kinsoku/>
              <w:wordWrap/>
              <w:overflowPunct/>
              <w:topLinePunct w:val="0"/>
              <w:autoSpaceDE w:val="0"/>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C53238C">
            <w:pPr>
              <w:keepNext w:val="0"/>
              <w:keepLines w:val="0"/>
              <w:pageBreakBefore w:val="0"/>
              <w:kinsoku/>
              <w:wordWrap/>
              <w:overflowPunct/>
              <w:topLinePunct w:val="0"/>
              <w:autoSpaceDE w:val="0"/>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1BC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A0F80D3">
            <w:pPr>
              <w:pStyle w:val="26"/>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28</w:t>
            </w:r>
          </w:p>
        </w:tc>
        <w:tc>
          <w:tcPr>
            <w:tcW w:w="737" w:type="dxa"/>
            <w:tcBorders>
              <w:top w:val="single" w:color="auto" w:sz="4" w:space="0"/>
              <w:left w:val="nil"/>
              <w:bottom w:val="single" w:color="auto" w:sz="4" w:space="0"/>
              <w:right w:val="single" w:color="auto" w:sz="4" w:space="0"/>
            </w:tcBorders>
            <w:noWrap w:val="0"/>
            <w:vAlign w:val="center"/>
          </w:tcPr>
          <w:p w14:paraId="6E757E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行政检查</w:t>
            </w:r>
          </w:p>
        </w:tc>
        <w:tc>
          <w:tcPr>
            <w:tcW w:w="1858" w:type="dxa"/>
            <w:tcBorders>
              <w:top w:val="single" w:color="auto" w:sz="4" w:space="0"/>
              <w:left w:val="nil"/>
              <w:bottom w:val="single" w:color="auto" w:sz="4" w:space="0"/>
              <w:right w:val="single" w:color="auto" w:sz="4" w:space="0"/>
            </w:tcBorders>
            <w:noWrap w:val="0"/>
            <w:vAlign w:val="center"/>
          </w:tcPr>
          <w:p w14:paraId="71D98A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highlight w:val="none"/>
              </w:rPr>
              <w:t>物业管理活动的监督管理</w:t>
            </w:r>
          </w:p>
        </w:tc>
        <w:tc>
          <w:tcPr>
            <w:tcW w:w="8490" w:type="dxa"/>
            <w:tcBorders>
              <w:top w:val="single" w:color="auto" w:sz="4" w:space="0"/>
              <w:left w:val="nil"/>
              <w:bottom w:val="single" w:color="auto" w:sz="4" w:space="0"/>
              <w:right w:val="single" w:color="auto" w:sz="4" w:space="0"/>
            </w:tcBorders>
            <w:noWrap w:val="0"/>
            <w:vAlign w:val="center"/>
          </w:tcPr>
          <w:p w14:paraId="25B3CC0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【行政法规】《物业管理条例》（2018年3月国务院令第698号修正）</w:t>
            </w:r>
          </w:p>
          <w:p w14:paraId="3D55147F">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国务院建设行政主管部门负责全国物业管理活动的监督管理工作。</w:t>
            </w:r>
          </w:p>
          <w:p w14:paraId="11A920C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县级以上地方人民政府房地产行政主管部门负责本行政区域内物业管理活动的监督管理工作。</w:t>
            </w:r>
          </w:p>
          <w:p w14:paraId="1786032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highlight w:val="none"/>
              </w:rPr>
              <w:t>【地方性法规】《宁夏回族自治区物业管理条例》（2010年</w:t>
            </w:r>
            <w:r>
              <w:rPr>
                <w:rFonts w:hint="eastAsia" w:ascii="宋体" w:hAnsi="宋体" w:eastAsia="宋体" w:cs="宋体"/>
                <w:color w:val="000000"/>
                <w:sz w:val="21"/>
                <w:szCs w:val="21"/>
                <w:highlight w:val="none"/>
                <w:lang w:eastAsia="zh-CN"/>
              </w:rPr>
              <w:t>宁夏回族</w:t>
            </w:r>
            <w:r>
              <w:rPr>
                <w:rFonts w:hint="eastAsia" w:ascii="宋体" w:hAnsi="宋体" w:eastAsia="宋体" w:cs="宋体"/>
                <w:color w:val="000000"/>
                <w:sz w:val="21"/>
                <w:szCs w:val="21"/>
                <w:highlight w:val="none"/>
              </w:rPr>
              <w:t>自治区人民代表大会常务委员会公告第81号）</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 xml:space="preserve">    环保、价格、规划、公安、民政等有关行政主管部门，依据各自职责做好物业管理区域内的相关监督管理工作。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825" w:type="dxa"/>
            <w:tcBorders>
              <w:top w:val="single" w:color="auto" w:sz="4" w:space="0"/>
              <w:left w:val="nil"/>
              <w:bottom w:val="single" w:color="auto" w:sz="4" w:space="0"/>
              <w:right w:val="single" w:color="auto" w:sz="4" w:space="0"/>
            </w:tcBorders>
            <w:noWrap w:val="0"/>
            <w:vAlign w:val="center"/>
          </w:tcPr>
          <w:p w14:paraId="207C5F02">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EF03E88">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ED8865E">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3C2058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A4B283C">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A8C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A79243A">
            <w:pPr>
              <w:pStyle w:val="10"/>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29</w:t>
            </w:r>
          </w:p>
        </w:tc>
        <w:tc>
          <w:tcPr>
            <w:tcW w:w="737" w:type="dxa"/>
            <w:tcBorders>
              <w:top w:val="single" w:color="auto" w:sz="4" w:space="0"/>
              <w:left w:val="nil"/>
              <w:bottom w:val="single" w:color="auto" w:sz="4" w:space="0"/>
              <w:right w:val="single" w:color="auto" w:sz="4" w:space="0"/>
            </w:tcBorders>
            <w:noWrap w:val="0"/>
            <w:vAlign w:val="center"/>
          </w:tcPr>
          <w:p w14:paraId="310F5375">
            <w:pPr>
              <w:keepNext w:val="0"/>
              <w:keepLines w:val="0"/>
              <w:pageBreakBefore w:val="0"/>
              <w:widowControl/>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行政确认</w:t>
            </w:r>
          </w:p>
        </w:tc>
        <w:tc>
          <w:tcPr>
            <w:tcW w:w="1858" w:type="dxa"/>
            <w:tcBorders>
              <w:top w:val="single" w:color="auto" w:sz="4" w:space="0"/>
              <w:left w:val="nil"/>
              <w:bottom w:val="single" w:color="auto" w:sz="4" w:space="0"/>
              <w:right w:val="single" w:color="auto" w:sz="4" w:space="0"/>
            </w:tcBorders>
            <w:noWrap w:val="0"/>
            <w:vAlign w:val="center"/>
          </w:tcPr>
          <w:p w14:paraId="5A86CF3C">
            <w:pPr>
              <w:keepNext w:val="0"/>
              <w:keepLines w:val="0"/>
              <w:pageBreakBefore w:val="0"/>
              <w:widowControl/>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婚姻登记（仅内地居民）</w:t>
            </w:r>
          </w:p>
        </w:tc>
        <w:tc>
          <w:tcPr>
            <w:tcW w:w="8490" w:type="dxa"/>
            <w:tcBorders>
              <w:top w:val="single" w:color="auto" w:sz="4" w:space="0"/>
              <w:left w:val="nil"/>
              <w:bottom w:val="single" w:color="auto" w:sz="4" w:space="0"/>
              <w:right w:val="single" w:color="auto" w:sz="4" w:space="0"/>
            </w:tcBorders>
            <w:noWrap w:val="0"/>
            <w:vAlign w:val="center"/>
          </w:tcPr>
          <w:p w14:paraId="51C74ED4">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【行政法规】《婚姻登记条例》（2003年国务院令第387号）</w:t>
            </w:r>
          </w:p>
          <w:p w14:paraId="3EEC0697">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第二条 内地居民办理婚姻登记的机关是县级人民政府民政部门或者乡</w:t>
            </w:r>
            <w:r>
              <w:rPr>
                <w:rFonts w:hint="eastAsia" w:ascii="宋体" w:hAnsi="宋体" w:eastAsia="宋体" w:cs="宋体"/>
                <w:b w:val="0"/>
                <w:bCs/>
                <w:color w:val="000000"/>
                <w:sz w:val="21"/>
                <w:szCs w:val="21"/>
              </w:rPr>
              <w:t>（镇）</w:t>
            </w:r>
            <w:r>
              <w:rPr>
                <w:rFonts w:hint="eastAsia" w:ascii="宋体" w:hAnsi="宋体" w:eastAsia="宋体" w:cs="宋体"/>
                <w:color w:val="000000"/>
                <w:sz w:val="21"/>
                <w:szCs w:val="21"/>
              </w:rPr>
              <w:t>人民政府，省、自治区、直辖市人民政府可</w:t>
            </w:r>
            <w:r>
              <w:rPr>
                <w:rFonts w:hint="eastAsia" w:ascii="宋体" w:hAnsi="宋体" w:eastAsia="宋体" w:cs="宋体"/>
                <w:color w:val="000000"/>
                <w:sz w:val="21"/>
                <w:szCs w:val="21"/>
                <w:highlight w:val="none"/>
              </w:rPr>
              <w:t>以按照便民原则确定农村居民办理婚姻登记的具体机关。</w:t>
            </w:r>
          </w:p>
          <w:p w14:paraId="3E7C0B43">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sz w:val="21"/>
                <w:szCs w:val="21"/>
                <w:highlight w:val="none"/>
              </w:rPr>
              <w:t>【规范性文件】</w:t>
            </w:r>
            <w:r>
              <w:rPr>
                <w:rFonts w:hint="eastAsia" w:ascii="宋体" w:hAnsi="宋体" w:eastAsia="宋体" w:cs="宋体"/>
                <w:b w:val="0"/>
                <w:bCs w:val="0"/>
                <w:color w:val="000000"/>
                <w:sz w:val="21"/>
                <w:szCs w:val="21"/>
                <w:lang w:val="en-US" w:eastAsia="zh-CN"/>
              </w:rPr>
              <w:t>《国务院关于同意扩大内地居民婚姻登记“跨省通办”试点的批复》（国函〔2023〕34号）</w:t>
            </w:r>
          </w:p>
          <w:p w14:paraId="55A95E2F">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lang w:val="en-US" w:eastAsia="zh-CN"/>
              </w:rPr>
              <w:t>调整后，双方均非本地户籍的婚姻登记当事人可以凭一方居住证和双方户口簿身份证，在居住证发放地婚姻登记机关申请办理婚姻登记，或者自行选择在</w:t>
            </w:r>
            <w:r>
              <w:rPr>
                <w:rFonts w:hint="eastAsia" w:ascii="宋体" w:hAnsi="宋体" w:cs="宋体"/>
                <w:b w:val="0"/>
                <w:bCs w:val="0"/>
                <w:color w:val="000000"/>
                <w:sz w:val="21"/>
                <w:szCs w:val="21"/>
                <w:lang w:val="en-US" w:eastAsia="zh-CN"/>
              </w:rPr>
              <w:t>一</w:t>
            </w:r>
            <w:r>
              <w:rPr>
                <w:rFonts w:hint="eastAsia" w:ascii="宋体" w:hAnsi="宋体" w:eastAsia="宋体" w:cs="宋体"/>
                <w:b w:val="0"/>
                <w:bCs w:val="0"/>
                <w:color w:val="000000"/>
                <w:sz w:val="21"/>
                <w:szCs w:val="21"/>
                <w:lang w:val="en-US" w:eastAsia="zh-CN"/>
              </w:rPr>
              <w:t>方常住户口所在地办理婚姻登记。</w:t>
            </w:r>
          </w:p>
        </w:tc>
        <w:tc>
          <w:tcPr>
            <w:tcW w:w="825" w:type="dxa"/>
            <w:tcBorders>
              <w:top w:val="single" w:color="auto" w:sz="4" w:space="0"/>
              <w:left w:val="nil"/>
              <w:bottom w:val="single" w:color="auto" w:sz="4" w:space="0"/>
              <w:right w:val="single" w:color="auto" w:sz="4" w:space="0"/>
            </w:tcBorders>
            <w:noWrap w:val="0"/>
            <w:vAlign w:val="center"/>
          </w:tcPr>
          <w:p w14:paraId="47151E6E">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D664403">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D7F79A0">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5448BE8">
            <w:pPr>
              <w:keepNext w:val="0"/>
              <w:keepLines w:val="0"/>
              <w:pageBreakBefore w:val="0"/>
              <w:widowControl w:val="0"/>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FA7A90A">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FBC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803AB43">
            <w:pPr>
              <w:pStyle w:val="10"/>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30</w:t>
            </w:r>
          </w:p>
        </w:tc>
        <w:tc>
          <w:tcPr>
            <w:tcW w:w="737" w:type="dxa"/>
            <w:tcBorders>
              <w:top w:val="single" w:color="auto" w:sz="4" w:space="0"/>
              <w:left w:val="nil"/>
              <w:bottom w:val="single" w:color="auto" w:sz="4" w:space="0"/>
              <w:right w:val="single" w:color="auto" w:sz="4" w:space="0"/>
            </w:tcBorders>
            <w:noWrap w:val="0"/>
            <w:vAlign w:val="center"/>
          </w:tcPr>
          <w:p w14:paraId="39D56B3D">
            <w:pPr>
              <w:keepNext w:val="0"/>
              <w:keepLines w:val="0"/>
              <w:pageBreakBefore w:val="0"/>
              <w:widowControl/>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行政确认</w:t>
            </w:r>
          </w:p>
        </w:tc>
        <w:tc>
          <w:tcPr>
            <w:tcW w:w="1858" w:type="dxa"/>
            <w:tcBorders>
              <w:top w:val="single" w:color="auto" w:sz="4" w:space="0"/>
              <w:left w:val="nil"/>
              <w:bottom w:val="single" w:color="auto" w:sz="4" w:space="0"/>
              <w:right w:val="single" w:color="auto" w:sz="4" w:space="0"/>
            </w:tcBorders>
            <w:noWrap w:val="0"/>
            <w:vAlign w:val="center"/>
          </w:tcPr>
          <w:p w14:paraId="6A7310D4">
            <w:pPr>
              <w:keepNext w:val="0"/>
              <w:keepLines w:val="0"/>
              <w:pageBreakBefore w:val="0"/>
              <w:widowControl/>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劳动者从事个体经营或灵活就业的就业登记</w:t>
            </w:r>
          </w:p>
        </w:tc>
        <w:tc>
          <w:tcPr>
            <w:tcW w:w="8490" w:type="dxa"/>
            <w:tcBorders>
              <w:top w:val="single" w:color="auto" w:sz="4" w:space="0"/>
              <w:left w:val="nil"/>
              <w:bottom w:val="single" w:color="auto" w:sz="4" w:space="0"/>
              <w:right w:val="single" w:color="auto" w:sz="4" w:space="0"/>
            </w:tcBorders>
            <w:noWrap w:val="0"/>
            <w:vAlign w:val="center"/>
          </w:tcPr>
          <w:p w14:paraId="4390C170">
            <w:pPr>
              <w:keepNext w:val="0"/>
              <w:keepLines w:val="0"/>
              <w:pageBreakBefore w:val="0"/>
              <w:widowControl/>
              <w:suppressLineNumbers w:val="0"/>
              <w:kinsoku/>
              <w:wordWrap/>
              <w:overflowPunct/>
              <w:topLinePunct w:val="0"/>
              <w:autoSpaceDE/>
              <w:autoSpaceDN/>
              <w:bidi w:val="0"/>
              <w:adjustRightInd/>
              <w:snapToGrid/>
              <w:spacing w:line="33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【部门规章】《就业服务与就业管理规定》（20</w:t>
            </w: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人力资源和社会保障部令第47号</w:t>
            </w:r>
            <w:r>
              <w:rPr>
                <w:rFonts w:hint="eastAsia" w:ascii="宋体" w:hAnsi="宋体" w:eastAsia="宋体" w:cs="宋体"/>
                <w:color w:val="000000"/>
                <w:sz w:val="21"/>
                <w:szCs w:val="21"/>
              </w:rPr>
              <w:t>修订）</w:t>
            </w:r>
          </w:p>
          <w:p w14:paraId="7B959864">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第六十二条 劳动者从事个体经营或灵活就业的，由本人在街道、乡镇公共就业服务机构办理就业登记。</w:t>
            </w:r>
          </w:p>
          <w:p w14:paraId="1C60AD21">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就业登记的内容主要包括劳动者个人信息、就业类型、就业时间、就业单位以及订立、终止或者解除劳动合同情况等。就业登记的具体内容和所需材料由省级劳动保障行政部门规定。</w:t>
            </w:r>
          </w:p>
          <w:p w14:paraId="0449EDF4">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公共就业服务机构应当对用人单位办理就业登记及相关手续设立专门服务窗口，简化程序，方便用人单位办理。</w:t>
            </w:r>
          </w:p>
          <w:p w14:paraId="71FCC074">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【规范性文件】《宁夏回族自治区就业与失业登记办法》（宁政发〔2009〕28号）</w:t>
            </w:r>
          </w:p>
          <w:p w14:paraId="02E75979">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第九条 自主创业人员、灵活就业人员应当自其实现就业之日起30日内，持工商营业执照副本或者本人有效身份证件到其就业所在地的社区或者街道、乡（镇）公共就业服务机构办理就业登记。</w:t>
            </w:r>
          </w:p>
        </w:tc>
        <w:tc>
          <w:tcPr>
            <w:tcW w:w="825" w:type="dxa"/>
            <w:tcBorders>
              <w:top w:val="single" w:color="auto" w:sz="4" w:space="0"/>
              <w:left w:val="nil"/>
              <w:bottom w:val="single" w:color="auto" w:sz="4" w:space="0"/>
              <w:right w:val="single" w:color="auto" w:sz="4" w:space="0"/>
            </w:tcBorders>
            <w:noWrap w:val="0"/>
            <w:vAlign w:val="center"/>
          </w:tcPr>
          <w:p w14:paraId="141450D4">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F24D1A0">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F82BBA3">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B767369">
            <w:pPr>
              <w:keepNext w:val="0"/>
              <w:keepLines w:val="0"/>
              <w:pageBreakBefore w:val="0"/>
              <w:widowControl w:val="0"/>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849C225">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4DD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9A4CA61">
            <w:pPr>
              <w:pStyle w:val="10"/>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31</w:t>
            </w:r>
          </w:p>
        </w:tc>
        <w:tc>
          <w:tcPr>
            <w:tcW w:w="737" w:type="dxa"/>
            <w:tcBorders>
              <w:top w:val="single" w:color="auto" w:sz="4" w:space="0"/>
              <w:left w:val="nil"/>
              <w:bottom w:val="single" w:color="auto" w:sz="4" w:space="0"/>
              <w:right w:val="single" w:color="auto" w:sz="4" w:space="0"/>
            </w:tcBorders>
            <w:noWrap w:val="0"/>
            <w:vAlign w:val="center"/>
          </w:tcPr>
          <w:p w14:paraId="00EB13A5">
            <w:pPr>
              <w:keepNext w:val="0"/>
              <w:keepLines w:val="0"/>
              <w:pageBreakBefore w:val="0"/>
              <w:widowControl/>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行政确认</w:t>
            </w:r>
          </w:p>
        </w:tc>
        <w:tc>
          <w:tcPr>
            <w:tcW w:w="1858" w:type="dxa"/>
            <w:tcBorders>
              <w:top w:val="single" w:color="auto" w:sz="4" w:space="0"/>
              <w:left w:val="nil"/>
              <w:bottom w:val="single" w:color="auto" w:sz="4" w:space="0"/>
              <w:right w:val="single" w:color="auto" w:sz="4" w:space="0"/>
            </w:tcBorders>
            <w:shd w:val="clear" w:color="auto" w:fill="auto"/>
            <w:noWrap w:val="0"/>
            <w:vAlign w:val="center"/>
          </w:tcPr>
          <w:p w14:paraId="61BF7D9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村集体经济组织重要资产的产权登记</w:t>
            </w:r>
          </w:p>
        </w:tc>
        <w:tc>
          <w:tcPr>
            <w:tcW w:w="8490" w:type="dxa"/>
            <w:tcBorders>
              <w:top w:val="single" w:color="auto" w:sz="4" w:space="0"/>
              <w:left w:val="nil"/>
              <w:bottom w:val="single" w:color="auto" w:sz="4" w:space="0"/>
              <w:right w:val="single" w:color="auto" w:sz="4" w:space="0"/>
            </w:tcBorders>
            <w:noWrap w:val="0"/>
            <w:vAlign w:val="center"/>
          </w:tcPr>
          <w:p w14:paraId="3E64DF4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【地方性法规】《宁夏回族自治区农村集体资产管理条例》（2015年修正）</w:t>
            </w:r>
          </w:p>
          <w:p w14:paraId="054E07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第十一条 集体经济组织重要资产产权的取得、变更、消除，应当进行产权登记。村集体资产向乡农村经济经营管理机构申请登记，乡集体资产向县市、区农村经济经营管理机构申请登记。</w:t>
            </w:r>
          </w:p>
        </w:tc>
        <w:tc>
          <w:tcPr>
            <w:tcW w:w="825" w:type="dxa"/>
            <w:tcBorders>
              <w:top w:val="single" w:color="auto" w:sz="4" w:space="0"/>
              <w:left w:val="nil"/>
              <w:bottom w:val="single" w:color="auto" w:sz="4" w:space="0"/>
              <w:right w:val="single" w:color="auto" w:sz="4" w:space="0"/>
            </w:tcBorders>
            <w:noWrap w:val="0"/>
            <w:vAlign w:val="center"/>
          </w:tcPr>
          <w:p w14:paraId="265901BD">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8E3C9FE">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F00668C">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4938749">
            <w:pPr>
              <w:keepNext w:val="0"/>
              <w:keepLines w:val="0"/>
              <w:pageBreakBefore w:val="0"/>
              <w:widowControl w:val="0"/>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6B9123A">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596D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9"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FBA4519">
            <w:pPr>
              <w:pStyle w:val="10"/>
              <w:keepNext w:val="0"/>
              <w:keepLines w:val="0"/>
              <w:pageBreakBefore w:val="0"/>
              <w:kinsoku/>
              <w:wordWrap/>
              <w:overflowPunct/>
              <w:topLinePunct w:val="0"/>
              <w:autoSpaceDE w:val="0"/>
              <w:autoSpaceDN/>
              <w:bidi w:val="0"/>
              <w:adjustRightInd/>
              <w:snapToGrid/>
              <w:spacing w:before="0" w:beforeAutospacing="0" w:after="0" w:line="340"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32</w:t>
            </w:r>
          </w:p>
        </w:tc>
        <w:tc>
          <w:tcPr>
            <w:tcW w:w="737" w:type="dxa"/>
            <w:tcBorders>
              <w:top w:val="single" w:color="auto" w:sz="4" w:space="0"/>
              <w:left w:val="nil"/>
              <w:bottom w:val="single" w:color="auto" w:sz="4" w:space="0"/>
              <w:right w:val="single" w:color="auto" w:sz="4" w:space="0"/>
            </w:tcBorders>
            <w:noWrap w:val="0"/>
            <w:vAlign w:val="center"/>
          </w:tcPr>
          <w:p w14:paraId="5A4D30B7">
            <w:pPr>
              <w:keepNext w:val="0"/>
              <w:keepLines w:val="0"/>
              <w:pageBreakBefore w:val="0"/>
              <w:widowControl/>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行政确认</w:t>
            </w:r>
          </w:p>
        </w:tc>
        <w:tc>
          <w:tcPr>
            <w:tcW w:w="1858" w:type="dxa"/>
            <w:tcBorders>
              <w:top w:val="single" w:color="auto" w:sz="4" w:space="0"/>
              <w:left w:val="nil"/>
              <w:bottom w:val="single" w:color="auto" w:sz="4" w:space="0"/>
              <w:right w:val="single" w:color="auto" w:sz="4" w:space="0"/>
            </w:tcBorders>
            <w:noWrap w:val="0"/>
            <w:vAlign w:val="center"/>
          </w:tcPr>
          <w:p w14:paraId="318625E4">
            <w:pPr>
              <w:keepNext w:val="0"/>
              <w:keepLines w:val="0"/>
              <w:pageBreakBefore w:val="0"/>
              <w:widowControl/>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u w:val="none"/>
              </w:rPr>
              <w:t>兵役登记</w:t>
            </w:r>
          </w:p>
        </w:tc>
        <w:tc>
          <w:tcPr>
            <w:tcW w:w="8490" w:type="dxa"/>
            <w:tcBorders>
              <w:top w:val="single" w:color="auto" w:sz="4" w:space="0"/>
              <w:left w:val="nil"/>
              <w:bottom w:val="single" w:color="auto" w:sz="4" w:space="0"/>
              <w:right w:val="single" w:color="auto" w:sz="4" w:space="0"/>
            </w:tcBorders>
            <w:noWrap w:val="0"/>
            <w:vAlign w:val="center"/>
          </w:tcPr>
          <w:p w14:paraId="4AAFA9B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【军事</w:t>
            </w:r>
            <w:r>
              <w:rPr>
                <w:rFonts w:hint="eastAsia" w:ascii="宋体" w:hAnsi="宋体" w:cs="宋体"/>
                <w:b w:val="0"/>
                <w:bCs w:val="0"/>
                <w:sz w:val="21"/>
                <w:szCs w:val="21"/>
                <w:lang w:val="en-US" w:eastAsia="zh-CN"/>
              </w:rPr>
              <w:t>行政</w:t>
            </w:r>
            <w:r>
              <w:rPr>
                <w:rFonts w:hint="eastAsia" w:ascii="宋体" w:hAnsi="宋体" w:eastAsia="宋体" w:cs="宋体"/>
                <w:b w:val="0"/>
                <w:bCs w:val="0"/>
                <w:sz w:val="21"/>
                <w:szCs w:val="21"/>
                <w:lang w:val="en-US" w:eastAsia="zh-CN"/>
              </w:rPr>
              <w:t>法规】《征兵工作条例》（2023年中华人民共和国国务院、中华人民共和国中央军事委员会令第759号修订）</w:t>
            </w:r>
          </w:p>
          <w:p w14:paraId="4C071B8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第十一条　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w:t>
            </w:r>
          </w:p>
          <w:p w14:paraId="7DC322A6">
            <w:pPr>
              <w:keepNext w:val="0"/>
              <w:keepLines w:val="0"/>
              <w:pageBreakBefore w:val="0"/>
              <w:widowControl w:val="0"/>
              <w:kinsoku/>
              <w:wordWrap/>
              <w:overflowPunct/>
              <w:topLinePunct w:val="0"/>
              <w:autoSpaceDE/>
              <w:autoSpaceDN/>
              <w:bidi w:val="0"/>
              <w:adjustRightInd/>
              <w:snapToGrid/>
              <w:spacing w:line="340" w:lineRule="exact"/>
              <w:ind w:firstLine="396"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pacing w:val="-6"/>
                <w:sz w:val="21"/>
                <w:szCs w:val="21"/>
                <w:lang w:val="en-US" w:eastAsia="zh-CN"/>
              </w:rPr>
              <w:t>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14:paraId="09F4B30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第十六条　县级以上人民政府公安、卫生健康、教育等部门按照职责分工，对应征公民的思想政治、健康状况和文化程度等信息进行初步核查。</w:t>
            </w:r>
          </w:p>
          <w:p w14:paraId="0D337C0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征公民根据乡、民族乡、镇和街道办事处人民武装部（以下统称基层人民武装部）或者普通高等学校负责征兵工作的机构的通知，在规定时限内，自行到全国范围内任一指定的医疗机构参加初步体检，初步体检结果在全国范围内互认。</w:t>
            </w:r>
          </w:p>
          <w:p w14:paraId="19409F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第十七条　基层人民武装部和普通高等学校负责征兵工作的机构选定初步核查、初步体检合格且思想政治好、身体素质强、文化程度高的应征公民为当年预定征集的对象，并通知本人。</w:t>
            </w:r>
          </w:p>
          <w:p w14:paraId="17709C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sz w:val="21"/>
                <w:szCs w:val="21"/>
                <w:lang w:val="en-US" w:eastAsia="zh-CN"/>
              </w:rPr>
              <w:t>第二十条　基层人民武装部应当组织预定征集的应征公民按时到征兵体检站进行体格检查。送检人数由县、自治县、不设区的市、市辖区人民政府征兵办公室根据上级赋予的征兵任务和当地预定征集的应征公民体质情况确定。</w:t>
            </w:r>
          </w:p>
        </w:tc>
        <w:tc>
          <w:tcPr>
            <w:tcW w:w="825" w:type="dxa"/>
            <w:tcBorders>
              <w:top w:val="single" w:color="auto" w:sz="4" w:space="0"/>
              <w:left w:val="nil"/>
              <w:bottom w:val="single" w:color="auto" w:sz="4" w:space="0"/>
              <w:right w:val="single" w:color="auto" w:sz="4" w:space="0"/>
            </w:tcBorders>
            <w:noWrap w:val="0"/>
            <w:vAlign w:val="center"/>
          </w:tcPr>
          <w:p w14:paraId="12518783">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477909E">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1DDCDCD">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7817C96">
            <w:pPr>
              <w:keepNext w:val="0"/>
              <w:keepLines w:val="0"/>
              <w:pageBreakBefore w:val="0"/>
              <w:widowControl w:val="0"/>
              <w:kinsoku/>
              <w:wordWrap/>
              <w:overflowPunct/>
              <w:topLinePunct w:val="0"/>
              <w:autoSpaceDE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82EF23D">
            <w:pPr>
              <w:keepNext w:val="0"/>
              <w:keepLines w:val="0"/>
              <w:pageBreakBefore w:val="0"/>
              <w:widowControl w:val="0"/>
              <w:kinsoku/>
              <w:wordWrap/>
              <w:overflowPunct/>
              <w:topLinePunct w:val="0"/>
              <w:autoSpaceDE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98D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BAE454A">
            <w:pPr>
              <w:pStyle w:val="10"/>
              <w:keepNext w:val="0"/>
              <w:keepLines w:val="0"/>
              <w:pageBreakBefore w:val="0"/>
              <w:kinsoku/>
              <w:wordWrap/>
              <w:overflowPunct/>
              <w:topLinePunct w:val="0"/>
              <w:autoSpaceDE w:val="0"/>
              <w:autoSpaceDN/>
              <w:bidi w:val="0"/>
              <w:adjustRightInd/>
              <w:snapToGrid/>
              <w:spacing w:before="0" w:beforeAutospacing="0" w:after="0" w:line="314" w:lineRule="exact"/>
              <w:ind w:left="0" w:leftChars="0" w:firstLine="0" w:firstLineChars="0"/>
              <w:jc w:val="center"/>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33</w:t>
            </w:r>
          </w:p>
        </w:tc>
        <w:tc>
          <w:tcPr>
            <w:tcW w:w="737" w:type="dxa"/>
            <w:tcBorders>
              <w:top w:val="single" w:color="auto" w:sz="4" w:space="0"/>
              <w:left w:val="nil"/>
              <w:bottom w:val="single" w:color="auto" w:sz="4" w:space="0"/>
              <w:right w:val="single" w:color="auto" w:sz="4" w:space="0"/>
            </w:tcBorders>
            <w:noWrap w:val="0"/>
            <w:vAlign w:val="center"/>
          </w:tcPr>
          <w:p w14:paraId="24CD7C66">
            <w:pPr>
              <w:keepNext w:val="0"/>
              <w:keepLines w:val="0"/>
              <w:pageBreakBefore w:val="0"/>
              <w:widowControl/>
              <w:kinsoku/>
              <w:wordWrap/>
              <w:overflowPunct/>
              <w:topLinePunct w:val="0"/>
              <w:autoSpaceDE w:val="0"/>
              <w:autoSpaceDN/>
              <w:bidi w:val="0"/>
              <w:adjustRightInd/>
              <w:snapToGrid/>
              <w:spacing w:beforeAutospacing="0" w:line="314"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行政确认</w:t>
            </w:r>
          </w:p>
        </w:tc>
        <w:tc>
          <w:tcPr>
            <w:tcW w:w="1858" w:type="dxa"/>
            <w:tcBorders>
              <w:top w:val="single" w:color="auto" w:sz="4" w:space="0"/>
              <w:left w:val="nil"/>
              <w:bottom w:val="single" w:color="auto" w:sz="4" w:space="0"/>
              <w:right w:val="single" w:color="auto" w:sz="4" w:space="0"/>
            </w:tcBorders>
            <w:noWrap w:val="0"/>
            <w:vAlign w:val="center"/>
          </w:tcPr>
          <w:p w14:paraId="4A2610C9">
            <w:pPr>
              <w:keepNext w:val="0"/>
              <w:keepLines w:val="0"/>
              <w:pageBreakBefore w:val="0"/>
              <w:widowControl/>
              <w:kinsoku/>
              <w:wordWrap/>
              <w:overflowPunct/>
              <w:topLinePunct w:val="0"/>
              <w:autoSpaceDE w:val="0"/>
              <w:autoSpaceDN/>
              <w:bidi w:val="0"/>
              <w:adjustRightInd/>
              <w:snapToGrid/>
              <w:spacing w:beforeAutospacing="0" w:line="314"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eastAsia="zh-CN"/>
              </w:rPr>
              <w:t>开具购买毒性中药证明</w:t>
            </w:r>
          </w:p>
        </w:tc>
        <w:tc>
          <w:tcPr>
            <w:tcW w:w="8490" w:type="dxa"/>
            <w:tcBorders>
              <w:top w:val="single" w:color="auto" w:sz="4" w:space="0"/>
              <w:left w:val="nil"/>
              <w:bottom w:val="single" w:color="auto" w:sz="4" w:space="0"/>
              <w:right w:val="single" w:color="auto" w:sz="4" w:space="0"/>
            </w:tcBorders>
            <w:noWrap w:val="0"/>
            <w:vAlign w:val="center"/>
          </w:tcPr>
          <w:p w14:paraId="7B06E55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【行政法规】《医疗用毒性药品管理办法》</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1988</w:t>
            </w:r>
            <w:r>
              <w:rPr>
                <w:rFonts w:hint="eastAsia" w:ascii="宋体" w:hAnsi="宋体" w:eastAsia="宋体" w:cs="宋体"/>
                <w:b w:val="0"/>
                <w:bCs w:val="0"/>
                <w:sz w:val="21"/>
                <w:szCs w:val="21"/>
                <w:lang w:val="en-US" w:eastAsia="zh-CN"/>
              </w:rPr>
              <w:t>年中华人民共和国</w:t>
            </w:r>
            <w:r>
              <w:rPr>
                <w:rFonts w:hint="eastAsia" w:ascii="宋体" w:hAnsi="宋体" w:eastAsia="宋体" w:cs="宋体"/>
                <w:b w:val="0"/>
                <w:bCs w:val="0"/>
                <w:sz w:val="21"/>
                <w:szCs w:val="21"/>
              </w:rPr>
              <w:t>国务院令第23号）</w:t>
            </w:r>
          </w:p>
          <w:p w14:paraId="143BF122">
            <w:pPr>
              <w:keepNext w:val="0"/>
              <w:keepLines w:val="0"/>
              <w:pageBreakBefore w:val="0"/>
              <w:kinsoku/>
              <w:wordWrap/>
              <w:overflowPunct/>
              <w:topLinePunct w:val="0"/>
              <w:autoSpaceDE/>
              <w:autoSpaceDN/>
              <w:bidi w:val="0"/>
              <w:adjustRightInd/>
              <w:snapToGrid/>
              <w:spacing w:line="340" w:lineRule="exact"/>
              <w:ind w:firstLine="360" w:firstLineChars="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sz w:val="21"/>
                <w:szCs w:val="21"/>
              </w:rPr>
              <w:t>第十条</w:t>
            </w:r>
            <w:r>
              <w:rPr>
                <w:rFonts w:hint="eastAsia" w:ascii="宋体" w:hAnsi="宋体" w:eastAsia="宋体" w:cs="宋体"/>
                <w:b/>
                <w:bCs/>
                <w:sz w:val="21"/>
                <w:szCs w:val="21"/>
              </w:rPr>
              <w:t xml:space="preserve"> </w:t>
            </w:r>
            <w:r>
              <w:rPr>
                <w:rFonts w:hint="eastAsia" w:ascii="宋体" w:hAnsi="宋体" w:eastAsia="宋体" w:cs="宋体"/>
                <w:b w:val="0"/>
                <w:bCs w:val="0"/>
                <w:sz w:val="21"/>
                <w:szCs w:val="21"/>
              </w:rPr>
              <w:t>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二日极量。</w:t>
            </w:r>
          </w:p>
        </w:tc>
        <w:tc>
          <w:tcPr>
            <w:tcW w:w="825" w:type="dxa"/>
            <w:tcBorders>
              <w:top w:val="single" w:color="auto" w:sz="4" w:space="0"/>
              <w:left w:val="nil"/>
              <w:bottom w:val="single" w:color="auto" w:sz="4" w:space="0"/>
              <w:right w:val="single" w:color="auto" w:sz="4" w:space="0"/>
            </w:tcBorders>
            <w:noWrap w:val="0"/>
            <w:vAlign w:val="center"/>
          </w:tcPr>
          <w:p w14:paraId="7FB6E69D">
            <w:pPr>
              <w:keepNext w:val="0"/>
              <w:keepLines w:val="0"/>
              <w:pageBreakBefore w:val="0"/>
              <w:kinsoku/>
              <w:wordWrap/>
              <w:overflowPunct/>
              <w:topLinePunct w:val="0"/>
              <w:autoSpaceDE w:val="0"/>
              <w:autoSpaceDN/>
              <w:bidi w:val="0"/>
              <w:adjustRightInd/>
              <w:snapToGrid/>
              <w:spacing w:beforeAutospacing="0" w:line="314"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0DE2E1C">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949199A">
            <w:pPr>
              <w:keepNext w:val="0"/>
              <w:keepLines w:val="0"/>
              <w:pageBreakBefore w:val="0"/>
              <w:kinsoku/>
              <w:wordWrap/>
              <w:overflowPunct/>
              <w:topLinePunct w:val="0"/>
              <w:autoSpaceDE w:val="0"/>
              <w:autoSpaceDN/>
              <w:bidi w:val="0"/>
              <w:adjustRightInd/>
              <w:snapToGrid/>
              <w:spacing w:beforeAutospacing="0" w:line="314"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A8EB28F">
            <w:pPr>
              <w:keepNext w:val="0"/>
              <w:keepLines w:val="0"/>
              <w:pageBreakBefore w:val="0"/>
              <w:kinsoku/>
              <w:wordWrap/>
              <w:overflowPunct/>
              <w:topLinePunct w:val="0"/>
              <w:autoSpaceDE w:val="0"/>
              <w:autoSpaceDN/>
              <w:bidi w:val="0"/>
              <w:adjustRightInd/>
              <w:snapToGrid/>
              <w:spacing w:beforeAutospacing="0" w:line="314"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EE4CD8B">
            <w:pPr>
              <w:keepNext w:val="0"/>
              <w:keepLines w:val="0"/>
              <w:pageBreakBefore w:val="0"/>
              <w:kinsoku/>
              <w:wordWrap/>
              <w:overflowPunct/>
              <w:topLinePunct w:val="0"/>
              <w:autoSpaceDE w:val="0"/>
              <w:autoSpaceDN/>
              <w:bidi w:val="0"/>
              <w:adjustRightInd/>
              <w:snapToGrid/>
              <w:spacing w:beforeAutospacing="0" w:line="314"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165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B5E2219">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34</w:t>
            </w:r>
          </w:p>
        </w:tc>
        <w:tc>
          <w:tcPr>
            <w:tcW w:w="737" w:type="dxa"/>
            <w:tcBorders>
              <w:top w:val="single" w:color="auto" w:sz="4" w:space="0"/>
              <w:left w:val="nil"/>
              <w:bottom w:val="single" w:color="auto" w:sz="4" w:space="0"/>
              <w:right w:val="single" w:color="auto" w:sz="4" w:space="0"/>
            </w:tcBorders>
            <w:noWrap w:val="0"/>
            <w:vAlign w:val="center"/>
          </w:tcPr>
          <w:p w14:paraId="6E26CFD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行政奖励</w:t>
            </w:r>
          </w:p>
        </w:tc>
        <w:tc>
          <w:tcPr>
            <w:tcW w:w="1858" w:type="dxa"/>
            <w:tcBorders>
              <w:top w:val="single" w:color="auto" w:sz="4" w:space="0"/>
              <w:left w:val="nil"/>
              <w:bottom w:val="single" w:color="auto" w:sz="4" w:space="0"/>
              <w:right w:val="single" w:color="auto" w:sz="4" w:space="0"/>
            </w:tcBorders>
            <w:noWrap w:val="0"/>
            <w:vAlign w:val="center"/>
          </w:tcPr>
          <w:p w14:paraId="696384ED">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农民负担监督管理工作奖励</w:t>
            </w:r>
          </w:p>
        </w:tc>
        <w:tc>
          <w:tcPr>
            <w:tcW w:w="8490" w:type="dxa"/>
            <w:tcBorders>
              <w:top w:val="single" w:color="auto" w:sz="4" w:space="0"/>
              <w:left w:val="nil"/>
              <w:bottom w:val="single" w:color="auto" w:sz="4" w:space="0"/>
              <w:right w:val="single" w:color="auto" w:sz="4" w:space="0"/>
            </w:tcBorders>
            <w:noWrap w:val="0"/>
            <w:vAlign w:val="center"/>
          </w:tcPr>
          <w:p w14:paraId="03B2064F">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【行政法规】《农民承担费用和劳务管理条例》（1991年中华人民共和国国务院令第92号）</w:t>
            </w:r>
          </w:p>
          <w:p w14:paraId="4EA5C80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第三条 国务院农业行政主管部门主管全国农民承担费用和劳务（以下简称农民负担）的监督管理工作。县级以上地方人民政府农业行政主管部门主管本行政区域内的农民负担监督管理工作。</w:t>
            </w:r>
          </w:p>
          <w:p w14:paraId="2F9A58C4">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乡人民政府主管本乡的农民负担监督管理工作，日常工作由乡农村经济经营管理部门负责。</w:t>
            </w:r>
          </w:p>
          <w:p w14:paraId="4825846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lang w:val="en-US" w:eastAsia="zh-CN"/>
              </w:rPr>
              <w:t>第三十三条 有下列事迹之一的单位和个人，可以由人民政府给予表彰或者奖励：</w:t>
            </w:r>
            <w:r>
              <w:rPr>
                <w:rFonts w:hint="eastAsia" w:ascii="宋体" w:hAnsi="宋体" w:cs="宋体"/>
                <w:b w:val="0"/>
                <w:bCs w:val="0"/>
                <w:color w:val="000000"/>
                <w:sz w:val="21"/>
                <w:szCs w:val="21"/>
                <w:lang w:val="en-US" w:eastAsia="zh-CN"/>
              </w:rPr>
              <w:t>（一）</w:t>
            </w:r>
            <w:r>
              <w:rPr>
                <w:rFonts w:hint="eastAsia" w:ascii="宋体" w:hAnsi="宋体" w:eastAsia="宋体" w:cs="宋体"/>
                <w:b w:val="0"/>
                <w:bCs w:val="0"/>
                <w:color w:val="000000"/>
                <w:sz w:val="21"/>
                <w:szCs w:val="21"/>
                <w:lang w:val="en-US" w:eastAsia="zh-CN"/>
              </w:rPr>
              <w:t>严格执行本条例规定，切实减轻农民负担的；（二）在农民负担监督管理工作中，认真履行本条例规定职责，成绩显著的；（三）检举、揭发向农民乱收费、乱集资、乱罚款和各种摊派行为，有突出贡献的。</w:t>
            </w:r>
          </w:p>
        </w:tc>
        <w:tc>
          <w:tcPr>
            <w:tcW w:w="825" w:type="dxa"/>
            <w:tcBorders>
              <w:top w:val="single" w:color="auto" w:sz="4" w:space="0"/>
              <w:left w:val="nil"/>
              <w:bottom w:val="single" w:color="auto" w:sz="4" w:space="0"/>
              <w:right w:val="single" w:color="auto" w:sz="4" w:space="0"/>
            </w:tcBorders>
            <w:noWrap w:val="0"/>
            <w:vAlign w:val="center"/>
          </w:tcPr>
          <w:p w14:paraId="0D2AD3D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88B083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600" w:type="dxa"/>
            <w:tcBorders>
              <w:top w:val="single" w:color="auto" w:sz="4" w:space="0"/>
              <w:left w:val="nil"/>
              <w:bottom w:val="single" w:color="auto" w:sz="4" w:space="0"/>
              <w:right w:val="single" w:color="auto" w:sz="4" w:space="0"/>
            </w:tcBorders>
            <w:noWrap w:val="0"/>
            <w:vAlign w:val="center"/>
          </w:tcPr>
          <w:p w14:paraId="19F9A19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p>
        </w:tc>
        <w:tc>
          <w:tcPr>
            <w:tcW w:w="498" w:type="dxa"/>
            <w:tcBorders>
              <w:top w:val="single" w:color="auto" w:sz="4" w:space="0"/>
              <w:left w:val="nil"/>
              <w:bottom w:val="single" w:color="auto" w:sz="4" w:space="0"/>
              <w:right w:val="single" w:color="auto" w:sz="4" w:space="0"/>
            </w:tcBorders>
            <w:noWrap w:val="0"/>
            <w:vAlign w:val="center"/>
          </w:tcPr>
          <w:p w14:paraId="21129CD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55C1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7A5C704">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35</w:t>
            </w:r>
          </w:p>
        </w:tc>
        <w:tc>
          <w:tcPr>
            <w:tcW w:w="737" w:type="dxa"/>
            <w:tcBorders>
              <w:top w:val="single" w:color="auto" w:sz="4" w:space="0"/>
              <w:left w:val="nil"/>
              <w:bottom w:val="single" w:color="auto" w:sz="4" w:space="0"/>
              <w:right w:val="single" w:color="auto" w:sz="4" w:space="0"/>
            </w:tcBorders>
            <w:noWrap w:val="0"/>
            <w:vAlign w:val="center"/>
          </w:tcPr>
          <w:p w14:paraId="585D1B65">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行政奖励</w:t>
            </w:r>
          </w:p>
        </w:tc>
        <w:tc>
          <w:tcPr>
            <w:tcW w:w="1858" w:type="dxa"/>
            <w:tcBorders>
              <w:top w:val="single" w:color="auto" w:sz="4" w:space="0"/>
              <w:left w:val="nil"/>
              <w:bottom w:val="single" w:color="auto" w:sz="4" w:space="0"/>
              <w:right w:val="single" w:color="auto" w:sz="4" w:space="0"/>
            </w:tcBorders>
            <w:noWrap w:val="0"/>
            <w:vAlign w:val="center"/>
          </w:tcPr>
          <w:p w14:paraId="5CFE434A">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u w:val="none"/>
                <w:lang w:val="en-US" w:eastAsia="zh-CN"/>
              </w:rPr>
              <w:t>对在矿山安全工作取得显著成绩的单位和个人的奖励</w:t>
            </w:r>
          </w:p>
        </w:tc>
        <w:tc>
          <w:tcPr>
            <w:tcW w:w="8490" w:type="dxa"/>
            <w:tcBorders>
              <w:top w:val="single" w:color="auto" w:sz="4" w:space="0"/>
              <w:left w:val="nil"/>
              <w:bottom w:val="single" w:color="auto" w:sz="4" w:space="0"/>
              <w:right w:val="single" w:color="auto" w:sz="4" w:space="0"/>
            </w:tcBorders>
            <w:noWrap w:val="0"/>
            <w:vAlign w:val="center"/>
          </w:tcPr>
          <w:p w14:paraId="7DF20C43">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法律】《中华人民共和国安全生产法》（2021年修正）</w:t>
            </w:r>
          </w:p>
          <w:p w14:paraId="6E5FB62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第十九条</w:t>
            </w:r>
            <w:r>
              <w:rPr>
                <w:rFonts w:hint="eastAsia" w:ascii="宋体"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val="en-US" w:eastAsia="zh-CN"/>
              </w:rPr>
              <w:t>国家对在改善安全生产条件、防止生产安全事故、参加抢险救护等方面取得显著成绩的单位和个人，给予奖励。</w:t>
            </w:r>
          </w:p>
          <w:p w14:paraId="6357B8B9">
            <w:pPr>
              <w:keepNext w:val="0"/>
              <w:keepLines w:val="0"/>
              <w:pageBreakBefore w:val="0"/>
              <w:widowControl/>
              <w:suppressLineNumbers w:val="0"/>
              <w:kinsoku/>
              <w:wordWrap/>
              <w:overflowPunct/>
              <w:topLinePunct w:val="0"/>
              <w:autoSpaceDE/>
              <w:autoSpaceDN/>
              <w:bidi w:val="0"/>
              <w:adjustRightInd/>
              <w:snapToGrid/>
              <w:spacing w:line="340" w:lineRule="exact"/>
              <w:ind w:firstLine="396" w:firstLineChars="20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6"/>
                <w:sz w:val="21"/>
                <w:szCs w:val="21"/>
              </w:rPr>
              <w:t>【地方性法规】《宁夏回族自治区实施〈中华人民共和国矿山安全法〉办法》（</w:t>
            </w:r>
            <w:r>
              <w:rPr>
                <w:rFonts w:hint="eastAsia" w:ascii="宋体" w:hAnsi="宋体" w:eastAsia="宋体" w:cs="宋体"/>
                <w:b w:val="0"/>
                <w:bCs w:val="0"/>
                <w:color w:val="000000"/>
                <w:spacing w:val="-6"/>
                <w:sz w:val="21"/>
                <w:szCs w:val="21"/>
                <w:lang w:val="en-US" w:eastAsia="zh-CN"/>
              </w:rPr>
              <w:t>宁人常〔1998〕18号</w:t>
            </w:r>
            <w:r>
              <w:rPr>
                <w:rFonts w:hint="eastAsia" w:ascii="宋体" w:hAnsi="宋体" w:eastAsia="宋体" w:cs="宋体"/>
                <w:b w:val="0"/>
                <w:bCs w:val="0"/>
                <w:color w:val="000000"/>
                <w:spacing w:val="-6"/>
                <w:sz w:val="21"/>
                <w:szCs w:val="21"/>
              </w:rPr>
              <w:t>）</w:t>
            </w:r>
          </w:p>
          <w:p w14:paraId="0E777B32">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rPr>
              <w:t>第五条 各级人民政府应当加强对矿山安全工作的领导，支持、鼓励矿山安全科学技术研究，推广先进技术，改进安全设施，提高安全生产水平。对在矿山安全工作中取得显著成绩的单位和个人，给予表彰奖励。</w:t>
            </w:r>
          </w:p>
        </w:tc>
        <w:tc>
          <w:tcPr>
            <w:tcW w:w="825" w:type="dxa"/>
            <w:tcBorders>
              <w:top w:val="single" w:color="auto" w:sz="4" w:space="0"/>
              <w:left w:val="nil"/>
              <w:bottom w:val="single" w:color="auto" w:sz="4" w:space="0"/>
              <w:right w:val="single" w:color="auto" w:sz="4" w:space="0"/>
            </w:tcBorders>
            <w:noWrap w:val="0"/>
            <w:vAlign w:val="center"/>
          </w:tcPr>
          <w:p w14:paraId="7B757E8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82AC593">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48DECC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1AFD30A">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D0F9D2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E26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1F34F79">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36</w:t>
            </w:r>
          </w:p>
        </w:tc>
        <w:tc>
          <w:tcPr>
            <w:tcW w:w="737" w:type="dxa"/>
            <w:tcBorders>
              <w:top w:val="single" w:color="auto" w:sz="4" w:space="0"/>
              <w:left w:val="nil"/>
              <w:bottom w:val="single" w:color="auto" w:sz="4" w:space="0"/>
              <w:right w:val="single" w:color="auto" w:sz="4" w:space="0"/>
            </w:tcBorders>
            <w:noWrap w:val="0"/>
            <w:vAlign w:val="center"/>
          </w:tcPr>
          <w:p w14:paraId="2F36B5C6">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行政奖励</w:t>
            </w:r>
          </w:p>
        </w:tc>
        <w:tc>
          <w:tcPr>
            <w:tcW w:w="1858" w:type="dxa"/>
            <w:tcBorders>
              <w:top w:val="single" w:color="auto" w:sz="4" w:space="0"/>
              <w:left w:val="nil"/>
              <w:bottom w:val="single" w:color="auto" w:sz="4" w:space="0"/>
              <w:right w:val="single" w:color="auto" w:sz="4" w:space="0"/>
            </w:tcBorders>
            <w:noWrap w:val="0"/>
            <w:vAlign w:val="center"/>
          </w:tcPr>
          <w:p w14:paraId="35ADBCB2">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对举报烟花爆竹违法行为有功人员的奖励</w:t>
            </w:r>
          </w:p>
        </w:tc>
        <w:tc>
          <w:tcPr>
            <w:tcW w:w="8490" w:type="dxa"/>
            <w:tcBorders>
              <w:top w:val="single" w:color="auto" w:sz="4" w:space="0"/>
              <w:left w:val="nil"/>
              <w:bottom w:val="single" w:color="auto" w:sz="4" w:space="0"/>
              <w:right w:val="single" w:color="auto" w:sz="4" w:space="0"/>
            </w:tcBorders>
            <w:noWrap w:val="0"/>
            <w:vAlign w:val="center"/>
          </w:tcPr>
          <w:p w14:paraId="5144FCEB">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【地方性法规】《宁夏回族自治区烟花爆竹安全管理条例》（</w:t>
            </w:r>
            <w:r>
              <w:rPr>
                <w:rFonts w:hint="eastAsia" w:ascii="宋体" w:hAnsi="宋体" w:eastAsia="宋体" w:cs="宋体"/>
                <w:b w:val="0"/>
                <w:bCs w:val="0"/>
                <w:color w:val="000000"/>
                <w:sz w:val="21"/>
                <w:szCs w:val="21"/>
                <w:lang w:val="en-US" w:eastAsia="zh-CN"/>
              </w:rPr>
              <w:t>2022</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lang w:eastAsia="zh-CN"/>
              </w:rPr>
              <w:t>修订</w:t>
            </w:r>
            <w:r>
              <w:rPr>
                <w:rFonts w:hint="eastAsia" w:ascii="宋体" w:hAnsi="宋体" w:eastAsia="宋体" w:cs="宋体"/>
                <w:b w:val="0"/>
                <w:bCs w:val="0"/>
                <w:color w:val="000000"/>
                <w:sz w:val="21"/>
                <w:szCs w:val="21"/>
                <w:lang w:val="en-US" w:eastAsia="zh-CN"/>
              </w:rPr>
              <w:t>）</w:t>
            </w:r>
          </w:p>
          <w:p w14:paraId="1BEAC84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rPr>
              <w:t>第七条　任何单位或者个人有权对违法生产、经营、运输、储存、邮寄、燃放烟花爆竹的行为进行举报，各级人民政府及其有关部门应当对有功人员予以表彰或者奖励。</w:t>
            </w:r>
          </w:p>
        </w:tc>
        <w:tc>
          <w:tcPr>
            <w:tcW w:w="825" w:type="dxa"/>
            <w:tcBorders>
              <w:top w:val="single" w:color="auto" w:sz="4" w:space="0"/>
              <w:left w:val="nil"/>
              <w:bottom w:val="single" w:color="auto" w:sz="4" w:space="0"/>
              <w:right w:val="single" w:color="auto" w:sz="4" w:space="0"/>
            </w:tcBorders>
            <w:noWrap w:val="0"/>
            <w:vAlign w:val="center"/>
          </w:tcPr>
          <w:p w14:paraId="334D9B3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2185EFD">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DCB724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ABD0D9E">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6F95D3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1EB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8D361AE">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37</w:t>
            </w:r>
          </w:p>
        </w:tc>
        <w:tc>
          <w:tcPr>
            <w:tcW w:w="737" w:type="dxa"/>
            <w:tcBorders>
              <w:top w:val="single" w:color="auto" w:sz="4" w:space="0"/>
              <w:left w:val="nil"/>
              <w:bottom w:val="single" w:color="auto" w:sz="4" w:space="0"/>
              <w:right w:val="single" w:color="auto" w:sz="4" w:space="0"/>
            </w:tcBorders>
            <w:noWrap w:val="0"/>
            <w:vAlign w:val="center"/>
          </w:tcPr>
          <w:p w14:paraId="6D8215D1">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行政奖励</w:t>
            </w:r>
          </w:p>
        </w:tc>
        <w:tc>
          <w:tcPr>
            <w:tcW w:w="1858" w:type="dxa"/>
            <w:tcBorders>
              <w:top w:val="single" w:color="auto" w:sz="4" w:space="0"/>
              <w:left w:val="nil"/>
              <w:bottom w:val="single" w:color="auto" w:sz="4" w:space="0"/>
              <w:right w:val="single" w:color="auto" w:sz="4" w:space="0"/>
            </w:tcBorders>
            <w:shd w:val="clear" w:color="auto" w:fill="auto"/>
            <w:noWrap w:val="0"/>
            <w:vAlign w:val="center"/>
          </w:tcPr>
          <w:p w14:paraId="162B987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对在草原管理、保护、建设、合理利用和科学研究等工作中做出</w:t>
            </w:r>
            <w:r>
              <w:rPr>
                <w:rFonts w:hint="eastAsia" w:ascii="宋体" w:hAnsi="宋体" w:cs="宋体"/>
                <w:color w:val="000000"/>
                <w:sz w:val="21"/>
                <w:szCs w:val="21"/>
                <w:lang w:eastAsia="zh-CN"/>
              </w:rPr>
              <w:t>显著成绩</w:t>
            </w:r>
            <w:r>
              <w:rPr>
                <w:rFonts w:hint="eastAsia" w:ascii="宋体" w:hAnsi="宋体" w:eastAsia="宋体" w:cs="宋体"/>
                <w:color w:val="000000"/>
                <w:sz w:val="21"/>
                <w:szCs w:val="21"/>
              </w:rPr>
              <w:t>的单位和个人的奖励</w:t>
            </w:r>
          </w:p>
        </w:tc>
        <w:tc>
          <w:tcPr>
            <w:tcW w:w="8490" w:type="dxa"/>
            <w:tcBorders>
              <w:top w:val="single" w:color="auto" w:sz="4" w:space="0"/>
              <w:left w:val="nil"/>
              <w:bottom w:val="single" w:color="auto" w:sz="4" w:space="0"/>
              <w:right w:val="single" w:color="auto" w:sz="4" w:space="0"/>
            </w:tcBorders>
            <w:noWrap w:val="0"/>
            <w:vAlign w:val="center"/>
          </w:tcPr>
          <w:p w14:paraId="775EBDBB">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【法律】《中华人民共和国草原法》</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20</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年修正</w:t>
            </w:r>
            <w:r>
              <w:rPr>
                <w:rFonts w:hint="eastAsia" w:ascii="宋体" w:hAnsi="宋体" w:cs="宋体"/>
                <w:b w:val="0"/>
                <w:bCs w:val="0"/>
                <w:color w:val="000000"/>
                <w:sz w:val="21"/>
                <w:szCs w:val="21"/>
                <w:lang w:eastAsia="zh-CN"/>
              </w:rPr>
              <w:t>）</w:t>
            </w:r>
          </w:p>
          <w:p w14:paraId="32F7519B">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第七条 国家对在草原管理、保护、建设、合理利用和科学研究等工作中做出显著成绩的单位和个人，给予奖励。</w:t>
            </w:r>
          </w:p>
          <w:p w14:paraId="5845B52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【地方性法规】《宁夏回族自治区草原管理条例》（2005年修订）</w:t>
            </w:r>
          </w:p>
          <w:p w14:paraId="5D5AD1F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rPr>
              <w:t>第五条 对在草原管理、保护、建设、合理利用和科学研究等工作中做出显著成绩的单位和个人，各级人民政府和有关部门应当予以表彰和奖励。</w:t>
            </w:r>
          </w:p>
        </w:tc>
        <w:tc>
          <w:tcPr>
            <w:tcW w:w="825" w:type="dxa"/>
            <w:tcBorders>
              <w:top w:val="single" w:color="auto" w:sz="4" w:space="0"/>
              <w:left w:val="nil"/>
              <w:bottom w:val="single" w:color="auto" w:sz="4" w:space="0"/>
              <w:right w:val="single" w:color="auto" w:sz="4" w:space="0"/>
            </w:tcBorders>
            <w:noWrap w:val="0"/>
            <w:vAlign w:val="center"/>
          </w:tcPr>
          <w:p w14:paraId="2AB198A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1259DDA">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1E5914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A760493">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EAF2F9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5902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8F07801">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38</w:t>
            </w:r>
          </w:p>
        </w:tc>
        <w:tc>
          <w:tcPr>
            <w:tcW w:w="737" w:type="dxa"/>
            <w:tcBorders>
              <w:top w:val="single" w:color="auto" w:sz="4" w:space="0"/>
              <w:left w:val="nil"/>
              <w:bottom w:val="single" w:color="auto" w:sz="4" w:space="0"/>
              <w:right w:val="single" w:color="auto" w:sz="4" w:space="0"/>
            </w:tcBorders>
            <w:noWrap w:val="0"/>
            <w:vAlign w:val="center"/>
          </w:tcPr>
          <w:p w14:paraId="06974E68">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行政裁决</w:t>
            </w:r>
          </w:p>
        </w:tc>
        <w:tc>
          <w:tcPr>
            <w:tcW w:w="1858" w:type="dxa"/>
            <w:tcBorders>
              <w:top w:val="single" w:color="auto" w:sz="4" w:space="0"/>
              <w:left w:val="nil"/>
              <w:bottom w:val="single" w:color="auto" w:sz="4" w:space="0"/>
              <w:right w:val="single" w:color="auto" w:sz="4" w:space="0"/>
            </w:tcBorders>
            <w:noWrap w:val="0"/>
            <w:vAlign w:val="center"/>
          </w:tcPr>
          <w:p w14:paraId="73E57E1A">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土地权属争议裁决（</w:t>
            </w:r>
            <w:r>
              <w:rPr>
                <w:rFonts w:hint="eastAsia" w:ascii="宋体" w:hAnsi="宋体" w:eastAsia="宋体" w:cs="宋体"/>
                <w:bCs/>
                <w:color w:val="000000"/>
                <w:kern w:val="0"/>
                <w:sz w:val="21"/>
                <w:szCs w:val="21"/>
              </w:rPr>
              <w:t>对个人之间、个人与单位之间的土地所有权和使用权争议的处理</w:t>
            </w:r>
            <w:r>
              <w:rPr>
                <w:rFonts w:hint="eastAsia" w:ascii="宋体" w:hAnsi="宋体" w:eastAsia="宋体" w:cs="宋体"/>
                <w:color w:val="000000"/>
                <w:sz w:val="21"/>
                <w:szCs w:val="21"/>
              </w:rPr>
              <w:t>）</w:t>
            </w:r>
          </w:p>
        </w:tc>
        <w:tc>
          <w:tcPr>
            <w:tcW w:w="8490" w:type="dxa"/>
            <w:tcBorders>
              <w:top w:val="single" w:color="auto" w:sz="4" w:space="0"/>
              <w:left w:val="nil"/>
              <w:bottom w:val="single" w:color="auto" w:sz="4" w:space="0"/>
              <w:right w:val="single" w:color="auto" w:sz="4" w:space="0"/>
            </w:tcBorders>
            <w:noWrap w:val="0"/>
            <w:vAlign w:val="center"/>
          </w:tcPr>
          <w:p w14:paraId="7BC2423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【法律】《中华人民共和国土地管理法》（2019年修正）</w:t>
            </w:r>
          </w:p>
          <w:p w14:paraId="76AAAB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第十四条 土地所有权和使用权争议，由当事人协商解决；协商不成的，由人民政府处理。</w:t>
            </w:r>
          </w:p>
          <w:p w14:paraId="6768EE3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单位之间的争议，由县级以上人民政府处理；个人之间、个人与单位之间的争议，由乡级人民政府或者县级以上人民政府处理。</w:t>
            </w:r>
          </w:p>
          <w:p w14:paraId="079C5E72">
            <w:pPr>
              <w:keepNext w:val="0"/>
              <w:keepLines w:val="0"/>
              <w:pageBreakBefore w:val="0"/>
              <w:widowControl w:val="0"/>
              <w:kinsoku/>
              <w:wordWrap/>
              <w:overflowPunct/>
              <w:topLinePunct w:val="0"/>
              <w:autoSpaceDE/>
              <w:autoSpaceDN/>
              <w:bidi w:val="0"/>
              <w:adjustRightInd/>
              <w:snapToGrid/>
              <w:spacing w:line="340" w:lineRule="exact"/>
              <w:ind w:firstLine="396" w:firstLineChars="200"/>
              <w:textAlignment w:val="auto"/>
              <w:rPr>
                <w:rFonts w:hint="eastAsia" w:ascii="宋体" w:hAnsi="宋体" w:eastAsia="宋体" w:cs="宋体"/>
                <w:bCs/>
                <w:color w:val="000000"/>
                <w:spacing w:val="-6"/>
                <w:kern w:val="0"/>
                <w:sz w:val="21"/>
                <w:szCs w:val="21"/>
              </w:rPr>
            </w:pPr>
            <w:r>
              <w:rPr>
                <w:rFonts w:hint="eastAsia" w:ascii="宋体" w:hAnsi="宋体" w:eastAsia="宋体" w:cs="宋体"/>
                <w:bCs/>
                <w:color w:val="000000"/>
                <w:spacing w:val="-6"/>
                <w:kern w:val="0"/>
                <w:sz w:val="21"/>
                <w:szCs w:val="21"/>
              </w:rPr>
              <w:t>当事人对有关人民政府的处理决定不服的，可以自接到处理决定通知之日起三十日内，向人民法院起诉。</w:t>
            </w:r>
          </w:p>
          <w:p w14:paraId="367CB18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在土地所有权和使用权争议解决前，任何一方不得改变土地利用现状。</w:t>
            </w:r>
          </w:p>
          <w:p w14:paraId="028AF49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【部门规章】《土地权属争议调查处理办法》（2010年国土资源部令第49号修正）</w:t>
            </w:r>
          </w:p>
          <w:p w14:paraId="38A2BDD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第四条 县级以上国土资源行政主管部门负责土地权属争议案件（以下简称争议案件）的调查和调解工作；对需要依法作出处理决定的，拟定处理意见，报同级人民政府作出处理决定。</w:t>
            </w:r>
          </w:p>
          <w:p w14:paraId="3187DF9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县级以上国土资源行政主管部门可以指定专门机构或者人员负责办理争议案件有关事宜。</w:t>
            </w:r>
          </w:p>
          <w:p w14:paraId="1F6391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第五条 个人之间、个人与单位之间、单位与单位之间发生的争议案件，由争议土地所在地的县级国土资源行政主管部门调查处理。</w:t>
            </w:r>
          </w:p>
          <w:p w14:paraId="1982CB6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前款规定的个人之间、个人与单位之间发生的争议案件，可以根据当事人的申请，由乡级人民政府受理和处理。</w:t>
            </w:r>
          </w:p>
          <w:p w14:paraId="4B5BC93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第六条 设区的市、自治州国土资源行政主管部门调查处理下列争议案件：（一）跨县级行政区域的；（二）同级人民政府、上级国土资源行政主管部门交办或者有关部门转送的。</w:t>
            </w:r>
          </w:p>
          <w:p w14:paraId="19C691D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第七条 省、自治区、直辖市国土资源行政主管部门调查处理下列争议案件：（一）跨设区的市、自治州行政区域的；（二）争议一方为中央国家机关或者其直属单位，且涉及土地面积较大的；（三）争议一方为军队，且涉及土地面积较大的；</w:t>
            </w:r>
            <w:r>
              <w:rPr>
                <w:rFonts w:hint="eastAsia" w:ascii="宋体" w:hAnsi="宋体" w:eastAsia="宋体" w:cs="宋体"/>
                <w:b w:val="0"/>
                <w:bCs/>
                <w:color w:val="000000"/>
                <w:sz w:val="21"/>
                <w:szCs w:val="21"/>
              </w:rPr>
              <w:t>（</w:t>
            </w:r>
            <w:r>
              <w:rPr>
                <w:rFonts w:hint="eastAsia" w:ascii="宋体" w:hAnsi="宋体" w:eastAsia="宋体" w:cs="宋体"/>
                <w:bCs/>
                <w:color w:val="000000"/>
                <w:kern w:val="0"/>
                <w:sz w:val="21"/>
                <w:szCs w:val="21"/>
              </w:rPr>
              <w:t>四）在本行政区域内有较大影响的；（五）同级人民政府、国土资源部交办或者有关部门转送的。</w:t>
            </w:r>
          </w:p>
          <w:p w14:paraId="1B83530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14:paraId="0A2D380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Cs/>
                <w:color w:val="000000"/>
                <w:kern w:val="0"/>
                <w:sz w:val="21"/>
                <w:szCs w:val="21"/>
              </w:rPr>
              <w:t>第三十三条 乡级人民政府处理土地权属争议，参照本办法执行。</w:t>
            </w:r>
          </w:p>
        </w:tc>
        <w:tc>
          <w:tcPr>
            <w:tcW w:w="825" w:type="dxa"/>
            <w:tcBorders>
              <w:top w:val="single" w:color="auto" w:sz="4" w:space="0"/>
              <w:left w:val="nil"/>
              <w:bottom w:val="single" w:color="auto" w:sz="4" w:space="0"/>
              <w:right w:val="single" w:color="auto" w:sz="4" w:space="0"/>
            </w:tcBorders>
            <w:noWrap w:val="0"/>
            <w:vAlign w:val="center"/>
          </w:tcPr>
          <w:p w14:paraId="3B49F09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5284509">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EE89C8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789AE4A1">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848EB3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518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7019D13">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39</w:t>
            </w:r>
          </w:p>
        </w:tc>
        <w:tc>
          <w:tcPr>
            <w:tcW w:w="737" w:type="dxa"/>
            <w:tcBorders>
              <w:top w:val="single" w:color="auto" w:sz="4" w:space="0"/>
              <w:left w:val="nil"/>
              <w:bottom w:val="single" w:color="auto" w:sz="4" w:space="0"/>
              <w:right w:val="single" w:color="auto" w:sz="4" w:space="0"/>
            </w:tcBorders>
            <w:noWrap w:val="0"/>
            <w:vAlign w:val="center"/>
          </w:tcPr>
          <w:p w14:paraId="5AFB988C">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行政裁决</w:t>
            </w:r>
          </w:p>
        </w:tc>
        <w:tc>
          <w:tcPr>
            <w:tcW w:w="1858" w:type="dxa"/>
            <w:tcBorders>
              <w:top w:val="single" w:color="auto" w:sz="4" w:space="0"/>
              <w:left w:val="nil"/>
              <w:bottom w:val="single" w:color="auto" w:sz="4" w:space="0"/>
              <w:right w:val="single" w:color="auto" w:sz="4" w:space="0"/>
            </w:tcBorders>
            <w:noWrap w:val="0"/>
            <w:vAlign w:val="center"/>
          </w:tcPr>
          <w:p w14:paraId="0C12A04A">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对集体资产产权引起的争议的处理</w:t>
            </w:r>
          </w:p>
        </w:tc>
        <w:tc>
          <w:tcPr>
            <w:tcW w:w="8490" w:type="dxa"/>
            <w:tcBorders>
              <w:top w:val="single" w:color="auto" w:sz="4" w:space="0"/>
              <w:left w:val="nil"/>
              <w:bottom w:val="single" w:color="auto" w:sz="4" w:space="0"/>
              <w:right w:val="single" w:color="auto" w:sz="4" w:space="0"/>
            </w:tcBorders>
            <w:noWrap w:val="0"/>
            <w:vAlign w:val="center"/>
          </w:tcPr>
          <w:p w14:paraId="5C63FA9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【地方性法规】《宁夏回族自治区农村集体资产管理条例》（2015年修正）</w:t>
            </w:r>
          </w:p>
          <w:p w14:paraId="4A6433B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000000"/>
                <w:sz w:val="21"/>
                <w:szCs w:val="21"/>
              </w:rPr>
              <w:t>第十二条 因集体资产产权引起的争议，除</w:t>
            </w:r>
            <w:r>
              <w:rPr>
                <w:rFonts w:hint="eastAsia" w:ascii="宋体" w:hAnsi="宋体" w:cs="宋体"/>
                <w:color w:val="000000"/>
                <w:sz w:val="21"/>
                <w:szCs w:val="21"/>
                <w:lang w:eastAsia="zh-CN"/>
              </w:rPr>
              <w:t>法律法规</w:t>
            </w:r>
            <w:r>
              <w:rPr>
                <w:rFonts w:hint="eastAsia" w:ascii="宋体" w:hAnsi="宋体" w:eastAsia="宋体" w:cs="宋体"/>
                <w:color w:val="000000"/>
                <w:sz w:val="21"/>
                <w:szCs w:val="21"/>
              </w:rPr>
              <w:t>另有规定外，当事人应当依照本条例的有关规定协商解决；协商不成的，由所在地人民政府处理，也可以直接向人民法院起诉。</w:t>
            </w:r>
          </w:p>
        </w:tc>
        <w:tc>
          <w:tcPr>
            <w:tcW w:w="825" w:type="dxa"/>
            <w:tcBorders>
              <w:top w:val="single" w:color="auto" w:sz="4" w:space="0"/>
              <w:left w:val="nil"/>
              <w:bottom w:val="single" w:color="auto" w:sz="4" w:space="0"/>
              <w:right w:val="single" w:color="auto" w:sz="4" w:space="0"/>
            </w:tcBorders>
            <w:noWrap w:val="0"/>
            <w:vAlign w:val="center"/>
          </w:tcPr>
          <w:p w14:paraId="29BD4E2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75ABAA2F">
            <w:pPr>
              <w:keepNext w:val="0"/>
              <w:keepLines w:val="0"/>
              <w:pageBreakBefore w:val="0"/>
              <w:kinsoku/>
              <w:wordWrap/>
              <w:overflowPunct/>
              <w:topLinePunct w:val="0"/>
              <w:autoSpaceDN/>
              <w:bidi w:val="0"/>
              <w:adjustRightInd/>
              <w:snapToGrid/>
              <w:spacing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583B5C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80A21C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2037D6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F8F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F9FE421">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40</w:t>
            </w:r>
          </w:p>
        </w:tc>
        <w:tc>
          <w:tcPr>
            <w:tcW w:w="737" w:type="dxa"/>
            <w:tcBorders>
              <w:top w:val="single" w:color="auto" w:sz="4" w:space="0"/>
              <w:left w:val="nil"/>
              <w:bottom w:val="single" w:color="auto" w:sz="4" w:space="0"/>
              <w:right w:val="single" w:color="auto" w:sz="4" w:space="0"/>
            </w:tcBorders>
            <w:noWrap w:val="0"/>
            <w:vAlign w:val="center"/>
          </w:tcPr>
          <w:p w14:paraId="5A4479C9">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行政裁决</w:t>
            </w:r>
          </w:p>
        </w:tc>
        <w:tc>
          <w:tcPr>
            <w:tcW w:w="1858" w:type="dxa"/>
            <w:tcBorders>
              <w:top w:val="single" w:color="auto" w:sz="4" w:space="0"/>
              <w:left w:val="nil"/>
              <w:bottom w:val="single" w:color="auto" w:sz="4" w:space="0"/>
              <w:right w:val="single" w:color="auto" w:sz="4" w:space="0"/>
            </w:tcBorders>
            <w:shd w:val="clear" w:color="auto" w:fill="auto"/>
            <w:noWrap w:val="0"/>
            <w:vAlign w:val="center"/>
          </w:tcPr>
          <w:p w14:paraId="6284F57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对个人之间、个人与单位之间草原所有权、使用权争议的处理</w:t>
            </w:r>
          </w:p>
        </w:tc>
        <w:tc>
          <w:tcPr>
            <w:tcW w:w="8490" w:type="dxa"/>
            <w:tcBorders>
              <w:top w:val="single" w:color="auto" w:sz="4" w:space="0"/>
              <w:left w:val="nil"/>
              <w:bottom w:val="single" w:color="auto" w:sz="4" w:space="0"/>
              <w:right w:val="single" w:color="auto" w:sz="4" w:space="0"/>
            </w:tcBorders>
            <w:noWrap w:val="0"/>
            <w:vAlign w:val="center"/>
          </w:tcPr>
          <w:p w14:paraId="6C9CB9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【法律】《中华人民共和国草原法》（20</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年修正）</w:t>
            </w:r>
          </w:p>
          <w:p w14:paraId="5848CD0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000000"/>
                <w:sz w:val="21"/>
                <w:szCs w:val="21"/>
              </w:rPr>
              <w:t>第十六条 草原所有权、使用权的争议，由当事人协商解决；协商不成的，由有关人民政府</w:t>
            </w:r>
            <w:r>
              <w:rPr>
                <w:rFonts w:hint="eastAsia" w:ascii="宋体" w:hAnsi="宋体" w:eastAsia="宋体" w:cs="宋体"/>
                <w:b w:val="0"/>
                <w:bCs/>
                <w:color w:val="000000"/>
                <w:sz w:val="21"/>
                <w:szCs w:val="21"/>
              </w:rPr>
              <w:t>（镇）</w:t>
            </w:r>
            <w:r>
              <w:rPr>
                <w:rFonts w:hint="eastAsia" w:ascii="宋体" w:hAnsi="宋体" w:eastAsia="宋体" w:cs="宋体"/>
                <w:b w:val="0"/>
                <w:bCs w:val="0"/>
                <w:color w:val="000000"/>
                <w:sz w:val="21"/>
                <w:szCs w:val="21"/>
              </w:rPr>
              <w:t>人民政府或者县级以上人民政府处理。</w:t>
            </w:r>
          </w:p>
        </w:tc>
        <w:tc>
          <w:tcPr>
            <w:tcW w:w="825" w:type="dxa"/>
            <w:tcBorders>
              <w:top w:val="single" w:color="auto" w:sz="4" w:space="0"/>
              <w:left w:val="nil"/>
              <w:bottom w:val="single" w:color="auto" w:sz="4" w:space="0"/>
              <w:right w:val="single" w:color="auto" w:sz="4" w:space="0"/>
            </w:tcBorders>
            <w:noWrap w:val="0"/>
            <w:vAlign w:val="center"/>
          </w:tcPr>
          <w:p w14:paraId="7A59268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7EE162C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C1657D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51A3E869">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C32728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DE9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EBEAFC6">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41</w:t>
            </w:r>
          </w:p>
        </w:tc>
        <w:tc>
          <w:tcPr>
            <w:tcW w:w="737" w:type="dxa"/>
            <w:tcBorders>
              <w:top w:val="single" w:color="auto" w:sz="4" w:space="0"/>
              <w:left w:val="nil"/>
              <w:bottom w:val="single" w:color="auto" w:sz="4" w:space="0"/>
              <w:right w:val="single" w:color="auto" w:sz="4" w:space="0"/>
            </w:tcBorders>
            <w:noWrap w:val="0"/>
            <w:vAlign w:val="center"/>
          </w:tcPr>
          <w:p w14:paraId="1AE7D5C8">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行政裁决</w:t>
            </w:r>
          </w:p>
        </w:tc>
        <w:tc>
          <w:tcPr>
            <w:tcW w:w="1858" w:type="dxa"/>
            <w:tcBorders>
              <w:top w:val="single" w:color="auto" w:sz="4" w:space="0"/>
              <w:left w:val="nil"/>
              <w:bottom w:val="single" w:color="auto" w:sz="4" w:space="0"/>
              <w:right w:val="single" w:color="auto" w:sz="4" w:space="0"/>
            </w:tcBorders>
            <w:noWrap w:val="0"/>
            <w:vAlign w:val="center"/>
          </w:tcPr>
          <w:p w14:paraId="410491EA">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Theme="minorEastAsia" w:hAnsiTheme="minorEastAsia" w:eastAsiaTheme="minorEastAsia" w:cstheme="minorEastAsia"/>
                <w:color w:val="auto"/>
                <w:kern w:val="21"/>
                <w:sz w:val="21"/>
                <w:szCs w:val="21"/>
              </w:rPr>
            </w:pPr>
            <w:r>
              <w:rPr>
                <w:rFonts w:hint="eastAsia" w:ascii="宋体" w:hAnsi="宋体" w:eastAsia="宋体" w:cs="宋体"/>
                <w:color w:val="000000"/>
                <w:sz w:val="21"/>
                <w:szCs w:val="21"/>
              </w:rPr>
              <w:t>林木、林地所有权和使用权争议裁决（对个人之间、个人与单位之间林木所有权、林地使用权争议的处理）</w:t>
            </w:r>
          </w:p>
        </w:tc>
        <w:tc>
          <w:tcPr>
            <w:tcW w:w="8490" w:type="dxa"/>
            <w:tcBorders>
              <w:top w:val="single" w:color="auto" w:sz="4" w:space="0"/>
              <w:left w:val="nil"/>
              <w:bottom w:val="single" w:color="auto" w:sz="4" w:space="0"/>
              <w:right w:val="single" w:color="auto" w:sz="4" w:space="0"/>
            </w:tcBorders>
            <w:noWrap w:val="0"/>
            <w:vAlign w:val="center"/>
          </w:tcPr>
          <w:p w14:paraId="597D19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【法律】《中华人民共和国森林法》（2019年修订）</w:t>
            </w:r>
          </w:p>
          <w:p w14:paraId="6B4E01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第二十二条 单位之间发生的林木、林地所有权和使用权争议，由县级以上人民政府依法处理。</w:t>
            </w:r>
          </w:p>
          <w:p w14:paraId="51104C7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个人之间、个人与单位之间发生的林木所有权和林地使用权争议，由乡镇人民政府或者县级以上人民政府依法处理。</w:t>
            </w:r>
          </w:p>
          <w:p w14:paraId="128E318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当事人对有关人民政府的处理决定不服的，可以自接到处理决定通知之日起三十日内，向人民法院起诉。</w:t>
            </w:r>
          </w:p>
          <w:p w14:paraId="146575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在林木、林地权属争议解决前，除因森林防火、林业有害生物防治、国家重大基础设施建设等需要外，当事人任何一方不得砍伐有争议的林木或者改变林地现状。</w:t>
            </w:r>
          </w:p>
          <w:p w14:paraId="507A58B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【部门规章】《林木林地权属争议处理办法》（1996年林业部令第10号）</w:t>
            </w:r>
          </w:p>
          <w:p w14:paraId="48FACFD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第四条 林权争议由各级人民政府依法作出处理决定。</w:t>
            </w:r>
          </w:p>
          <w:p w14:paraId="6C5942C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林业部、地方各级人民政府林业行政主管部门或者人民政府设立的林权争议处理机构（以下统称林权争议处理机构）按照管理权限分别负责办理林权争议处理的具体工作。</w:t>
            </w:r>
          </w:p>
          <w:p w14:paraId="72D0B04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【地方政府规章】《宁夏回族自治区林地管理办法》（2010年自治区政府令第28号修正）</w:t>
            </w:r>
          </w:p>
          <w:p w14:paraId="522A47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color w:val="auto"/>
                <w:kern w:val="21"/>
                <w:sz w:val="21"/>
                <w:szCs w:val="21"/>
              </w:rPr>
            </w:pPr>
            <w:r>
              <w:rPr>
                <w:rFonts w:hint="eastAsia" w:ascii="宋体" w:hAnsi="宋体" w:eastAsia="宋体" w:cs="宋体"/>
                <w:color w:val="000000"/>
                <w:sz w:val="21"/>
                <w:szCs w:val="21"/>
              </w:rPr>
              <w:t>第十七条 林地所有权或使用权发生争议，应当按照《森林法》及有关</w:t>
            </w:r>
            <w:r>
              <w:rPr>
                <w:rFonts w:hint="eastAsia" w:ascii="宋体" w:hAnsi="宋体" w:cs="宋体"/>
                <w:color w:val="000000"/>
                <w:sz w:val="21"/>
                <w:szCs w:val="21"/>
                <w:lang w:eastAsia="zh-CN"/>
              </w:rPr>
              <w:t>法律法规</w:t>
            </w:r>
            <w:r>
              <w:rPr>
                <w:rFonts w:hint="eastAsia" w:ascii="宋体" w:hAnsi="宋体" w:eastAsia="宋体" w:cs="宋体"/>
                <w:color w:val="000000"/>
                <w:sz w:val="21"/>
                <w:szCs w:val="21"/>
              </w:rPr>
              <w:t>、规章的规定处理。</w:t>
            </w:r>
          </w:p>
        </w:tc>
        <w:tc>
          <w:tcPr>
            <w:tcW w:w="825" w:type="dxa"/>
            <w:tcBorders>
              <w:top w:val="single" w:color="auto" w:sz="4" w:space="0"/>
              <w:left w:val="nil"/>
              <w:bottom w:val="single" w:color="auto" w:sz="4" w:space="0"/>
              <w:right w:val="single" w:color="auto" w:sz="4" w:space="0"/>
            </w:tcBorders>
            <w:noWrap w:val="0"/>
            <w:vAlign w:val="center"/>
          </w:tcPr>
          <w:p w14:paraId="718FACC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53BEF3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334C7C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E1C6788">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4B8200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7B9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17AA67D">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42</w:t>
            </w:r>
          </w:p>
        </w:tc>
        <w:tc>
          <w:tcPr>
            <w:tcW w:w="737" w:type="dxa"/>
            <w:tcBorders>
              <w:top w:val="single" w:color="auto" w:sz="4" w:space="0"/>
              <w:left w:val="nil"/>
              <w:bottom w:val="single" w:color="auto" w:sz="4" w:space="0"/>
              <w:right w:val="single" w:color="auto" w:sz="4" w:space="0"/>
            </w:tcBorders>
            <w:noWrap w:val="0"/>
            <w:vAlign w:val="center"/>
          </w:tcPr>
          <w:p w14:paraId="096913E5">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4D907F8D">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对妨害村民行使选举权、被选举权，破坏村民委员会选举行为的调查处理</w:t>
            </w:r>
          </w:p>
        </w:tc>
        <w:tc>
          <w:tcPr>
            <w:tcW w:w="8490" w:type="dxa"/>
            <w:tcBorders>
              <w:top w:val="single" w:color="auto" w:sz="4" w:space="0"/>
              <w:left w:val="nil"/>
              <w:bottom w:val="single" w:color="auto" w:sz="4" w:space="0"/>
              <w:right w:val="single" w:color="auto" w:sz="4" w:space="0"/>
            </w:tcBorders>
            <w:noWrap w:val="0"/>
            <w:vAlign w:val="center"/>
          </w:tcPr>
          <w:p w14:paraId="243865C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【法律】《中华人民共和国村民委员会组织法》（2018年修正）</w:t>
            </w:r>
          </w:p>
          <w:p w14:paraId="0E041CD6">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第十七条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c>
          <w:tcPr>
            <w:tcW w:w="825" w:type="dxa"/>
            <w:tcBorders>
              <w:top w:val="single" w:color="auto" w:sz="4" w:space="0"/>
              <w:left w:val="nil"/>
              <w:bottom w:val="single" w:color="auto" w:sz="4" w:space="0"/>
              <w:right w:val="single" w:color="auto" w:sz="4" w:space="0"/>
            </w:tcBorders>
            <w:noWrap w:val="0"/>
            <w:vAlign w:val="center"/>
          </w:tcPr>
          <w:p w14:paraId="29F4EC4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8353DF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1F5401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61605AF">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B7FA11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735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659A0A1">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43</w:t>
            </w:r>
          </w:p>
        </w:tc>
        <w:tc>
          <w:tcPr>
            <w:tcW w:w="737" w:type="dxa"/>
            <w:tcBorders>
              <w:top w:val="single" w:color="auto" w:sz="4" w:space="0"/>
              <w:left w:val="nil"/>
              <w:bottom w:val="single" w:color="auto" w:sz="4" w:space="0"/>
              <w:right w:val="single" w:color="auto" w:sz="4" w:space="0"/>
            </w:tcBorders>
            <w:noWrap w:val="0"/>
            <w:vAlign w:val="center"/>
          </w:tcPr>
          <w:p w14:paraId="0D77A140">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2F509CD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rPr>
            </w:pPr>
            <w:r>
              <w:rPr>
                <w:rFonts w:hint="eastAsia" w:ascii="宋体" w:hAnsi="宋体" w:eastAsia="宋体" w:cs="宋体"/>
                <w:bCs/>
                <w:color w:val="000000"/>
                <w:kern w:val="0"/>
                <w:sz w:val="21"/>
                <w:szCs w:val="21"/>
              </w:rPr>
              <w:t>村民自治章程、村规民约备案</w:t>
            </w:r>
          </w:p>
        </w:tc>
        <w:tc>
          <w:tcPr>
            <w:tcW w:w="8490" w:type="dxa"/>
            <w:tcBorders>
              <w:top w:val="single" w:color="auto" w:sz="4" w:space="0"/>
              <w:left w:val="nil"/>
              <w:bottom w:val="single" w:color="auto" w:sz="4" w:space="0"/>
              <w:right w:val="single" w:color="auto" w:sz="4" w:space="0"/>
            </w:tcBorders>
            <w:noWrap w:val="0"/>
            <w:vAlign w:val="center"/>
          </w:tcPr>
          <w:p w14:paraId="59AB50D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【法律】《中华人民共和国村民委员会组织法》（2018年修正）</w:t>
            </w:r>
          </w:p>
          <w:p w14:paraId="52105480">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bCs/>
                <w:color w:val="000000"/>
                <w:kern w:val="0"/>
                <w:sz w:val="21"/>
                <w:szCs w:val="21"/>
              </w:rPr>
              <w:t>第二十七条 村民会议可以制定和修改村民自治章程、村规民约，并报乡、民族乡、镇的人民政府备案。</w:t>
            </w:r>
          </w:p>
        </w:tc>
        <w:tc>
          <w:tcPr>
            <w:tcW w:w="825" w:type="dxa"/>
            <w:tcBorders>
              <w:top w:val="single" w:color="auto" w:sz="4" w:space="0"/>
              <w:left w:val="nil"/>
              <w:bottom w:val="single" w:color="auto" w:sz="4" w:space="0"/>
              <w:right w:val="single" w:color="auto" w:sz="4" w:space="0"/>
            </w:tcBorders>
            <w:noWrap w:val="0"/>
            <w:vAlign w:val="center"/>
          </w:tcPr>
          <w:p w14:paraId="77B56F5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A5FBE7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167B54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BE786C4">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B12F69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50D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DA97599">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44</w:t>
            </w:r>
          </w:p>
        </w:tc>
        <w:tc>
          <w:tcPr>
            <w:tcW w:w="737" w:type="dxa"/>
            <w:tcBorders>
              <w:top w:val="single" w:color="auto" w:sz="4" w:space="0"/>
              <w:left w:val="nil"/>
              <w:bottom w:val="single" w:color="auto" w:sz="4" w:space="0"/>
              <w:right w:val="single" w:color="auto" w:sz="4" w:space="0"/>
            </w:tcBorders>
            <w:noWrap w:val="0"/>
            <w:vAlign w:val="center"/>
          </w:tcPr>
          <w:p w14:paraId="30F4C402">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51353C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rPr>
            </w:pPr>
            <w:r>
              <w:rPr>
                <w:rFonts w:hint="eastAsia" w:ascii="宋体" w:hAnsi="宋体" w:eastAsia="宋体" w:cs="宋体"/>
                <w:bCs/>
                <w:color w:val="000000"/>
                <w:kern w:val="0"/>
                <w:sz w:val="21"/>
                <w:szCs w:val="21"/>
              </w:rPr>
              <w:t>村民自治章程、村规民约以及村民会议或者村民代表会议的决定违反规定的处理</w:t>
            </w:r>
          </w:p>
        </w:tc>
        <w:tc>
          <w:tcPr>
            <w:tcW w:w="8490" w:type="dxa"/>
            <w:tcBorders>
              <w:top w:val="single" w:color="auto" w:sz="4" w:space="0"/>
              <w:left w:val="nil"/>
              <w:bottom w:val="single" w:color="auto" w:sz="4" w:space="0"/>
              <w:right w:val="single" w:color="auto" w:sz="4" w:space="0"/>
            </w:tcBorders>
            <w:noWrap w:val="0"/>
            <w:vAlign w:val="center"/>
          </w:tcPr>
          <w:p w14:paraId="6A95E62D">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【法律】《中华人民共和国村民委员会组织法》（2018年修正）</w:t>
            </w:r>
          </w:p>
          <w:p w14:paraId="6E455168">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第二十七条 村民自治章程、村规民约以及村民会议或者村民代表会议的决定不得与宪法、</w:t>
            </w:r>
            <w:r>
              <w:rPr>
                <w:rFonts w:hint="eastAsia" w:ascii="宋体" w:hAnsi="宋体" w:cs="宋体"/>
                <w:bCs/>
                <w:color w:val="000000"/>
                <w:kern w:val="0"/>
                <w:sz w:val="21"/>
                <w:szCs w:val="21"/>
                <w:lang w:eastAsia="zh-CN"/>
              </w:rPr>
              <w:t>法律法规</w:t>
            </w:r>
            <w:r>
              <w:rPr>
                <w:rFonts w:hint="eastAsia" w:ascii="宋体" w:hAnsi="宋体" w:eastAsia="宋体" w:cs="宋体"/>
                <w:bCs/>
                <w:color w:val="000000"/>
                <w:kern w:val="0"/>
                <w:sz w:val="21"/>
                <w:szCs w:val="21"/>
              </w:rPr>
              <w:t>和国家的政策相抵触，不得有侵犯村民的人身权利、民主权利和合法财产权利的内容。</w:t>
            </w:r>
          </w:p>
          <w:p w14:paraId="00ACDD9B">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bCs/>
                <w:color w:val="000000"/>
                <w:kern w:val="0"/>
                <w:sz w:val="21"/>
                <w:szCs w:val="21"/>
              </w:rPr>
              <w:t>村民自治章程、村规民约以及村民会议或者村民代表会议的决定违反前款规定的，由乡、民族乡、镇的人民政府责令改正。</w:t>
            </w:r>
          </w:p>
        </w:tc>
        <w:tc>
          <w:tcPr>
            <w:tcW w:w="825" w:type="dxa"/>
            <w:tcBorders>
              <w:top w:val="single" w:color="auto" w:sz="4" w:space="0"/>
              <w:left w:val="nil"/>
              <w:bottom w:val="single" w:color="auto" w:sz="4" w:space="0"/>
              <w:right w:val="single" w:color="auto" w:sz="4" w:space="0"/>
            </w:tcBorders>
            <w:noWrap w:val="0"/>
            <w:vAlign w:val="center"/>
          </w:tcPr>
          <w:p w14:paraId="3843612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BBB1E4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9B9C8A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4E2B81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F36B1B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DBF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17FB4A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45</w:t>
            </w:r>
          </w:p>
        </w:tc>
        <w:tc>
          <w:tcPr>
            <w:tcW w:w="737" w:type="dxa"/>
            <w:tcBorders>
              <w:top w:val="single" w:color="auto" w:sz="4" w:space="0"/>
              <w:left w:val="nil"/>
              <w:bottom w:val="single" w:color="auto" w:sz="4" w:space="0"/>
              <w:right w:val="single" w:color="auto" w:sz="4" w:space="0"/>
            </w:tcBorders>
            <w:noWrap w:val="0"/>
            <w:vAlign w:val="center"/>
          </w:tcPr>
          <w:p w14:paraId="2BFEF919">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4AABBD0">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对在电力设施保护区内危及电力设施安全的建筑物、构筑物或者种植植物、堆放物品的责令强制拆除、砍伐或者清除</w:t>
            </w:r>
          </w:p>
        </w:tc>
        <w:tc>
          <w:tcPr>
            <w:tcW w:w="8490" w:type="dxa"/>
            <w:tcBorders>
              <w:top w:val="single" w:color="auto" w:sz="4" w:space="0"/>
              <w:left w:val="nil"/>
              <w:bottom w:val="single" w:color="auto" w:sz="4" w:space="0"/>
              <w:right w:val="single" w:color="auto" w:sz="4" w:space="0"/>
            </w:tcBorders>
            <w:noWrap w:val="0"/>
            <w:vAlign w:val="center"/>
          </w:tcPr>
          <w:p w14:paraId="496CDE0A">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【法律】《中华人民共和国电力法》（2018年修正）</w:t>
            </w:r>
          </w:p>
          <w:p w14:paraId="20F3AB1B">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第六十九条 违反本法第五十三条规定，在依法划定的电力设施保护区内修建建筑物、构筑物或者种植植物、堆放物品，危及电力设施安全的，由当地人民政府责令强制拆除、砍伐或者清除。</w:t>
            </w:r>
          </w:p>
        </w:tc>
        <w:tc>
          <w:tcPr>
            <w:tcW w:w="825" w:type="dxa"/>
            <w:tcBorders>
              <w:top w:val="single" w:color="auto" w:sz="4" w:space="0"/>
              <w:left w:val="nil"/>
              <w:bottom w:val="single" w:color="auto" w:sz="4" w:space="0"/>
              <w:right w:val="single" w:color="auto" w:sz="4" w:space="0"/>
            </w:tcBorders>
            <w:noWrap w:val="0"/>
            <w:vAlign w:val="center"/>
          </w:tcPr>
          <w:p w14:paraId="76780CF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7F0B5E7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7E9BF8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5673EE4">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D57812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643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8E867F1">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46</w:t>
            </w:r>
          </w:p>
        </w:tc>
        <w:tc>
          <w:tcPr>
            <w:tcW w:w="737" w:type="dxa"/>
            <w:tcBorders>
              <w:top w:val="single" w:color="auto" w:sz="4" w:space="0"/>
              <w:left w:val="nil"/>
              <w:bottom w:val="single" w:color="auto" w:sz="4" w:space="0"/>
              <w:right w:val="single" w:color="auto" w:sz="4" w:space="0"/>
            </w:tcBorders>
            <w:noWrap w:val="0"/>
            <w:vAlign w:val="center"/>
          </w:tcPr>
          <w:p w14:paraId="3DD8D06D">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8C32C2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建设公墓审批（农村为村民设置公益性墓地初审）</w:t>
            </w:r>
          </w:p>
        </w:tc>
        <w:tc>
          <w:tcPr>
            <w:tcW w:w="8490" w:type="dxa"/>
            <w:tcBorders>
              <w:top w:val="single" w:color="auto" w:sz="4" w:space="0"/>
              <w:left w:val="nil"/>
              <w:bottom w:val="single" w:color="auto" w:sz="4" w:space="0"/>
              <w:right w:val="single" w:color="auto" w:sz="4" w:space="0"/>
            </w:tcBorders>
            <w:noWrap w:val="0"/>
            <w:vAlign w:val="center"/>
          </w:tcPr>
          <w:p w14:paraId="18C416A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【行政法规】《殡葬管理条例》（2012年国务院令第628号修正）</w:t>
            </w:r>
          </w:p>
          <w:p w14:paraId="14BDABC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第八条 农村为村民设置公益性墓地，经乡级人民政府审核同意后，报县级人民政府民政部门审批。</w:t>
            </w:r>
          </w:p>
          <w:p w14:paraId="326CDC7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【地方政府规章】《宁夏回族自治区殡葬管理办法》（</w:t>
            </w:r>
            <w:r>
              <w:rPr>
                <w:rFonts w:hint="eastAsia" w:ascii="宋体" w:hAnsi="宋体" w:eastAsia="宋体" w:cs="宋体"/>
                <w:b w:val="0"/>
                <w:bCs/>
                <w:color w:val="000000"/>
                <w:kern w:val="0"/>
                <w:sz w:val="21"/>
                <w:szCs w:val="21"/>
                <w:lang w:val="en-US" w:eastAsia="zh-CN"/>
              </w:rPr>
              <w:t>2021年自治区政府令第117号</w:t>
            </w:r>
            <w:r>
              <w:rPr>
                <w:rFonts w:hint="eastAsia" w:ascii="宋体" w:hAnsi="宋体" w:cs="宋体"/>
                <w:b w:val="0"/>
                <w:bCs/>
                <w:color w:val="000000"/>
                <w:kern w:val="0"/>
                <w:sz w:val="21"/>
                <w:szCs w:val="21"/>
                <w:lang w:val="en-US" w:eastAsia="zh-CN"/>
              </w:rPr>
              <w:t>修正</w:t>
            </w:r>
            <w:r>
              <w:rPr>
                <w:rFonts w:hint="eastAsia" w:ascii="宋体" w:hAnsi="宋体" w:eastAsia="宋体" w:cs="宋体"/>
                <w:b w:val="0"/>
                <w:bCs/>
                <w:color w:val="000000"/>
                <w:kern w:val="0"/>
                <w:sz w:val="21"/>
                <w:szCs w:val="21"/>
              </w:rPr>
              <w:t>）</w:t>
            </w:r>
          </w:p>
          <w:p w14:paraId="7FDE3D8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val="0"/>
                <w:bCs/>
                <w:color w:val="000000"/>
                <w:kern w:val="0"/>
                <w:sz w:val="21"/>
                <w:szCs w:val="21"/>
              </w:rPr>
              <w:t>第八条 兴建殡葬设施，必须符合城乡建设规划和殡葬改革规划，并按照下列规定办理审批手续：（一）建设农村公益性墓地，由村民委员会提出申请，乡（镇）人民政府审核同意后，报县（市、区）民政部门审批……</w:t>
            </w:r>
          </w:p>
        </w:tc>
        <w:tc>
          <w:tcPr>
            <w:tcW w:w="825" w:type="dxa"/>
            <w:tcBorders>
              <w:top w:val="single" w:color="auto" w:sz="4" w:space="0"/>
              <w:left w:val="nil"/>
              <w:bottom w:val="single" w:color="auto" w:sz="4" w:space="0"/>
              <w:right w:val="single" w:color="auto" w:sz="4" w:space="0"/>
            </w:tcBorders>
            <w:noWrap w:val="0"/>
            <w:vAlign w:val="center"/>
          </w:tcPr>
          <w:p w14:paraId="7B532DA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5BE3189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BE53AC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E17D9D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F8B464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5A04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40319E1">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47</w:t>
            </w:r>
          </w:p>
        </w:tc>
        <w:tc>
          <w:tcPr>
            <w:tcW w:w="737" w:type="dxa"/>
            <w:tcBorders>
              <w:top w:val="single" w:color="auto" w:sz="4" w:space="0"/>
              <w:left w:val="nil"/>
              <w:bottom w:val="single" w:color="auto" w:sz="4" w:space="0"/>
              <w:right w:val="single" w:color="auto" w:sz="4" w:space="0"/>
            </w:tcBorders>
            <w:noWrap w:val="0"/>
            <w:vAlign w:val="center"/>
          </w:tcPr>
          <w:p w14:paraId="0F2AEFAC">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502E609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最低生活保障待遇初审</w:t>
            </w:r>
          </w:p>
        </w:tc>
        <w:tc>
          <w:tcPr>
            <w:tcW w:w="8490" w:type="dxa"/>
            <w:tcBorders>
              <w:top w:val="single" w:color="auto" w:sz="4" w:space="0"/>
              <w:left w:val="nil"/>
              <w:bottom w:val="single" w:color="auto" w:sz="4" w:space="0"/>
              <w:right w:val="single" w:color="auto" w:sz="4" w:space="0"/>
            </w:tcBorders>
            <w:noWrap w:val="0"/>
            <w:vAlign w:val="center"/>
          </w:tcPr>
          <w:p w14:paraId="7561C7F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【行政法规】《社会救助暂行办法》（2019年国务院令第709号</w:t>
            </w:r>
            <w:r>
              <w:rPr>
                <w:rFonts w:hint="eastAsia" w:ascii="宋体" w:hAnsi="宋体" w:cs="宋体"/>
                <w:bCs/>
                <w:color w:val="000000"/>
                <w:kern w:val="0"/>
                <w:sz w:val="21"/>
                <w:szCs w:val="21"/>
                <w:lang w:eastAsia="zh-CN"/>
              </w:rPr>
              <w:t>修订</w:t>
            </w:r>
            <w:r>
              <w:rPr>
                <w:rFonts w:hint="eastAsia" w:ascii="宋体" w:hAnsi="宋体" w:eastAsia="宋体" w:cs="宋体"/>
                <w:bCs/>
                <w:color w:val="000000"/>
                <w:kern w:val="0"/>
                <w:sz w:val="21"/>
                <w:szCs w:val="21"/>
              </w:rPr>
              <w:t>）</w:t>
            </w:r>
          </w:p>
          <w:p w14:paraId="4D8F594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825" w:type="dxa"/>
            <w:tcBorders>
              <w:top w:val="single" w:color="auto" w:sz="4" w:space="0"/>
              <w:left w:val="nil"/>
              <w:bottom w:val="single" w:color="auto" w:sz="4" w:space="0"/>
              <w:right w:val="single" w:color="auto" w:sz="4" w:space="0"/>
            </w:tcBorders>
            <w:noWrap w:val="0"/>
            <w:vAlign w:val="center"/>
          </w:tcPr>
          <w:p w14:paraId="6E1E04E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D36838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935AB0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A854030">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F1448D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EBD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E547BFD">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48</w:t>
            </w:r>
          </w:p>
        </w:tc>
        <w:tc>
          <w:tcPr>
            <w:tcW w:w="737" w:type="dxa"/>
            <w:tcBorders>
              <w:top w:val="single" w:color="auto" w:sz="4" w:space="0"/>
              <w:left w:val="nil"/>
              <w:bottom w:val="single" w:color="auto" w:sz="4" w:space="0"/>
              <w:right w:val="single" w:color="auto" w:sz="4" w:space="0"/>
            </w:tcBorders>
            <w:noWrap w:val="0"/>
            <w:vAlign w:val="center"/>
          </w:tcPr>
          <w:p w14:paraId="7BE9AF10">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0BB70A46">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特困人员供养待遇初审</w:t>
            </w:r>
          </w:p>
        </w:tc>
        <w:tc>
          <w:tcPr>
            <w:tcW w:w="8490" w:type="dxa"/>
            <w:tcBorders>
              <w:top w:val="single" w:color="auto" w:sz="4" w:space="0"/>
              <w:left w:val="nil"/>
              <w:bottom w:val="single" w:color="auto" w:sz="4" w:space="0"/>
              <w:right w:val="single" w:color="auto" w:sz="4" w:space="0"/>
            </w:tcBorders>
            <w:noWrap w:val="0"/>
            <w:vAlign w:val="center"/>
          </w:tcPr>
          <w:p w14:paraId="7C122EE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【行政法规】《社会救助暂行办法》（2019年国务院令第709号</w:t>
            </w:r>
            <w:r>
              <w:rPr>
                <w:rFonts w:hint="eastAsia" w:ascii="宋体" w:hAnsi="宋体" w:cs="宋体"/>
                <w:bCs/>
                <w:color w:val="000000"/>
                <w:kern w:val="0"/>
                <w:sz w:val="21"/>
                <w:szCs w:val="21"/>
                <w:lang w:eastAsia="zh-CN"/>
              </w:rPr>
              <w:t>修订</w:t>
            </w:r>
            <w:r>
              <w:rPr>
                <w:rFonts w:hint="eastAsia" w:ascii="宋体" w:hAnsi="宋体" w:eastAsia="宋体" w:cs="宋体"/>
                <w:bCs/>
                <w:color w:val="000000"/>
                <w:kern w:val="0"/>
                <w:sz w:val="21"/>
                <w:szCs w:val="21"/>
              </w:rPr>
              <w:t>）</w:t>
            </w:r>
          </w:p>
          <w:p w14:paraId="0438C86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p w14:paraId="07EF4F6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第十六条 申请特困人员供养，由本人向户籍所在地的乡镇人民政府、街道办事处提出书面申请；本人申请有困难的，可以委托村民委员会、居民委员会代为提出申请。</w:t>
            </w:r>
          </w:p>
          <w:p w14:paraId="31FAE3E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特困人员供养的审批程序适用本办法第十一条规定。</w:t>
            </w:r>
          </w:p>
          <w:p w14:paraId="2BDB013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第十七条 乡镇人民政府、街道办事处应当及时了解掌握居民的生活情况，发现符合特困供养条件的人员，应当主动为其依法办理供养。</w:t>
            </w:r>
          </w:p>
          <w:p w14:paraId="1F1EAE0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825" w:type="dxa"/>
            <w:tcBorders>
              <w:top w:val="single" w:color="auto" w:sz="4" w:space="0"/>
              <w:left w:val="nil"/>
              <w:bottom w:val="single" w:color="auto" w:sz="4" w:space="0"/>
              <w:right w:val="single" w:color="auto" w:sz="4" w:space="0"/>
            </w:tcBorders>
            <w:noWrap w:val="0"/>
            <w:vAlign w:val="center"/>
          </w:tcPr>
          <w:p w14:paraId="71567D6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D89E79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0AB542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D9E8CC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ABFAA0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76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DC8B668">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49</w:t>
            </w:r>
          </w:p>
        </w:tc>
        <w:tc>
          <w:tcPr>
            <w:tcW w:w="737" w:type="dxa"/>
            <w:tcBorders>
              <w:top w:val="single" w:color="auto" w:sz="4" w:space="0"/>
              <w:left w:val="nil"/>
              <w:bottom w:val="single" w:color="auto" w:sz="4" w:space="0"/>
              <w:right w:val="single" w:color="auto" w:sz="4" w:space="0"/>
            </w:tcBorders>
            <w:noWrap w:val="0"/>
            <w:vAlign w:val="center"/>
          </w:tcPr>
          <w:p w14:paraId="00CE54C0">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63EA8065">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临时救助资金的给付（审核和委托审批）</w:t>
            </w:r>
          </w:p>
        </w:tc>
        <w:tc>
          <w:tcPr>
            <w:tcW w:w="8490" w:type="dxa"/>
            <w:tcBorders>
              <w:top w:val="single" w:color="auto" w:sz="4" w:space="0"/>
              <w:left w:val="nil"/>
              <w:bottom w:val="single" w:color="auto" w:sz="4" w:space="0"/>
              <w:right w:val="single" w:color="auto" w:sz="4" w:space="0"/>
            </w:tcBorders>
            <w:noWrap w:val="0"/>
            <w:vAlign w:val="center"/>
          </w:tcPr>
          <w:p w14:paraId="35D3E43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【行政法规】《社会救助暂行办法》（2019年国务院令第709号</w:t>
            </w:r>
            <w:r>
              <w:rPr>
                <w:rFonts w:hint="eastAsia" w:ascii="宋体" w:hAnsi="宋体" w:cs="宋体"/>
                <w:bCs/>
                <w:color w:val="000000"/>
                <w:kern w:val="0"/>
                <w:sz w:val="21"/>
                <w:szCs w:val="21"/>
                <w:lang w:eastAsia="zh-CN"/>
              </w:rPr>
              <w:t>修订</w:t>
            </w:r>
            <w:r>
              <w:rPr>
                <w:rFonts w:hint="eastAsia" w:ascii="宋体" w:hAnsi="宋体" w:eastAsia="宋体" w:cs="宋体"/>
                <w:bCs/>
                <w:color w:val="000000"/>
                <w:kern w:val="0"/>
                <w:sz w:val="21"/>
                <w:szCs w:val="21"/>
              </w:rPr>
              <w:t>）</w:t>
            </w:r>
          </w:p>
          <w:p w14:paraId="70846448">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第四十七条 国家对因火灾、交通事故等意外事件</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家庭成员突发重大疾病等原因</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导致基本生活暂时出现严重困难的家庭</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或者因生活必需支出突然增加超出家庭承受能力</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导致基本生活暂时出现严重困难的最低生活保障家庭</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以及遭遇其他特殊困难的家庭</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给予临时救助。</w:t>
            </w:r>
          </w:p>
          <w:p w14:paraId="42551FFF">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825" w:type="dxa"/>
            <w:tcBorders>
              <w:top w:val="single" w:color="auto" w:sz="4" w:space="0"/>
              <w:left w:val="nil"/>
              <w:bottom w:val="single" w:color="auto" w:sz="4" w:space="0"/>
              <w:right w:val="single" w:color="auto" w:sz="4" w:space="0"/>
            </w:tcBorders>
            <w:noWrap w:val="0"/>
            <w:vAlign w:val="center"/>
          </w:tcPr>
          <w:p w14:paraId="6FEA9F7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4D8502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7A5739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738BEE4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109C51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FCA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A9CE0E5">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50</w:t>
            </w:r>
          </w:p>
        </w:tc>
        <w:tc>
          <w:tcPr>
            <w:tcW w:w="737" w:type="dxa"/>
            <w:tcBorders>
              <w:top w:val="single" w:color="auto" w:sz="4" w:space="0"/>
              <w:left w:val="nil"/>
              <w:bottom w:val="single" w:color="auto" w:sz="4" w:space="0"/>
              <w:right w:val="single" w:color="auto" w:sz="4" w:space="0"/>
            </w:tcBorders>
            <w:noWrap w:val="0"/>
            <w:vAlign w:val="center"/>
          </w:tcPr>
          <w:p w14:paraId="0CA4C9A7">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6BA0A9EF">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低收入老年人高龄津贴资金的给付（高龄老人津贴审核）</w:t>
            </w:r>
          </w:p>
        </w:tc>
        <w:tc>
          <w:tcPr>
            <w:tcW w:w="8490" w:type="dxa"/>
            <w:tcBorders>
              <w:top w:val="single" w:color="auto" w:sz="4" w:space="0"/>
              <w:left w:val="nil"/>
              <w:bottom w:val="single" w:color="auto" w:sz="4" w:space="0"/>
              <w:right w:val="single" w:color="auto" w:sz="4" w:space="0"/>
            </w:tcBorders>
            <w:noWrap w:val="0"/>
            <w:vAlign w:val="center"/>
          </w:tcPr>
          <w:p w14:paraId="0721C894">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【法律】《中华人民共和国老年人权益保障法》（</w:t>
            </w:r>
            <w:r>
              <w:rPr>
                <w:rFonts w:hint="eastAsia" w:ascii="宋体" w:hAnsi="宋体" w:eastAsia="宋体" w:cs="宋体"/>
                <w:b w:val="0"/>
                <w:bCs w:val="0"/>
                <w:color w:val="000000"/>
                <w:kern w:val="2"/>
                <w:sz w:val="21"/>
                <w:szCs w:val="21"/>
                <w:lang w:val="en-US" w:eastAsia="zh-CN" w:bidi="ar-SA"/>
              </w:rPr>
              <w:t>2018年中华人民共和国主席令第</w:t>
            </w:r>
            <w:r>
              <w:rPr>
                <w:rFonts w:hint="eastAsia" w:ascii="宋体" w:hAnsi="宋体" w:cs="宋体"/>
                <w:b w:val="0"/>
                <w:bCs w:val="0"/>
                <w:color w:val="000000"/>
                <w:kern w:val="2"/>
                <w:sz w:val="21"/>
                <w:szCs w:val="21"/>
                <w:lang w:val="en-US" w:eastAsia="zh-CN" w:bidi="ar-SA"/>
              </w:rPr>
              <w:t>二十四</w:t>
            </w:r>
            <w:r>
              <w:rPr>
                <w:rFonts w:hint="eastAsia" w:ascii="宋体" w:hAnsi="宋体" w:eastAsia="宋体" w:cs="宋体"/>
                <w:b w:val="0"/>
                <w:bCs w:val="0"/>
                <w:color w:val="000000"/>
                <w:kern w:val="2"/>
                <w:sz w:val="21"/>
                <w:szCs w:val="21"/>
                <w:lang w:val="en-US" w:eastAsia="zh-CN" w:bidi="ar-SA"/>
              </w:rPr>
              <w:t>号修正）</w:t>
            </w:r>
          </w:p>
          <w:p w14:paraId="72023875">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第三十三条 国家鼓励地方建立八十周岁以上低收入老年人高龄津贴制度。</w:t>
            </w:r>
          </w:p>
          <w:p w14:paraId="14859F23">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u w:val="none"/>
              </w:rPr>
              <w:t>【规范性文件】</w:t>
            </w:r>
            <w:r>
              <w:rPr>
                <w:rFonts w:hint="eastAsia" w:ascii="宋体" w:hAnsi="宋体" w:eastAsia="宋体" w:cs="宋体"/>
                <w:b w:val="0"/>
                <w:bCs w:val="0"/>
                <w:color w:val="000000"/>
                <w:kern w:val="2"/>
                <w:sz w:val="21"/>
                <w:szCs w:val="21"/>
                <w:lang w:val="en-US" w:eastAsia="zh-CN" w:bidi="ar-SA"/>
              </w:rPr>
              <w:t>《自治区民政厅 自治区财政厅 自治区人力资源社会保障厅关于完善高龄津贴制度的通知》（宁民发〔2023〕9号）</w:t>
            </w:r>
          </w:p>
          <w:p w14:paraId="0208DF51">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kern w:val="2"/>
                <w:sz w:val="21"/>
                <w:szCs w:val="21"/>
                <w:lang w:val="en-US" w:eastAsia="zh-CN" w:bidi="ar-SA"/>
              </w:rPr>
              <w:t>三、规范发放程序。</w:t>
            </w:r>
            <w:r>
              <w:rPr>
                <w:rFonts w:hint="eastAsia" w:ascii="宋体" w:hAnsi="宋体" w:eastAsia="宋体" w:cs="宋体"/>
                <w:b w:val="0"/>
                <w:bCs/>
                <w:color w:val="000000"/>
                <w:sz w:val="21"/>
                <w:szCs w:val="21"/>
              </w:rPr>
              <w:t>（</w:t>
            </w:r>
            <w:r>
              <w:rPr>
                <w:rFonts w:hint="eastAsia" w:ascii="宋体" w:hAnsi="宋体" w:eastAsia="宋体" w:cs="宋体"/>
                <w:b w:val="0"/>
                <w:bCs/>
                <w:color w:val="000000"/>
                <w:sz w:val="21"/>
                <w:szCs w:val="21"/>
                <w:lang w:eastAsia="zh-CN"/>
              </w:rPr>
              <w:t>一</w:t>
            </w:r>
            <w:r>
              <w:rPr>
                <w:rFonts w:hint="eastAsia" w:ascii="宋体" w:hAnsi="宋体" w:eastAsia="宋体" w:cs="宋体"/>
                <w:b w:val="0"/>
                <w:bCs/>
                <w:color w:val="000000"/>
                <w:sz w:val="21"/>
                <w:szCs w:val="21"/>
              </w:rPr>
              <w:t>）</w:t>
            </w:r>
            <w:r>
              <w:rPr>
                <w:rFonts w:hint="eastAsia" w:ascii="宋体" w:hAnsi="宋体" w:eastAsia="宋体" w:cs="宋体"/>
                <w:b w:val="0"/>
                <w:bCs w:val="0"/>
                <w:color w:val="000000"/>
                <w:kern w:val="2"/>
                <w:sz w:val="21"/>
                <w:szCs w:val="21"/>
                <w:lang w:val="en-US" w:eastAsia="zh-CN" w:bidi="ar-SA"/>
              </w:rPr>
              <w:t>优化发放程序。各地民政部门要优化高龄津贴申领、认证程序，最大限度为高龄老年人及亲属提供便利。高龄老年人津贴的发放以户籍为基础，实行属地化管理。根据个人申请，经乡镇人民政府</w:t>
            </w:r>
            <w:r>
              <w:rPr>
                <w:rFonts w:hint="eastAsia" w:ascii="宋体" w:hAnsi="宋体" w:eastAsia="宋体" w:cs="宋体"/>
                <w:b w:val="0"/>
                <w:bCs/>
                <w:color w:val="000000"/>
                <w:sz w:val="21"/>
                <w:szCs w:val="21"/>
              </w:rPr>
              <w:t>（</w:t>
            </w:r>
            <w:r>
              <w:rPr>
                <w:rFonts w:hint="eastAsia" w:ascii="宋体" w:hAnsi="宋体" w:eastAsia="宋体" w:cs="宋体"/>
                <w:b w:val="0"/>
                <w:bCs/>
                <w:color w:val="000000"/>
                <w:sz w:val="21"/>
                <w:szCs w:val="21"/>
                <w:lang w:eastAsia="zh-CN"/>
              </w:rPr>
              <w:t>街道办事处</w:t>
            </w:r>
            <w:r>
              <w:rPr>
                <w:rFonts w:hint="eastAsia" w:ascii="宋体" w:hAnsi="宋体" w:eastAsia="宋体" w:cs="宋体"/>
                <w:b w:val="0"/>
                <w:bCs/>
                <w:color w:val="000000"/>
                <w:sz w:val="21"/>
                <w:szCs w:val="21"/>
              </w:rPr>
              <w:t>）</w:t>
            </w:r>
            <w:r>
              <w:rPr>
                <w:rFonts w:hint="eastAsia" w:ascii="宋体" w:hAnsi="宋体" w:eastAsia="宋体" w:cs="宋体"/>
                <w:b w:val="0"/>
                <w:bCs w:val="0"/>
                <w:color w:val="000000"/>
                <w:kern w:val="2"/>
                <w:sz w:val="21"/>
                <w:szCs w:val="21"/>
                <w:lang w:val="en-US" w:eastAsia="zh-CN" w:bidi="ar-SA"/>
              </w:rPr>
              <w:t>审核确认后，由县级民政部门采取社会化形式按月发放。（二）加强动态管理。各地民政部门要对辖区内80周岁以上老年人进行调查摸底、登记造册、建立档案，并坚持动态管理，对80-89周岁的老年人实行半年一核查，90周岁以上老年人实行一季度一核查，切实做到有进有出，要建立健全定期抽查、核查、公示和统计报告制度，设立举报电话，接受群众和舆论监督，增强工作透明度，确保高龄津贴发放工作落实落细。</w:t>
            </w:r>
          </w:p>
        </w:tc>
        <w:tc>
          <w:tcPr>
            <w:tcW w:w="825" w:type="dxa"/>
            <w:tcBorders>
              <w:top w:val="single" w:color="auto" w:sz="4" w:space="0"/>
              <w:left w:val="nil"/>
              <w:bottom w:val="single" w:color="auto" w:sz="4" w:space="0"/>
              <w:right w:val="single" w:color="auto" w:sz="4" w:space="0"/>
            </w:tcBorders>
            <w:noWrap w:val="0"/>
            <w:vAlign w:val="center"/>
          </w:tcPr>
          <w:p w14:paraId="633B022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CFFDF9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813D78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BC9BCF0">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D30970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677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249422E">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51</w:t>
            </w:r>
          </w:p>
        </w:tc>
        <w:tc>
          <w:tcPr>
            <w:tcW w:w="737" w:type="dxa"/>
            <w:tcBorders>
              <w:top w:val="single" w:color="auto" w:sz="4" w:space="0"/>
              <w:left w:val="nil"/>
              <w:bottom w:val="single" w:color="auto" w:sz="4" w:space="0"/>
              <w:right w:val="single" w:color="auto" w:sz="4" w:space="0"/>
            </w:tcBorders>
            <w:noWrap w:val="0"/>
            <w:vAlign w:val="center"/>
          </w:tcPr>
          <w:p w14:paraId="2A4BCFBC">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6D38E8E">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对本乡镇户籍生活无着流浪乞讨人员的救助及安置</w:t>
            </w:r>
          </w:p>
        </w:tc>
        <w:tc>
          <w:tcPr>
            <w:tcW w:w="8490" w:type="dxa"/>
            <w:tcBorders>
              <w:top w:val="single" w:color="auto" w:sz="4" w:space="0"/>
              <w:left w:val="nil"/>
              <w:bottom w:val="single" w:color="auto" w:sz="4" w:space="0"/>
              <w:right w:val="single" w:color="auto" w:sz="4" w:space="0"/>
            </w:tcBorders>
            <w:noWrap w:val="0"/>
            <w:vAlign w:val="center"/>
          </w:tcPr>
          <w:p w14:paraId="358B8AB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【部门规章】《城市生活无着的流浪乞讨人员救助管理办法实施细则》（2003年民政部令第24号）</w:t>
            </w:r>
          </w:p>
          <w:p w14:paraId="3737E8BB">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kern w:val="0"/>
                <w:sz w:val="21"/>
                <w:szCs w:val="21"/>
              </w:rPr>
              <w:t>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825" w:type="dxa"/>
            <w:tcBorders>
              <w:top w:val="single" w:color="auto" w:sz="4" w:space="0"/>
              <w:left w:val="nil"/>
              <w:bottom w:val="single" w:color="auto" w:sz="4" w:space="0"/>
              <w:right w:val="single" w:color="auto" w:sz="4" w:space="0"/>
            </w:tcBorders>
            <w:noWrap w:val="0"/>
            <w:vAlign w:val="center"/>
          </w:tcPr>
          <w:p w14:paraId="3EC3AC0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803CC3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2A5D32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555C2D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E65FB6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B80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3AF9F73">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52</w:t>
            </w:r>
          </w:p>
        </w:tc>
        <w:tc>
          <w:tcPr>
            <w:tcW w:w="737" w:type="dxa"/>
            <w:tcBorders>
              <w:top w:val="single" w:color="auto" w:sz="4" w:space="0"/>
              <w:left w:val="nil"/>
              <w:bottom w:val="single" w:color="auto" w:sz="4" w:space="0"/>
              <w:right w:val="single" w:color="auto" w:sz="4" w:space="0"/>
            </w:tcBorders>
            <w:noWrap w:val="0"/>
            <w:vAlign w:val="center"/>
          </w:tcPr>
          <w:p w14:paraId="20A9B4F9">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4126F8A7">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sz w:val="21"/>
                <w:szCs w:val="21"/>
                <w:u w:val="none"/>
                <w:lang w:val="en-US" w:eastAsia="zh-CN"/>
              </w:rPr>
              <w:t>特困供养复查</w:t>
            </w:r>
          </w:p>
        </w:tc>
        <w:tc>
          <w:tcPr>
            <w:tcW w:w="8490" w:type="dxa"/>
            <w:tcBorders>
              <w:top w:val="single" w:color="auto" w:sz="4" w:space="0"/>
              <w:left w:val="nil"/>
              <w:bottom w:val="single" w:color="auto" w:sz="4" w:space="0"/>
              <w:right w:val="single" w:color="auto" w:sz="4" w:space="0"/>
            </w:tcBorders>
            <w:noWrap w:val="0"/>
            <w:vAlign w:val="center"/>
          </w:tcPr>
          <w:p w14:paraId="5CF27CD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【规范性文件】</w:t>
            </w:r>
            <w:r>
              <w:rPr>
                <w:rFonts w:hint="eastAsia" w:ascii="宋体" w:hAnsi="宋体" w:eastAsia="宋体" w:cs="宋体"/>
                <w:b w:val="0"/>
                <w:bCs w:val="0"/>
                <w:color w:val="000000"/>
                <w:sz w:val="21"/>
                <w:szCs w:val="21"/>
                <w:lang w:val="en-US" w:eastAsia="zh-CN"/>
              </w:rPr>
              <w:t>《宁夏回族自治区特困人员认定办法》（宁民规发〔2021〕6号）</w:t>
            </w:r>
          </w:p>
          <w:p w14:paraId="72D6E534">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第十六条 乡镇人民政府（街道办事处）对拟确认为特困人员的，在申请人所在村（社区）公示，公示期为7天。公示期满无异议的，应当在3个工作日内作出确认决定。对公示有异议的，乡镇人民政府（街道办事处）应当重新组织调查核实，在15个工作日内提出审核意见，并重新公示。</w:t>
            </w:r>
          </w:p>
          <w:p w14:paraId="2A881858">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sz w:val="21"/>
                <w:szCs w:val="21"/>
                <w:lang w:val="en-US" w:eastAsia="zh-CN"/>
              </w:rPr>
              <w:t>第二十五条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和照料护理服务标准。</w:t>
            </w:r>
          </w:p>
        </w:tc>
        <w:tc>
          <w:tcPr>
            <w:tcW w:w="825" w:type="dxa"/>
            <w:tcBorders>
              <w:top w:val="single" w:color="auto" w:sz="4" w:space="0"/>
              <w:left w:val="nil"/>
              <w:bottom w:val="single" w:color="auto" w:sz="4" w:space="0"/>
              <w:right w:val="single" w:color="auto" w:sz="4" w:space="0"/>
            </w:tcBorders>
            <w:noWrap w:val="0"/>
            <w:vAlign w:val="center"/>
          </w:tcPr>
          <w:p w14:paraId="6B32A3D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E654BF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BE5359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5C3F581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FDCD68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303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6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7C3D193">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53</w:t>
            </w:r>
          </w:p>
        </w:tc>
        <w:tc>
          <w:tcPr>
            <w:tcW w:w="737" w:type="dxa"/>
            <w:tcBorders>
              <w:top w:val="single" w:color="auto" w:sz="4" w:space="0"/>
              <w:left w:val="nil"/>
              <w:bottom w:val="single" w:color="auto" w:sz="4" w:space="0"/>
              <w:right w:val="single" w:color="auto" w:sz="4" w:space="0"/>
            </w:tcBorders>
            <w:noWrap w:val="0"/>
            <w:vAlign w:val="center"/>
          </w:tcPr>
          <w:p w14:paraId="79A0F735">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0135488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sz w:val="21"/>
                <w:szCs w:val="21"/>
                <w:u w:val="none"/>
                <w:lang w:val="en-US" w:eastAsia="zh-CN"/>
              </w:rPr>
              <w:t>特困供养协议备案</w:t>
            </w:r>
          </w:p>
        </w:tc>
        <w:tc>
          <w:tcPr>
            <w:tcW w:w="8490" w:type="dxa"/>
            <w:tcBorders>
              <w:top w:val="single" w:color="auto" w:sz="4" w:space="0"/>
              <w:left w:val="nil"/>
              <w:bottom w:val="single" w:color="auto" w:sz="4" w:space="0"/>
              <w:right w:val="single" w:color="auto" w:sz="4" w:space="0"/>
            </w:tcBorders>
            <w:noWrap w:val="0"/>
            <w:vAlign w:val="center"/>
          </w:tcPr>
          <w:p w14:paraId="69CB6CAD">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【规范性文件】</w:t>
            </w:r>
            <w:r>
              <w:rPr>
                <w:rFonts w:hint="eastAsia" w:ascii="宋体" w:hAnsi="宋体" w:eastAsia="宋体" w:cs="宋体"/>
                <w:b w:val="0"/>
                <w:bCs w:val="0"/>
                <w:color w:val="000000"/>
                <w:sz w:val="21"/>
                <w:szCs w:val="21"/>
                <w:lang w:val="en-US" w:eastAsia="zh-CN"/>
              </w:rPr>
              <w:t>《宁夏回族自治区特困人员认定办法》（宁民规发〔2021〕6号）</w:t>
            </w:r>
          </w:p>
          <w:p w14:paraId="1DB1637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sz w:val="21"/>
                <w:szCs w:val="21"/>
                <w:lang w:val="en-US" w:eastAsia="zh-CN"/>
              </w:rPr>
              <w:t>第二十七条 乡镇人民政府（街道办事处）应当为分散供养特困人员确定照料服务人，由照料服务人为其提供日常看护、生活照料等服务。县级人民政府民政部门应当制定格式统一的 《分散供养特困人员照料服务协议》，由乡镇人民政府（街道办事处）负责组织签订，明确乡镇人民政府（街道办事处）、照料服务人（供养机构或个人）和分散供养特困人员三方相应的权利义务和责任，无民事行为能力的分散特困供养人员，当由其监护人代为签订，并根据特困人员的自理状况和服务需求确定相应的服务标准。</w:t>
            </w:r>
          </w:p>
        </w:tc>
        <w:tc>
          <w:tcPr>
            <w:tcW w:w="825" w:type="dxa"/>
            <w:tcBorders>
              <w:top w:val="single" w:color="auto" w:sz="4" w:space="0"/>
              <w:left w:val="nil"/>
              <w:bottom w:val="single" w:color="auto" w:sz="4" w:space="0"/>
              <w:right w:val="single" w:color="auto" w:sz="4" w:space="0"/>
            </w:tcBorders>
            <w:noWrap w:val="0"/>
            <w:vAlign w:val="center"/>
          </w:tcPr>
          <w:p w14:paraId="49F3D59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52A5FDD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C3F4E5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0881CA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1D9927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CDF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B38D29A">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54</w:t>
            </w:r>
          </w:p>
        </w:tc>
        <w:tc>
          <w:tcPr>
            <w:tcW w:w="737" w:type="dxa"/>
            <w:tcBorders>
              <w:top w:val="single" w:color="auto" w:sz="4" w:space="0"/>
              <w:left w:val="nil"/>
              <w:bottom w:val="single" w:color="auto" w:sz="4" w:space="0"/>
              <w:right w:val="single" w:color="auto" w:sz="4" w:space="0"/>
            </w:tcBorders>
            <w:noWrap w:val="0"/>
            <w:vAlign w:val="center"/>
          </w:tcPr>
          <w:p w14:paraId="7C9AB128">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621A15DC">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困难残疾人和重度残疾人补贴的初审</w:t>
            </w:r>
          </w:p>
        </w:tc>
        <w:tc>
          <w:tcPr>
            <w:tcW w:w="8490" w:type="dxa"/>
            <w:tcBorders>
              <w:top w:val="single" w:color="auto" w:sz="4" w:space="0"/>
              <w:left w:val="nil"/>
              <w:bottom w:val="single" w:color="auto" w:sz="4" w:space="0"/>
              <w:right w:val="single" w:color="auto" w:sz="4" w:space="0"/>
            </w:tcBorders>
            <w:noWrap w:val="0"/>
            <w:vAlign w:val="center"/>
          </w:tcPr>
          <w:p w14:paraId="08DFE663">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【法律】《中华人民共和国残疾人保障法》（2018年修正）</w:t>
            </w:r>
          </w:p>
          <w:p w14:paraId="32711752">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第四十八条 各级人民政府对生活确有困难的残疾人，通过多种渠道给予生活、教育、住房和其他社会救助。</w:t>
            </w:r>
          </w:p>
          <w:p w14:paraId="4255B818">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各级人民政府对贫困残疾人的基本医疗、康复服务、必要的辅助器具的配置和更换，应当按照规定给予救助。</w:t>
            </w:r>
          </w:p>
          <w:p w14:paraId="2219C4DE">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对生活不能自理的残疾人，地方各级人民政府应当根据情况给予护理补贴。</w:t>
            </w:r>
          </w:p>
          <w:p w14:paraId="414E5887">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【规范性文件】《</w:t>
            </w:r>
            <w:r>
              <w:rPr>
                <w:rFonts w:hint="eastAsia" w:ascii="宋体" w:hAnsi="宋体" w:eastAsia="宋体" w:cs="宋体"/>
                <w:bCs/>
                <w:color w:val="000000"/>
                <w:sz w:val="21"/>
                <w:szCs w:val="21"/>
              </w:rPr>
              <w:t>国务院关于全面建立困难残疾人生活补贴和重度残疾人护理补贴制度的意见》（国发〔2015〕52号）</w:t>
            </w:r>
          </w:p>
          <w:p w14:paraId="73A4C7EC">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三、申领程序和管理办法</w:t>
            </w:r>
            <w:r>
              <w:rPr>
                <w:rFonts w:hint="eastAsia" w:ascii="宋体" w:hAnsi="宋体" w:cs="宋体"/>
                <w:bCs/>
                <w:color w:val="000000"/>
                <w:sz w:val="21"/>
                <w:szCs w:val="21"/>
                <w:lang w:eastAsia="zh-CN"/>
              </w:rPr>
              <w:t>。</w:t>
            </w:r>
            <w:r>
              <w:rPr>
                <w:rFonts w:hint="eastAsia" w:ascii="宋体" w:hAnsi="宋体" w:eastAsia="宋体" w:cs="宋体"/>
                <w:color w:val="000000"/>
                <w:sz w:val="21"/>
                <w:szCs w:val="21"/>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w:t>
            </w:r>
          </w:p>
          <w:p w14:paraId="5E7ECC04">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pacing w:val="-11"/>
                <w:sz w:val="21"/>
                <w:szCs w:val="21"/>
              </w:rPr>
            </w:pPr>
            <w:r>
              <w:rPr>
                <w:rFonts w:hint="eastAsia" w:ascii="宋体" w:hAnsi="宋体" w:eastAsia="宋体" w:cs="宋体"/>
                <w:b w:val="0"/>
                <w:bCs w:val="0"/>
                <w:color w:val="000000"/>
                <w:sz w:val="21"/>
                <w:szCs w:val="21"/>
                <w:lang w:val="en-US" w:eastAsia="zh-CN"/>
              </w:rPr>
              <w:t>【规范性文件】</w:t>
            </w:r>
            <w:r>
              <w:rPr>
                <w:rFonts w:hint="eastAsia" w:ascii="宋体" w:hAnsi="宋体" w:eastAsia="宋体" w:cs="宋体"/>
                <w:b w:val="0"/>
                <w:bCs w:val="0"/>
                <w:color w:val="000000"/>
                <w:spacing w:val="-11"/>
                <w:sz w:val="21"/>
                <w:szCs w:val="21"/>
                <w:lang w:val="en-US" w:eastAsia="zh-CN"/>
              </w:rPr>
              <w:t>《宁夏回族自治区困难残疾人生活补贴办法》（宁政办发〔2017〕46号修订）</w:t>
            </w:r>
          </w:p>
          <w:p w14:paraId="07462D59">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p w14:paraId="2FA66A0F">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000000"/>
                <w:spacing w:val="-11"/>
                <w:sz w:val="21"/>
                <w:szCs w:val="21"/>
                <w:lang w:val="en-US" w:eastAsia="zh-CN"/>
              </w:rPr>
            </w:pPr>
            <w:r>
              <w:rPr>
                <w:rFonts w:hint="eastAsia" w:ascii="宋体" w:hAnsi="宋体" w:eastAsia="宋体" w:cs="宋体"/>
                <w:bCs/>
                <w:color w:val="000000"/>
                <w:kern w:val="0"/>
                <w:sz w:val="21"/>
                <w:szCs w:val="21"/>
              </w:rPr>
              <w:t>【规范性文件】</w:t>
            </w:r>
            <w:r>
              <w:rPr>
                <w:rFonts w:hint="eastAsia" w:ascii="宋体" w:hAnsi="宋体" w:eastAsia="宋体" w:cs="宋体"/>
                <w:b w:val="0"/>
                <w:bCs w:val="0"/>
                <w:color w:val="000000"/>
                <w:spacing w:val="-11"/>
                <w:sz w:val="21"/>
                <w:szCs w:val="21"/>
                <w:lang w:val="en-US" w:eastAsia="zh-CN"/>
              </w:rPr>
              <w:t>《宁夏回族自治区重度残疾人护理补贴办法》（宁政办发〔2017〕46号修订）</w:t>
            </w:r>
          </w:p>
          <w:p w14:paraId="489F008E">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825" w:type="dxa"/>
            <w:tcBorders>
              <w:top w:val="single" w:color="auto" w:sz="4" w:space="0"/>
              <w:left w:val="nil"/>
              <w:bottom w:val="single" w:color="auto" w:sz="4" w:space="0"/>
              <w:right w:val="single" w:color="auto" w:sz="4" w:space="0"/>
            </w:tcBorders>
            <w:noWrap w:val="0"/>
            <w:vAlign w:val="center"/>
          </w:tcPr>
          <w:p w14:paraId="01239E6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930291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4D0DB4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A614E9D">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7E58A4F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E6A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7A89A5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55</w:t>
            </w:r>
          </w:p>
        </w:tc>
        <w:tc>
          <w:tcPr>
            <w:tcW w:w="737" w:type="dxa"/>
            <w:tcBorders>
              <w:top w:val="single" w:color="auto" w:sz="4" w:space="0"/>
              <w:left w:val="nil"/>
              <w:bottom w:val="single" w:color="auto" w:sz="4" w:space="0"/>
              <w:right w:val="single" w:color="auto" w:sz="4" w:space="0"/>
            </w:tcBorders>
            <w:noWrap w:val="0"/>
            <w:vAlign w:val="center"/>
          </w:tcPr>
          <w:p w14:paraId="03A63355">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7425959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刑满释放人员的安置帮教</w:t>
            </w:r>
          </w:p>
        </w:tc>
        <w:tc>
          <w:tcPr>
            <w:tcW w:w="8490" w:type="dxa"/>
            <w:tcBorders>
              <w:top w:val="single" w:color="auto" w:sz="4" w:space="0"/>
              <w:left w:val="nil"/>
              <w:bottom w:val="single" w:color="auto" w:sz="4" w:space="0"/>
              <w:right w:val="single" w:color="auto" w:sz="4" w:space="0"/>
            </w:tcBorders>
            <w:noWrap w:val="0"/>
            <w:vAlign w:val="center"/>
          </w:tcPr>
          <w:p w14:paraId="2729837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【法律】《中华人民共和国监狱法》（2012年</w:t>
            </w:r>
            <w:r>
              <w:rPr>
                <w:rFonts w:hint="eastAsia" w:ascii="宋体" w:hAnsi="宋体" w:eastAsia="宋体" w:cs="宋体"/>
                <w:bCs/>
                <w:color w:val="000000"/>
                <w:kern w:val="0"/>
                <w:sz w:val="21"/>
                <w:szCs w:val="21"/>
                <w:lang w:val="en-US" w:eastAsia="zh-CN"/>
              </w:rPr>
              <w:t>中华人民共和国主席令第</w:t>
            </w:r>
            <w:r>
              <w:rPr>
                <w:rFonts w:hint="eastAsia" w:ascii="宋体" w:hAnsi="宋体" w:cs="宋体"/>
                <w:bCs/>
                <w:color w:val="000000"/>
                <w:kern w:val="0"/>
                <w:sz w:val="21"/>
                <w:szCs w:val="21"/>
                <w:lang w:val="en-US" w:eastAsia="zh-CN"/>
              </w:rPr>
              <w:t>六十三</w:t>
            </w:r>
            <w:r>
              <w:rPr>
                <w:rFonts w:hint="eastAsia" w:ascii="宋体" w:hAnsi="宋体" w:eastAsia="宋体" w:cs="宋体"/>
                <w:bCs/>
                <w:color w:val="000000"/>
                <w:kern w:val="0"/>
                <w:sz w:val="21"/>
                <w:szCs w:val="21"/>
                <w:lang w:val="en-US" w:eastAsia="zh-CN"/>
              </w:rPr>
              <w:t>号</w:t>
            </w:r>
            <w:r>
              <w:rPr>
                <w:rFonts w:hint="eastAsia" w:ascii="宋体" w:hAnsi="宋体" w:eastAsia="宋体" w:cs="宋体"/>
                <w:bCs/>
                <w:color w:val="000000"/>
                <w:kern w:val="0"/>
                <w:sz w:val="21"/>
                <w:szCs w:val="21"/>
                <w:lang w:eastAsia="zh-CN"/>
              </w:rPr>
              <w:t>修正</w:t>
            </w:r>
            <w:r>
              <w:rPr>
                <w:rFonts w:hint="eastAsia" w:ascii="宋体" w:hAnsi="宋体" w:eastAsia="宋体" w:cs="宋体"/>
                <w:bCs/>
                <w:color w:val="000000"/>
                <w:kern w:val="0"/>
                <w:sz w:val="21"/>
                <w:szCs w:val="21"/>
              </w:rPr>
              <w:t>）</w:t>
            </w:r>
          </w:p>
          <w:p w14:paraId="164D6F1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第三十七条 对刑满释放人员，当地人民政府帮助其安置生活。</w:t>
            </w:r>
          </w:p>
          <w:p w14:paraId="7338B6C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刑满释放人员丧失劳动能力又无法定赡养人、扶养人和基本生活来源的，由当地人民政府予以救济。</w:t>
            </w:r>
          </w:p>
          <w:p w14:paraId="6F77B5A3">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【规范性文件】《中央社会治安综合治理委员会关于进一步加强刑满释放解除劳教人员安置帮教工作的意见》（中办发</w:t>
            </w: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w:t>
            </w:r>
            <w:r>
              <w:rPr>
                <w:rFonts w:hint="eastAsia" w:ascii="宋体" w:hAnsi="宋体" w:eastAsia="宋体" w:cs="宋体"/>
                <w:bCs/>
                <w:color w:val="000000"/>
                <w:kern w:val="0"/>
                <w:sz w:val="21"/>
                <w:szCs w:val="21"/>
              </w:rPr>
              <w:t>5号）</w:t>
            </w:r>
          </w:p>
          <w:p w14:paraId="3723E40D">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五、加强组织领导，落实刑释解教人员安置帮教工作各项措施</w:t>
            </w:r>
            <w:r>
              <w:rPr>
                <w:rFonts w:hint="eastAsia" w:ascii="宋体" w:hAnsi="宋体" w:cs="宋体"/>
                <w:bCs/>
                <w:color w:val="000000"/>
                <w:kern w:val="0"/>
                <w:sz w:val="21"/>
                <w:szCs w:val="21"/>
                <w:lang w:eastAsia="zh-CN"/>
              </w:rPr>
              <w:t>。</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19</w:t>
            </w:r>
            <w:r>
              <w:rPr>
                <w:rFonts w:hint="eastAsia" w:ascii="宋体" w:hAnsi="宋体" w:eastAsia="宋体" w:cs="宋体"/>
                <w:b w:val="0"/>
                <w:bCs/>
                <w:color w:val="000000"/>
                <w:sz w:val="21"/>
                <w:szCs w:val="21"/>
              </w:rPr>
              <w:t>）</w:t>
            </w:r>
            <w:r>
              <w:rPr>
                <w:rFonts w:hint="eastAsia" w:ascii="宋体" w:hAnsi="宋体" w:eastAsia="宋体" w:cs="宋体"/>
                <w:bCs/>
                <w:color w:val="000000"/>
                <w:kern w:val="0"/>
                <w:sz w:val="21"/>
                <w:szCs w:val="21"/>
              </w:rPr>
              <w:t>强化安置帮教基层基础工作。乡镇</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eastAsia="zh-CN"/>
              </w:rPr>
              <w:t>街道</w:t>
            </w:r>
            <w:r>
              <w:rPr>
                <w:rFonts w:hint="eastAsia" w:ascii="宋体" w:hAnsi="宋体" w:eastAsia="宋体" w:cs="宋体"/>
                <w:b w:val="0"/>
                <w:bCs/>
                <w:color w:val="000000"/>
                <w:sz w:val="21"/>
                <w:szCs w:val="21"/>
              </w:rPr>
              <w:t>）</w:t>
            </w:r>
            <w:r>
              <w:rPr>
                <w:rFonts w:hint="eastAsia" w:ascii="宋体" w:hAnsi="宋体" w:eastAsia="宋体" w:cs="宋体"/>
                <w:bCs/>
                <w:color w:val="000000"/>
                <w:kern w:val="0"/>
                <w:sz w:val="21"/>
                <w:szCs w:val="21"/>
              </w:rPr>
              <w:t>党政组织要承担起组织落实刑释解教人员安置帮教工作的责任。乡镇</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eastAsia="zh-CN"/>
              </w:rPr>
              <w:t>街道</w:t>
            </w:r>
            <w:r>
              <w:rPr>
                <w:rFonts w:hint="eastAsia" w:ascii="宋体" w:hAnsi="宋体" w:eastAsia="宋体" w:cs="宋体"/>
                <w:b w:val="0"/>
                <w:bCs/>
                <w:color w:val="000000"/>
                <w:sz w:val="21"/>
                <w:szCs w:val="21"/>
              </w:rPr>
              <w:t>）</w:t>
            </w:r>
            <w:r>
              <w:rPr>
                <w:rFonts w:hint="eastAsia" w:ascii="宋体" w:hAnsi="宋体" w:eastAsia="宋体" w:cs="宋体"/>
                <w:bCs/>
                <w:color w:val="000000"/>
                <w:kern w:val="0"/>
                <w:sz w:val="21"/>
                <w:szCs w:val="21"/>
              </w:rPr>
              <w:t>综治委</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eastAsia="zh-CN"/>
              </w:rPr>
              <w:t>办</w:t>
            </w:r>
            <w:r>
              <w:rPr>
                <w:rFonts w:hint="eastAsia" w:ascii="宋体" w:hAnsi="宋体" w:eastAsia="宋体" w:cs="宋体"/>
                <w:b w:val="0"/>
                <w:bCs/>
                <w:color w:val="000000"/>
                <w:sz w:val="21"/>
                <w:szCs w:val="21"/>
              </w:rPr>
              <w:t>）</w:t>
            </w:r>
            <w:r>
              <w:rPr>
                <w:rFonts w:hint="eastAsia" w:ascii="宋体" w:hAnsi="宋体" w:eastAsia="宋体" w:cs="宋体"/>
                <w:bCs/>
                <w:color w:val="000000"/>
                <w:kern w:val="0"/>
                <w:sz w:val="21"/>
                <w:szCs w:val="21"/>
              </w:rPr>
              <w:t>要协助党委、政府，通过综治工作中心平台和工作机制，加大对刑释解教人员安置帮教工作的指导协调力度……</w:t>
            </w:r>
          </w:p>
        </w:tc>
        <w:tc>
          <w:tcPr>
            <w:tcW w:w="825" w:type="dxa"/>
            <w:tcBorders>
              <w:top w:val="single" w:color="auto" w:sz="4" w:space="0"/>
              <w:left w:val="nil"/>
              <w:bottom w:val="single" w:color="auto" w:sz="4" w:space="0"/>
              <w:right w:val="single" w:color="auto" w:sz="4" w:space="0"/>
            </w:tcBorders>
            <w:noWrap w:val="0"/>
            <w:vAlign w:val="center"/>
          </w:tcPr>
          <w:p w14:paraId="31C6347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8FE9C6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02D448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8DC5B2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70CC026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5FF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CF8B782">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56</w:t>
            </w:r>
          </w:p>
        </w:tc>
        <w:tc>
          <w:tcPr>
            <w:tcW w:w="737" w:type="dxa"/>
            <w:tcBorders>
              <w:top w:val="single" w:color="auto" w:sz="4" w:space="0"/>
              <w:left w:val="nil"/>
              <w:bottom w:val="single" w:color="auto" w:sz="4" w:space="0"/>
              <w:right w:val="single" w:color="auto" w:sz="4" w:space="0"/>
            </w:tcBorders>
            <w:noWrap w:val="0"/>
            <w:vAlign w:val="center"/>
          </w:tcPr>
          <w:p w14:paraId="55889AE3">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45D9DC09">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就业援助</w:t>
            </w:r>
          </w:p>
        </w:tc>
        <w:tc>
          <w:tcPr>
            <w:tcW w:w="8490" w:type="dxa"/>
            <w:tcBorders>
              <w:top w:val="single" w:color="auto" w:sz="4" w:space="0"/>
              <w:left w:val="nil"/>
              <w:bottom w:val="single" w:color="auto" w:sz="4" w:space="0"/>
              <w:right w:val="single" w:color="auto" w:sz="4" w:space="0"/>
            </w:tcBorders>
            <w:noWrap w:val="0"/>
            <w:vAlign w:val="center"/>
          </w:tcPr>
          <w:p w14:paraId="4148BCC0">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【部门规章】《就业服务与就业管理规定》（20</w:t>
            </w:r>
            <w:r>
              <w:rPr>
                <w:rFonts w:hint="eastAsia" w:ascii="宋体" w:hAnsi="宋体" w:eastAsia="宋体" w:cs="宋体"/>
                <w:bCs/>
                <w:color w:val="000000"/>
                <w:kern w:val="0"/>
                <w:sz w:val="21"/>
                <w:szCs w:val="21"/>
                <w:lang w:val="en-US" w:eastAsia="zh-CN"/>
              </w:rPr>
              <w:t>22</w:t>
            </w:r>
            <w:r>
              <w:rPr>
                <w:rFonts w:hint="eastAsia" w:ascii="宋体" w:hAnsi="宋体" w:eastAsia="宋体" w:cs="宋体"/>
                <w:bCs/>
                <w:color w:val="000000"/>
                <w:kern w:val="0"/>
                <w:sz w:val="21"/>
                <w:szCs w:val="21"/>
              </w:rPr>
              <w:t>年</w:t>
            </w:r>
            <w:r>
              <w:rPr>
                <w:rFonts w:hint="eastAsia" w:ascii="宋体" w:hAnsi="宋体" w:eastAsia="宋体" w:cs="宋体"/>
                <w:bCs/>
                <w:color w:val="000000"/>
                <w:kern w:val="0"/>
                <w:sz w:val="21"/>
                <w:szCs w:val="21"/>
                <w:lang w:val="en-US" w:eastAsia="zh-CN"/>
              </w:rPr>
              <w:t>人力资源和社会保障部令第47号</w:t>
            </w:r>
            <w:r>
              <w:rPr>
                <w:rFonts w:hint="eastAsia" w:ascii="宋体" w:hAnsi="宋体" w:eastAsia="宋体" w:cs="宋体"/>
                <w:bCs/>
                <w:color w:val="000000"/>
                <w:kern w:val="0"/>
                <w:sz w:val="21"/>
                <w:szCs w:val="21"/>
              </w:rPr>
              <w:t>修订）</w:t>
            </w:r>
          </w:p>
          <w:p w14:paraId="0A4C3394">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第四十一条 就业困难人员和零就业家庭可以向所在地街道、社区公共就业服务机构申请就业援助。经街道、社区公共就业服务机构确认属实的，纳入就业援助范围。</w:t>
            </w:r>
          </w:p>
          <w:p w14:paraId="7D6204D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第四十四条 街道、社区公共就业服务机构应当对辖区内就业援助对象进行登记，建立专门台账，实行就业援助对象动态管理和援助责任制度，提供及时、有效的就业援助。</w:t>
            </w:r>
          </w:p>
        </w:tc>
        <w:tc>
          <w:tcPr>
            <w:tcW w:w="825" w:type="dxa"/>
            <w:tcBorders>
              <w:top w:val="single" w:color="auto" w:sz="4" w:space="0"/>
              <w:left w:val="nil"/>
              <w:bottom w:val="single" w:color="auto" w:sz="4" w:space="0"/>
              <w:right w:val="single" w:color="auto" w:sz="4" w:space="0"/>
            </w:tcBorders>
            <w:noWrap w:val="0"/>
            <w:vAlign w:val="center"/>
          </w:tcPr>
          <w:p w14:paraId="6FD3184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0BEC31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245E78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A3EB5B1">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566356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A08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343A2AA">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57</w:t>
            </w:r>
          </w:p>
        </w:tc>
        <w:tc>
          <w:tcPr>
            <w:tcW w:w="737" w:type="dxa"/>
            <w:tcBorders>
              <w:top w:val="single" w:color="auto" w:sz="4" w:space="0"/>
              <w:left w:val="nil"/>
              <w:bottom w:val="single" w:color="auto" w:sz="4" w:space="0"/>
              <w:right w:val="single" w:color="auto" w:sz="4" w:space="0"/>
            </w:tcBorders>
            <w:noWrap w:val="0"/>
            <w:vAlign w:val="center"/>
          </w:tcPr>
          <w:p w14:paraId="58672131">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279D6750">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农民工外出务工专门档案的备案</w:t>
            </w:r>
          </w:p>
        </w:tc>
        <w:tc>
          <w:tcPr>
            <w:tcW w:w="8490" w:type="dxa"/>
            <w:tcBorders>
              <w:top w:val="single" w:color="auto" w:sz="4" w:space="0"/>
              <w:left w:val="nil"/>
              <w:bottom w:val="single" w:color="auto" w:sz="4" w:space="0"/>
              <w:right w:val="single" w:color="auto" w:sz="4" w:space="0"/>
            </w:tcBorders>
            <w:noWrap w:val="0"/>
            <w:vAlign w:val="center"/>
          </w:tcPr>
          <w:p w14:paraId="0B4DB0B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【地方政府规章】《宁夏回族自治区流动人口服务管理办法》（2012年自治区政府令第49号）</w:t>
            </w:r>
          </w:p>
          <w:p w14:paraId="2C3A4FD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第十八条 村民委员会应当定期核实本村外出务工人员的数量、去向、外出期限等相关情况，建立专门档案并报乡（镇）人民政府和公安派出所备案。</w:t>
            </w:r>
          </w:p>
        </w:tc>
        <w:tc>
          <w:tcPr>
            <w:tcW w:w="825" w:type="dxa"/>
            <w:tcBorders>
              <w:top w:val="single" w:color="auto" w:sz="4" w:space="0"/>
              <w:left w:val="nil"/>
              <w:bottom w:val="single" w:color="auto" w:sz="4" w:space="0"/>
              <w:right w:val="single" w:color="auto" w:sz="4" w:space="0"/>
            </w:tcBorders>
            <w:noWrap w:val="0"/>
            <w:vAlign w:val="center"/>
          </w:tcPr>
          <w:p w14:paraId="2AD06EB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59181B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DBA4B8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A2171B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F26AC1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5DE7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7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04BBF8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58</w:t>
            </w:r>
          </w:p>
        </w:tc>
        <w:tc>
          <w:tcPr>
            <w:tcW w:w="737" w:type="dxa"/>
            <w:tcBorders>
              <w:top w:val="single" w:color="auto" w:sz="4" w:space="0"/>
              <w:left w:val="nil"/>
              <w:bottom w:val="single" w:color="auto" w:sz="4" w:space="0"/>
              <w:right w:val="single" w:color="auto" w:sz="4" w:space="0"/>
            </w:tcBorders>
            <w:noWrap w:val="0"/>
            <w:vAlign w:val="center"/>
          </w:tcPr>
          <w:p w14:paraId="668709FC">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4877CA3F">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kern w:val="0"/>
                <w:sz w:val="21"/>
                <w:szCs w:val="21"/>
                <w:u w:val="none"/>
                <w:lang w:val="en-US" w:eastAsia="zh-CN"/>
              </w:rPr>
              <w:t>各类企业、乡村公共设施和公益事业、农村村民住宅（不含使用原有宅基地建住宅）的乡村建设规划许可初审</w:t>
            </w:r>
          </w:p>
        </w:tc>
        <w:tc>
          <w:tcPr>
            <w:tcW w:w="8490" w:type="dxa"/>
            <w:tcBorders>
              <w:top w:val="single" w:color="auto" w:sz="4" w:space="0"/>
              <w:left w:val="nil"/>
              <w:bottom w:val="single" w:color="auto" w:sz="4" w:space="0"/>
              <w:right w:val="single" w:color="auto" w:sz="4" w:space="0"/>
            </w:tcBorders>
            <w:noWrap w:val="0"/>
            <w:vAlign w:val="center"/>
          </w:tcPr>
          <w:p w14:paraId="47AF84F3">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【法律】《中华人民共和国城乡规划法》（2019年修正）</w:t>
            </w:r>
          </w:p>
          <w:p w14:paraId="27892EF8">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4A2A8553">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【地方性法规】《宁夏回族自治区实施〈中华人民共和国城乡规划法〉办法》（2014年</w:t>
            </w:r>
            <w:r>
              <w:rPr>
                <w:rFonts w:hint="eastAsia" w:ascii="宋体" w:hAnsi="宋体" w:eastAsia="宋体" w:cs="宋体"/>
                <w:color w:val="000000"/>
                <w:kern w:val="0"/>
                <w:sz w:val="21"/>
                <w:szCs w:val="21"/>
                <w:lang w:val="en-US" w:eastAsia="zh-CN"/>
              </w:rPr>
              <w:t>宁夏回族自治区人民代表大会常务委员会公告第9号</w:t>
            </w:r>
            <w:r>
              <w:rPr>
                <w:rFonts w:hint="eastAsia" w:ascii="宋体" w:hAnsi="宋体" w:eastAsia="宋体" w:cs="宋体"/>
                <w:color w:val="000000"/>
                <w:kern w:val="0"/>
                <w:sz w:val="21"/>
                <w:szCs w:val="21"/>
              </w:rPr>
              <w:t>）</w:t>
            </w:r>
          </w:p>
          <w:p w14:paraId="22F4FD16">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第三十一条 在乡、村庄规划区内进行各类企业、乡村公共设施和公益事业建设的，建设单位或者个人应当向乡、镇人民政府提出乡村建设规划许可的书面申请，申请材料应当包括：（一）经村民会议或者村民代表会议讨论同意、村民委员会签署的意见；（二）建设工程设计方案。</w:t>
            </w:r>
          </w:p>
          <w:p w14:paraId="7D1E7211">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乡、镇人民政府应当自受理申请之日起七日内将申请材料报送城市、县人民政府城乡规划主管部门。符合乡规划或者村庄规划的，城市、县人民政府城乡规划主管部门应当自收到申请材料之日起十日内核发乡村建设规划许可证。不符合乡规划或者村庄规划的，不予核发，书面告知申请人并说明理由。</w:t>
            </w:r>
          </w:p>
          <w:p w14:paraId="557761D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color w:val="000000"/>
                <w:sz w:val="21"/>
                <w:szCs w:val="21"/>
                <w:highlight w:val="none"/>
              </w:rPr>
              <w:t>【规范性文件】</w:t>
            </w:r>
            <w:r>
              <w:rPr>
                <w:rFonts w:hint="eastAsia" w:ascii="宋体" w:hAnsi="宋体" w:eastAsia="宋体" w:cs="宋体"/>
                <w:b w:val="0"/>
                <w:bCs w:val="0"/>
                <w:color w:val="000000"/>
                <w:kern w:val="0"/>
                <w:sz w:val="21"/>
                <w:szCs w:val="21"/>
                <w:lang w:val="en-US" w:eastAsia="zh-CN"/>
              </w:rPr>
              <w:t>《</w:t>
            </w:r>
            <w:r>
              <w:rPr>
                <w:rFonts w:hint="eastAsia" w:ascii="宋体" w:hAnsi="宋体" w:cs="宋体"/>
                <w:b w:val="0"/>
                <w:bCs w:val="0"/>
                <w:color w:val="000000"/>
                <w:kern w:val="0"/>
                <w:sz w:val="21"/>
                <w:szCs w:val="21"/>
                <w:lang w:val="en-US" w:eastAsia="zh-CN"/>
              </w:rPr>
              <w:t>宁夏回族</w:t>
            </w:r>
            <w:r>
              <w:rPr>
                <w:rFonts w:hint="eastAsia" w:ascii="宋体" w:hAnsi="宋体" w:eastAsia="宋体" w:cs="宋体"/>
                <w:b w:val="0"/>
                <w:bCs w:val="0"/>
                <w:color w:val="000000"/>
                <w:kern w:val="0"/>
                <w:sz w:val="21"/>
                <w:szCs w:val="21"/>
                <w:lang w:val="en-US" w:eastAsia="zh-CN"/>
              </w:rPr>
              <w:t>自治区自然资源厅关于加强和规范乡村建设规划许可管理工作的通知》（宁自然资规发〔2021〕4号）</w:t>
            </w:r>
          </w:p>
          <w:p w14:paraId="096D478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kern w:val="0"/>
                <w:sz w:val="21"/>
                <w:szCs w:val="21"/>
                <w:lang w:val="en-US" w:eastAsia="zh-CN"/>
              </w:rPr>
              <w:t>一、许可范围：应核发乡村建设规划许可的建设项目类型。在国土空间规划确定的村庄、集镇建设用地范围内，进行建设的乡镇企业（指乡、村庄内的各类企业）、乡村公共设施、公益事业 （包括垃圾收集处理、供水、排水、供电、供气、道路、通信、广播电视、公厕等基础设施和学校、卫生院、文化站、幼儿园、福利院等公共服务设施）和农村村民住宅，应当取得乡村建设规划许可证，建设单位或者个人应当按照规划许可的内容进行建设。</w:t>
            </w:r>
          </w:p>
        </w:tc>
        <w:tc>
          <w:tcPr>
            <w:tcW w:w="825" w:type="dxa"/>
            <w:tcBorders>
              <w:top w:val="single" w:color="auto" w:sz="4" w:space="0"/>
              <w:left w:val="nil"/>
              <w:bottom w:val="single" w:color="auto" w:sz="4" w:space="0"/>
              <w:right w:val="single" w:color="auto" w:sz="4" w:space="0"/>
            </w:tcBorders>
            <w:noWrap w:val="0"/>
            <w:vAlign w:val="center"/>
          </w:tcPr>
          <w:p w14:paraId="17CB1FF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8C27DA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504639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50BBEE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605FE7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D54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B2291B5">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59</w:t>
            </w:r>
          </w:p>
        </w:tc>
        <w:tc>
          <w:tcPr>
            <w:tcW w:w="737" w:type="dxa"/>
            <w:tcBorders>
              <w:top w:val="single" w:color="auto" w:sz="4" w:space="0"/>
              <w:left w:val="nil"/>
              <w:bottom w:val="single" w:color="auto" w:sz="4" w:space="0"/>
              <w:right w:val="single" w:color="auto" w:sz="4" w:space="0"/>
            </w:tcBorders>
            <w:noWrap w:val="0"/>
            <w:vAlign w:val="center"/>
          </w:tcPr>
          <w:p w14:paraId="3D1D1D84">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4764235">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sz w:val="21"/>
                <w:szCs w:val="21"/>
                <w:u w:val="none"/>
                <w:lang w:val="en-US" w:eastAsia="zh-CN"/>
              </w:rPr>
              <w:t>乡（镇）村公共设施、公益事业使用集体建设用地审查（仅乡&lt;镇&gt;村公共设施、公益事业建设用地&lt;不涉及农用地&gt;的初审）</w:t>
            </w:r>
          </w:p>
        </w:tc>
        <w:tc>
          <w:tcPr>
            <w:tcW w:w="8490" w:type="dxa"/>
            <w:tcBorders>
              <w:top w:val="single" w:color="auto" w:sz="4" w:space="0"/>
              <w:left w:val="nil"/>
              <w:bottom w:val="single" w:color="auto" w:sz="4" w:space="0"/>
              <w:right w:val="single" w:color="auto" w:sz="4" w:space="0"/>
            </w:tcBorders>
            <w:noWrap w:val="0"/>
            <w:vAlign w:val="center"/>
          </w:tcPr>
          <w:p w14:paraId="4573174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【法律】《中华人民共和国土地管理法》（2019年修正）</w:t>
            </w:r>
          </w:p>
          <w:p w14:paraId="3488C18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第四十四条 建设占用土地，涉及农用地转为建设用地的，应当办理农用地转用审批手续。</w:t>
            </w:r>
          </w:p>
          <w:p w14:paraId="2D9A86A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永久基本农田转为建设用地的，由国务院批准。</w:t>
            </w:r>
          </w:p>
          <w:p w14:paraId="1593949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14:paraId="44A935F6">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在土地利用总体规划确定的城市和村庄、集镇建设用地规模范围外，将永久基本农田以外的农用地转为建设用地的，由国务院或者国务院授权的省、自治区、直辖市人民政府批准。</w:t>
            </w:r>
          </w:p>
          <w:p w14:paraId="5F3037B4">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第六十一条 乡（镇）村公共设施、公益事业建设，需要使用土地的，经乡（镇）人民政府审核，向县级以上地方人民政府自然资源行政主管部门提出申请，按照省、自治区、直辖市规定的批准权限，由县级以上地方人民政府批准；其中，涉及占用农用地的，依照本法第四十四条的规定办理审批手续。</w:t>
            </w:r>
          </w:p>
        </w:tc>
        <w:tc>
          <w:tcPr>
            <w:tcW w:w="825" w:type="dxa"/>
            <w:tcBorders>
              <w:top w:val="single" w:color="auto" w:sz="4" w:space="0"/>
              <w:left w:val="nil"/>
              <w:bottom w:val="single" w:color="auto" w:sz="4" w:space="0"/>
              <w:right w:val="single" w:color="auto" w:sz="4" w:space="0"/>
            </w:tcBorders>
            <w:noWrap w:val="0"/>
            <w:vAlign w:val="center"/>
          </w:tcPr>
          <w:p w14:paraId="67964E0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B60DB1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3DB049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73A1761">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D79EBF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4F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1C0A049">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60</w:t>
            </w:r>
          </w:p>
        </w:tc>
        <w:tc>
          <w:tcPr>
            <w:tcW w:w="737" w:type="dxa"/>
            <w:tcBorders>
              <w:top w:val="single" w:color="auto" w:sz="4" w:space="0"/>
              <w:left w:val="nil"/>
              <w:bottom w:val="single" w:color="auto" w:sz="4" w:space="0"/>
              <w:right w:val="single" w:color="auto" w:sz="4" w:space="0"/>
            </w:tcBorders>
            <w:noWrap w:val="0"/>
            <w:vAlign w:val="center"/>
          </w:tcPr>
          <w:p w14:paraId="7BB6E3D5">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26B5C79D">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对未按规划审批程序批准而取得建设用地批准文件，占用土地的责令退回</w:t>
            </w:r>
          </w:p>
        </w:tc>
        <w:tc>
          <w:tcPr>
            <w:tcW w:w="8490" w:type="dxa"/>
            <w:tcBorders>
              <w:top w:val="single" w:color="auto" w:sz="4" w:space="0"/>
              <w:left w:val="nil"/>
              <w:bottom w:val="single" w:color="auto" w:sz="4" w:space="0"/>
              <w:right w:val="single" w:color="auto" w:sz="4" w:space="0"/>
            </w:tcBorders>
            <w:noWrap w:val="0"/>
            <w:vAlign w:val="center"/>
          </w:tcPr>
          <w:p w14:paraId="18CFA853">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【行政法规】《村庄和集镇规划建设管理条例》（1993年国务院令第116号）</w:t>
            </w:r>
          </w:p>
          <w:p w14:paraId="64A56C8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第三十六条 在村庄、集镇规划区内，未按规划审批程序批准而取得建设用地批准文件，占用土地的，批准文件无效，占用的土地由乡级以上人民政府责令退回。</w:t>
            </w:r>
          </w:p>
        </w:tc>
        <w:tc>
          <w:tcPr>
            <w:tcW w:w="825" w:type="dxa"/>
            <w:tcBorders>
              <w:top w:val="single" w:color="auto" w:sz="4" w:space="0"/>
              <w:left w:val="nil"/>
              <w:bottom w:val="single" w:color="auto" w:sz="4" w:space="0"/>
              <w:right w:val="single" w:color="auto" w:sz="4" w:space="0"/>
            </w:tcBorders>
            <w:noWrap w:val="0"/>
            <w:vAlign w:val="center"/>
          </w:tcPr>
          <w:p w14:paraId="40D0A9D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64C2C4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D4AC9A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5ECB550">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58D76E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34A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3334E84">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61</w:t>
            </w:r>
          </w:p>
        </w:tc>
        <w:tc>
          <w:tcPr>
            <w:tcW w:w="737" w:type="dxa"/>
            <w:tcBorders>
              <w:top w:val="single" w:color="auto" w:sz="4" w:space="0"/>
              <w:left w:val="nil"/>
              <w:bottom w:val="single" w:color="auto" w:sz="4" w:space="0"/>
              <w:right w:val="single" w:color="auto" w:sz="4" w:space="0"/>
            </w:tcBorders>
            <w:noWrap w:val="0"/>
            <w:vAlign w:val="center"/>
          </w:tcPr>
          <w:p w14:paraId="26DA254E">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0383C5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设施农业用地备案</w:t>
            </w:r>
          </w:p>
        </w:tc>
        <w:tc>
          <w:tcPr>
            <w:tcW w:w="8490" w:type="dxa"/>
            <w:tcBorders>
              <w:top w:val="single" w:color="auto" w:sz="4" w:space="0"/>
              <w:left w:val="nil"/>
              <w:bottom w:val="single" w:color="auto" w:sz="4" w:space="0"/>
              <w:right w:val="single" w:color="auto" w:sz="4" w:space="0"/>
            </w:tcBorders>
            <w:noWrap w:val="0"/>
            <w:vAlign w:val="center"/>
          </w:tcPr>
          <w:p w14:paraId="037FC13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【规范性文件】《自然资源部、农业农村部关于设施农业用地管理有关问题的通知》（自然资规〔2019〕4号）</w:t>
            </w:r>
          </w:p>
          <w:p w14:paraId="35A5837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涉及补划永久基本农田的，须经县级自然资源主管部门同意后方可动工建设……</w:t>
            </w:r>
          </w:p>
        </w:tc>
        <w:tc>
          <w:tcPr>
            <w:tcW w:w="825" w:type="dxa"/>
            <w:tcBorders>
              <w:top w:val="single" w:color="auto" w:sz="4" w:space="0"/>
              <w:left w:val="nil"/>
              <w:bottom w:val="single" w:color="auto" w:sz="4" w:space="0"/>
              <w:right w:val="single" w:color="auto" w:sz="4" w:space="0"/>
            </w:tcBorders>
            <w:noWrap w:val="0"/>
            <w:vAlign w:val="center"/>
          </w:tcPr>
          <w:p w14:paraId="2FACF68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BB81D3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A2B940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0AE243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8042CA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151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1F2950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62</w:t>
            </w:r>
          </w:p>
        </w:tc>
        <w:tc>
          <w:tcPr>
            <w:tcW w:w="737" w:type="dxa"/>
            <w:tcBorders>
              <w:top w:val="single" w:color="auto" w:sz="4" w:space="0"/>
              <w:left w:val="nil"/>
              <w:bottom w:val="single" w:color="auto" w:sz="4" w:space="0"/>
              <w:right w:val="single" w:color="auto" w:sz="4" w:space="0"/>
            </w:tcBorders>
            <w:noWrap w:val="0"/>
            <w:vAlign w:val="center"/>
          </w:tcPr>
          <w:p w14:paraId="32741099">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3BEE0D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选举产生业主委员会备案</w:t>
            </w:r>
          </w:p>
        </w:tc>
        <w:tc>
          <w:tcPr>
            <w:tcW w:w="8490" w:type="dxa"/>
            <w:tcBorders>
              <w:top w:val="single" w:color="auto" w:sz="4" w:space="0"/>
              <w:left w:val="nil"/>
              <w:bottom w:val="single" w:color="auto" w:sz="4" w:space="0"/>
              <w:right w:val="single" w:color="auto" w:sz="4" w:space="0"/>
            </w:tcBorders>
            <w:noWrap w:val="0"/>
            <w:vAlign w:val="center"/>
          </w:tcPr>
          <w:p w14:paraId="058AF78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【行政法规】《物业管理条例》（2018年国务院令第698号</w:t>
            </w:r>
            <w:r>
              <w:rPr>
                <w:rFonts w:hint="eastAsia" w:ascii="宋体" w:hAnsi="宋体" w:cs="宋体"/>
                <w:bCs/>
                <w:color w:val="000000"/>
                <w:kern w:val="0"/>
                <w:sz w:val="21"/>
                <w:szCs w:val="21"/>
                <w:lang w:eastAsia="zh-CN"/>
              </w:rPr>
              <w:t>修订</w:t>
            </w:r>
            <w:r>
              <w:rPr>
                <w:rFonts w:hint="eastAsia" w:ascii="宋体" w:hAnsi="宋体" w:eastAsia="宋体" w:cs="宋体"/>
                <w:bCs/>
                <w:color w:val="000000"/>
                <w:kern w:val="0"/>
                <w:sz w:val="21"/>
                <w:szCs w:val="21"/>
              </w:rPr>
              <w:t>）</w:t>
            </w:r>
          </w:p>
          <w:p w14:paraId="258B460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第十六条 业主委员会应当自选举产生之日起30日内，向物业所在地的区、县人民政府房地产行政主管部门和街道办事处、乡镇人民政府备案。</w:t>
            </w:r>
          </w:p>
          <w:p w14:paraId="346DFFF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【地方性法规】《宁夏回族自治区物业管理条例》（2010年</w:t>
            </w:r>
            <w:r>
              <w:rPr>
                <w:rFonts w:hint="eastAsia" w:ascii="宋体" w:hAnsi="宋体" w:cs="宋体"/>
                <w:bCs/>
                <w:color w:val="000000"/>
                <w:sz w:val="21"/>
                <w:szCs w:val="21"/>
                <w:highlight w:val="none"/>
                <w:lang w:val="en-US" w:eastAsia="zh-CN"/>
              </w:rPr>
              <w:t>宁夏回族自治区人民代表大会常务委员会公告第81号</w:t>
            </w:r>
            <w:r>
              <w:rPr>
                <w:rFonts w:hint="eastAsia" w:ascii="宋体" w:hAnsi="宋体" w:eastAsia="宋体" w:cs="宋体"/>
                <w:bCs/>
                <w:color w:val="000000"/>
                <w:kern w:val="0"/>
                <w:sz w:val="21"/>
                <w:szCs w:val="21"/>
              </w:rPr>
              <w:t>）</w:t>
            </w:r>
          </w:p>
          <w:p w14:paraId="580B2D1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第十七条 业主委员会应当自选举产生之日起二十日内，持以下材料向物业所在地街道办事处或者乡（镇）人民政府备案：（一）业主大会设立和业主委员会选举情况的报告；（二）业主大会决议；（三）管理规约、业主大会议事规则；（四）业主委员会委员名单。</w:t>
            </w:r>
          </w:p>
          <w:p w14:paraId="0EEA469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街道办事处或者乡（镇）人民政府应当在五日内将备案证明复印件分送县（市、区）房地产行政主管部门和物业所在地公安派出所、社区居民委员会。前款（二）、（三）、（四）项内容发生变更时，应当及时办理备案变更手续。</w:t>
            </w:r>
          </w:p>
        </w:tc>
        <w:tc>
          <w:tcPr>
            <w:tcW w:w="825" w:type="dxa"/>
            <w:tcBorders>
              <w:top w:val="single" w:color="auto" w:sz="4" w:space="0"/>
              <w:left w:val="nil"/>
              <w:bottom w:val="single" w:color="auto" w:sz="4" w:space="0"/>
              <w:right w:val="single" w:color="auto" w:sz="4" w:space="0"/>
            </w:tcBorders>
            <w:noWrap w:val="0"/>
            <w:vAlign w:val="center"/>
          </w:tcPr>
          <w:p w14:paraId="05461A5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5BE1F46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A9CEB7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1E7DBEF">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681E02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94B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C05F932">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63</w:t>
            </w:r>
          </w:p>
        </w:tc>
        <w:tc>
          <w:tcPr>
            <w:tcW w:w="737" w:type="dxa"/>
            <w:tcBorders>
              <w:top w:val="single" w:color="auto" w:sz="4" w:space="0"/>
              <w:left w:val="nil"/>
              <w:bottom w:val="single" w:color="auto" w:sz="4" w:space="0"/>
              <w:right w:val="single" w:color="auto" w:sz="4" w:space="0"/>
            </w:tcBorders>
            <w:noWrap w:val="0"/>
            <w:vAlign w:val="center"/>
          </w:tcPr>
          <w:p w14:paraId="797C0165">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5FFE4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spacing w:val="-6"/>
                <w:sz w:val="21"/>
                <w:szCs w:val="21"/>
              </w:rPr>
              <w:t>对业主大会、业主委员会作出违反</w:t>
            </w:r>
            <w:r>
              <w:rPr>
                <w:rFonts w:hint="eastAsia" w:ascii="宋体" w:hAnsi="宋体" w:cs="宋体"/>
                <w:bCs/>
                <w:color w:val="000000"/>
                <w:spacing w:val="-6"/>
                <w:sz w:val="21"/>
                <w:szCs w:val="21"/>
                <w:lang w:eastAsia="zh-CN"/>
              </w:rPr>
              <w:t>法律法规</w:t>
            </w:r>
            <w:r>
              <w:rPr>
                <w:rFonts w:hint="eastAsia" w:ascii="宋体" w:hAnsi="宋体" w:eastAsia="宋体" w:cs="宋体"/>
                <w:bCs/>
                <w:color w:val="000000"/>
                <w:spacing w:val="-6"/>
                <w:sz w:val="21"/>
                <w:szCs w:val="21"/>
              </w:rPr>
              <w:t>决定的责令限期改正或者撤销</w:t>
            </w:r>
          </w:p>
        </w:tc>
        <w:tc>
          <w:tcPr>
            <w:tcW w:w="8490" w:type="dxa"/>
            <w:tcBorders>
              <w:top w:val="single" w:color="auto" w:sz="4" w:space="0"/>
              <w:left w:val="nil"/>
              <w:bottom w:val="single" w:color="auto" w:sz="4" w:space="0"/>
              <w:right w:val="single" w:color="auto" w:sz="4" w:space="0"/>
            </w:tcBorders>
            <w:noWrap w:val="0"/>
            <w:vAlign w:val="center"/>
          </w:tcPr>
          <w:p w14:paraId="4EF38FA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【行政法规】《物业管理条例》（2018年国务院令第698号</w:t>
            </w:r>
            <w:r>
              <w:rPr>
                <w:rFonts w:hint="eastAsia" w:ascii="宋体" w:hAnsi="宋体" w:eastAsia="宋体" w:cs="宋体"/>
                <w:bCs/>
                <w:color w:val="000000"/>
                <w:kern w:val="0"/>
                <w:sz w:val="21"/>
                <w:szCs w:val="21"/>
                <w:lang w:eastAsia="zh-CN"/>
              </w:rPr>
              <w:t>修订</w:t>
            </w:r>
            <w:r>
              <w:rPr>
                <w:rFonts w:hint="eastAsia" w:ascii="宋体" w:hAnsi="宋体" w:eastAsia="宋体" w:cs="宋体"/>
                <w:bCs/>
                <w:color w:val="000000"/>
                <w:kern w:val="0"/>
                <w:sz w:val="21"/>
                <w:szCs w:val="21"/>
              </w:rPr>
              <w:t>）</w:t>
            </w:r>
          </w:p>
          <w:p w14:paraId="6CDE297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第十九条 业主大会、业主委员会应当依法履行职责，不得作出与物业管理无关的决定，不得从事与物业管理无关的活动。</w:t>
            </w:r>
          </w:p>
          <w:p w14:paraId="5E72182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业主大会、业主委员会作出的决定违反</w:t>
            </w:r>
            <w:r>
              <w:rPr>
                <w:rFonts w:hint="eastAsia" w:ascii="宋体" w:hAnsi="宋体" w:cs="宋体"/>
                <w:bCs/>
                <w:color w:val="000000"/>
                <w:kern w:val="0"/>
                <w:sz w:val="21"/>
                <w:szCs w:val="21"/>
                <w:lang w:eastAsia="zh-CN"/>
              </w:rPr>
              <w:t>法律法规</w:t>
            </w:r>
            <w:r>
              <w:rPr>
                <w:rFonts w:hint="eastAsia" w:ascii="宋体" w:hAnsi="宋体" w:eastAsia="宋体" w:cs="宋体"/>
                <w:bCs/>
                <w:color w:val="000000"/>
                <w:kern w:val="0"/>
                <w:sz w:val="21"/>
                <w:szCs w:val="21"/>
              </w:rPr>
              <w:t>的，物业所在地的区、县人民政府房地产行政主管部门或者街道办事处、乡镇人民政府，应当责令限期改正或者撤销其决定，并通告全体业主。</w:t>
            </w:r>
          </w:p>
        </w:tc>
        <w:tc>
          <w:tcPr>
            <w:tcW w:w="825" w:type="dxa"/>
            <w:tcBorders>
              <w:top w:val="single" w:color="auto" w:sz="4" w:space="0"/>
              <w:left w:val="nil"/>
              <w:bottom w:val="single" w:color="auto" w:sz="4" w:space="0"/>
              <w:right w:val="single" w:color="auto" w:sz="4" w:space="0"/>
            </w:tcBorders>
            <w:noWrap w:val="0"/>
            <w:vAlign w:val="center"/>
          </w:tcPr>
          <w:p w14:paraId="3EEBCF9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13DF3A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D3937C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88EB550">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11A802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A41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648CB7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64</w:t>
            </w:r>
          </w:p>
        </w:tc>
        <w:tc>
          <w:tcPr>
            <w:tcW w:w="737" w:type="dxa"/>
            <w:tcBorders>
              <w:top w:val="single" w:color="auto" w:sz="4" w:space="0"/>
              <w:left w:val="nil"/>
              <w:bottom w:val="single" w:color="auto" w:sz="4" w:space="0"/>
              <w:right w:val="single" w:color="auto" w:sz="4" w:space="0"/>
            </w:tcBorders>
            <w:noWrap w:val="0"/>
            <w:vAlign w:val="center"/>
          </w:tcPr>
          <w:p w14:paraId="44CC8799">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2A26EE7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城镇家庭住房救助的受理</w:t>
            </w:r>
          </w:p>
        </w:tc>
        <w:tc>
          <w:tcPr>
            <w:tcW w:w="8490" w:type="dxa"/>
            <w:tcBorders>
              <w:top w:val="single" w:color="auto" w:sz="4" w:space="0"/>
              <w:left w:val="nil"/>
              <w:bottom w:val="single" w:color="auto" w:sz="4" w:space="0"/>
              <w:right w:val="single" w:color="auto" w:sz="4" w:space="0"/>
            </w:tcBorders>
            <w:noWrap w:val="0"/>
            <w:vAlign w:val="center"/>
          </w:tcPr>
          <w:p w14:paraId="675C519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【行政法规】《社会救助暂行办法》（2019年国务院令第709号</w:t>
            </w:r>
            <w:r>
              <w:rPr>
                <w:rFonts w:hint="eastAsia" w:ascii="宋体" w:hAnsi="宋体" w:eastAsia="宋体" w:cs="宋体"/>
                <w:bCs/>
                <w:color w:val="000000"/>
                <w:kern w:val="0"/>
                <w:sz w:val="21"/>
                <w:szCs w:val="21"/>
                <w:lang w:eastAsia="zh-CN"/>
              </w:rPr>
              <w:t>修订</w:t>
            </w:r>
            <w:r>
              <w:rPr>
                <w:rFonts w:hint="eastAsia" w:ascii="宋体" w:hAnsi="宋体" w:eastAsia="宋体" w:cs="宋体"/>
                <w:bCs/>
                <w:color w:val="000000"/>
                <w:kern w:val="0"/>
                <w:sz w:val="21"/>
                <w:szCs w:val="21"/>
              </w:rPr>
              <w:t>）</w:t>
            </w:r>
          </w:p>
          <w:p w14:paraId="1AEADC4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14:paraId="1D9C238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农村家庭申请住房救助的，按照县级以上人民政府有关规定执行。</w:t>
            </w:r>
          </w:p>
        </w:tc>
        <w:tc>
          <w:tcPr>
            <w:tcW w:w="825" w:type="dxa"/>
            <w:tcBorders>
              <w:top w:val="single" w:color="auto" w:sz="4" w:space="0"/>
              <w:left w:val="nil"/>
              <w:bottom w:val="single" w:color="auto" w:sz="4" w:space="0"/>
              <w:right w:val="single" w:color="auto" w:sz="4" w:space="0"/>
            </w:tcBorders>
            <w:noWrap w:val="0"/>
            <w:vAlign w:val="center"/>
          </w:tcPr>
          <w:p w14:paraId="78F1829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56E8D1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C00B79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3B34EF2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E0DE37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577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4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A3740A7">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65</w:t>
            </w:r>
          </w:p>
        </w:tc>
        <w:tc>
          <w:tcPr>
            <w:tcW w:w="737" w:type="dxa"/>
            <w:tcBorders>
              <w:top w:val="single" w:color="auto" w:sz="4" w:space="0"/>
              <w:left w:val="nil"/>
              <w:bottom w:val="single" w:color="auto" w:sz="4" w:space="0"/>
              <w:right w:val="single" w:color="auto" w:sz="4" w:space="0"/>
            </w:tcBorders>
            <w:noWrap w:val="0"/>
            <w:vAlign w:val="center"/>
          </w:tcPr>
          <w:p w14:paraId="024AE0F3">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2372DB3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申请廉租住房保障的初审</w:t>
            </w:r>
          </w:p>
        </w:tc>
        <w:tc>
          <w:tcPr>
            <w:tcW w:w="8490" w:type="dxa"/>
            <w:tcBorders>
              <w:top w:val="single" w:color="auto" w:sz="4" w:space="0"/>
              <w:left w:val="nil"/>
              <w:bottom w:val="single" w:color="auto" w:sz="4" w:space="0"/>
              <w:right w:val="single" w:color="auto" w:sz="4" w:space="0"/>
            </w:tcBorders>
            <w:noWrap w:val="0"/>
            <w:vAlign w:val="center"/>
          </w:tcPr>
          <w:p w14:paraId="3A22817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spacing w:val="-6"/>
                <w:kern w:val="0"/>
                <w:sz w:val="21"/>
                <w:szCs w:val="21"/>
              </w:rPr>
            </w:pPr>
            <w:r>
              <w:rPr>
                <w:rFonts w:hint="eastAsia" w:ascii="宋体" w:hAnsi="宋体" w:eastAsia="宋体" w:cs="宋体"/>
                <w:bCs/>
                <w:color w:val="000000"/>
                <w:kern w:val="0"/>
                <w:sz w:val="21"/>
                <w:szCs w:val="21"/>
              </w:rPr>
              <w:t>【部门规章】</w:t>
            </w:r>
            <w:r>
              <w:rPr>
                <w:rFonts w:hint="eastAsia" w:ascii="宋体" w:hAnsi="宋体" w:eastAsia="宋体" w:cs="宋体"/>
                <w:bCs/>
                <w:color w:val="000000"/>
                <w:spacing w:val="-6"/>
                <w:kern w:val="0"/>
                <w:sz w:val="21"/>
                <w:szCs w:val="21"/>
              </w:rPr>
              <w:t>《廉租住房保障办法》（2007年建设部、国家发展和改革委员会、监察部、民政部、财政部、国土资源部、中国人民银行、国家税务总局、国家统计局令第162号）</w:t>
            </w:r>
          </w:p>
          <w:p w14:paraId="0FC8E89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第十七条 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五）经审核，家庭收入、家庭住房状况符合规定条件的，由建设（住房保障）主管部门予以公示，公示期限为15日；对经公示无异议或者异议不成立的，作为廉租住房保障对象予以登记，书面通知申请人，并向社会公开登记结果。</w:t>
            </w:r>
          </w:p>
          <w:p w14:paraId="787FEC3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经审核，不符合规定条件的，建设（住房保障）主管部门应当书面通知申请人，说明理由。申请人对审核结果有异议的，可以向建设（住房保障）主管部门申诉。</w:t>
            </w:r>
          </w:p>
          <w:p w14:paraId="03D9E51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825" w:type="dxa"/>
            <w:tcBorders>
              <w:top w:val="single" w:color="auto" w:sz="4" w:space="0"/>
              <w:left w:val="nil"/>
              <w:bottom w:val="single" w:color="auto" w:sz="4" w:space="0"/>
              <w:right w:val="single" w:color="auto" w:sz="4" w:space="0"/>
            </w:tcBorders>
            <w:noWrap w:val="0"/>
            <w:vAlign w:val="center"/>
          </w:tcPr>
          <w:p w14:paraId="1BCF909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D4B093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FAE9B8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20549B0">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6DB9BF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D6B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4079FF7">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66</w:t>
            </w:r>
          </w:p>
        </w:tc>
        <w:tc>
          <w:tcPr>
            <w:tcW w:w="737" w:type="dxa"/>
            <w:tcBorders>
              <w:top w:val="single" w:color="auto" w:sz="4" w:space="0"/>
              <w:left w:val="nil"/>
              <w:bottom w:val="single" w:color="auto" w:sz="4" w:space="0"/>
              <w:right w:val="single" w:color="auto" w:sz="4" w:space="0"/>
            </w:tcBorders>
            <w:noWrap w:val="0"/>
            <w:vAlign w:val="center"/>
          </w:tcPr>
          <w:p w14:paraId="3AA104F0">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65E83DD6">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涉及村道施工活动的同意</w:t>
            </w:r>
          </w:p>
        </w:tc>
        <w:tc>
          <w:tcPr>
            <w:tcW w:w="8490" w:type="dxa"/>
            <w:tcBorders>
              <w:top w:val="single" w:color="auto" w:sz="4" w:space="0"/>
              <w:left w:val="nil"/>
              <w:bottom w:val="single" w:color="auto" w:sz="4" w:space="0"/>
              <w:right w:val="single" w:color="auto" w:sz="4" w:space="0"/>
            </w:tcBorders>
            <w:noWrap w:val="0"/>
            <w:vAlign w:val="center"/>
          </w:tcPr>
          <w:p w14:paraId="4E261783">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【地方性法规】《宁夏回族自治区农村公路条例》（2017年</w:t>
            </w:r>
            <w:r>
              <w:rPr>
                <w:rFonts w:hint="eastAsia" w:ascii="宋体" w:hAnsi="宋体" w:eastAsia="宋体" w:cs="宋体"/>
                <w:color w:val="000000"/>
                <w:sz w:val="21"/>
                <w:szCs w:val="21"/>
                <w:lang w:val="en-US" w:eastAsia="zh-CN"/>
              </w:rPr>
              <w:t>宁夏回族自治区人民代表大会常务委员会公告第52号</w:t>
            </w:r>
            <w:r>
              <w:rPr>
                <w:rFonts w:hint="eastAsia" w:ascii="宋体" w:hAnsi="宋体" w:eastAsia="宋体" w:cs="宋体"/>
                <w:color w:val="000000"/>
                <w:sz w:val="21"/>
                <w:szCs w:val="21"/>
              </w:rPr>
              <w:t>）</w:t>
            </w:r>
          </w:p>
          <w:p w14:paraId="56F0888B">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第二十三条 下列施工活动，涉及县道、乡道的，依法办理审批手续；涉及村道的，建设单位应当事先征求相关村民委员会的意见，并经乡（镇）人民政府同意：（一）因修建铁路、机场、供电、水利、通信等设施需要占用、挖掘公路及其用地；（二）跨越、穿越公路修建桥梁、渡槽或者架设、埋设管道、电缆等设施；（三）在公路用地范围内架设、埋设管道、电缆等设施；（四）利用公路桥梁、隧道、涵洞铺设电缆等设施；（五）利用跨越公路的设施悬挂非公路标志；（六）在公路上增设或者改造平面交叉道口；（七）在公路建筑控制区内埋设管道、电缆等设施。</w:t>
            </w:r>
          </w:p>
          <w:p w14:paraId="2ABD0B73">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前款规定活动影响道路交通安全的，应当征得公安机关交通管理部门的同意。</w:t>
            </w:r>
          </w:p>
        </w:tc>
        <w:tc>
          <w:tcPr>
            <w:tcW w:w="825" w:type="dxa"/>
            <w:tcBorders>
              <w:top w:val="single" w:color="auto" w:sz="4" w:space="0"/>
              <w:left w:val="nil"/>
              <w:bottom w:val="single" w:color="auto" w:sz="4" w:space="0"/>
              <w:right w:val="single" w:color="auto" w:sz="4" w:space="0"/>
            </w:tcBorders>
            <w:noWrap w:val="0"/>
            <w:vAlign w:val="center"/>
          </w:tcPr>
          <w:p w14:paraId="2A8A7FD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603AE81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5EF75A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598F09C1">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E7D85A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CC5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B5390FF">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67</w:t>
            </w:r>
          </w:p>
        </w:tc>
        <w:tc>
          <w:tcPr>
            <w:tcW w:w="737" w:type="dxa"/>
            <w:tcBorders>
              <w:top w:val="single" w:color="auto" w:sz="4" w:space="0"/>
              <w:left w:val="nil"/>
              <w:bottom w:val="single" w:color="auto" w:sz="4" w:space="0"/>
              <w:right w:val="single" w:color="auto" w:sz="4" w:space="0"/>
            </w:tcBorders>
            <w:noWrap w:val="0"/>
            <w:vAlign w:val="center"/>
          </w:tcPr>
          <w:p w14:paraId="2D4610DF">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5554555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个别承包经营者承包土地调整的初审</w:t>
            </w:r>
          </w:p>
        </w:tc>
        <w:tc>
          <w:tcPr>
            <w:tcW w:w="8490" w:type="dxa"/>
            <w:tcBorders>
              <w:top w:val="single" w:color="auto" w:sz="4" w:space="0"/>
              <w:left w:val="nil"/>
              <w:bottom w:val="single" w:color="auto" w:sz="4" w:space="0"/>
              <w:right w:val="single" w:color="auto" w:sz="4" w:space="0"/>
            </w:tcBorders>
            <w:noWrap w:val="0"/>
            <w:vAlign w:val="center"/>
          </w:tcPr>
          <w:p w14:paraId="339E199E">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【法律】《中华人民共和国农村土地承包法》（2018年修正）</w:t>
            </w:r>
          </w:p>
          <w:p w14:paraId="20428D02">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第二十八条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825" w:type="dxa"/>
            <w:tcBorders>
              <w:top w:val="single" w:color="auto" w:sz="4" w:space="0"/>
              <w:left w:val="nil"/>
              <w:bottom w:val="single" w:color="auto" w:sz="4" w:space="0"/>
              <w:right w:val="single" w:color="auto" w:sz="4" w:space="0"/>
            </w:tcBorders>
            <w:noWrap w:val="0"/>
            <w:vAlign w:val="center"/>
          </w:tcPr>
          <w:p w14:paraId="237F3ED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F3DC12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CF641B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7B2C285B">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757E48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F06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AC229D4">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68</w:t>
            </w:r>
          </w:p>
        </w:tc>
        <w:tc>
          <w:tcPr>
            <w:tcW w:w="737" w:type="dxa"/>
            <w:tcBorders>
              <w:top w:val="single" w:color="auto" w:sz="4" w:space="0"/>
              <w:left w:val="nil"/>
              <w:bottom w:val="single" w:color="auto" w:sz="4" w:space="0"/>
              <w:right w:val="single" w:color="auto" w:sz="4" w:space="0"/>
            </w:tcBorders>
            <w:noWrap w:val="0"/>
            <w:vAlign w:val="center"/>
          </w:tcPr>
          <w:p w14:paraId="2689E80B">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4B5E048F">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highlight w:val="none"/>
                <w:u w:val="none"/>
              </w:rPr>
              <w:t>农村土地承包经营权流转合同的备案</w:t>
            </w:r>
          </w:p>
        </w:tc>
        <w:tc>
          <w:tcPr>
            <w:tcW w:w="8490" w:type="dxa"/>
            <w:tcBorders>
              <w:top w:val="single" w:color="auto" w:sz="4" w:space="0"/>
              <w:left w:val="nil"/>
              <w:bottom w:val="single" w:color="auto" w:sz="4" w:space="0"/>
              <w:right w:val="single" w:color="auto" w:sz="4" w:space="0"/>
            </w:tcBorders>
            <w:noWrap w:val="0"/>
            <w:vAlign w:val="center"/>
          </w:tcPr>
          <w:p w14:paraId="14B91DD8">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【部门规章】《农村土地经营权流转管理办法》（2</w:t>
            </w:r>
            <w:r>
              <w:rPr>
                <w:rFonts w:hint="eastAsia" w:ascii="宋体" w:hAnsi="宋体" w:eastAsia="宋体" w:cs="宋体"/>
                <w:color w:val="000000"/>
                <w:sz w:val="21"/>
                <w:szCs w:val="21"/>
                <w:lang w:val="en-US" w:eastAsia="zh-CN"/>
              </w:rPr>
              <w:t>021</w:t>
            </w:r>
            <w:r>
              <w:rPr>
                <w:rFonts w:hint="eastAsia" w:ascii="宋体" w:hAnsi="宋体" w:eastAsia="宋体" w:cs="宋体"/>
                <w:color w:val="000000"/>
                <w:sz w:val="21"/>
                <w:szCs w:val="21"/>
              </w:rPr>
              <w:t>年农业</w:t>
            </w:r>
            <w:r>
              <w:rPr>
                <w:rFonts w:hint="eastAsia" w:ascii="宋体" w:hAnsi="宋体" w:eastAsia="宋体" w:cs="宋体"/>
                <w:color w:val="000000"/>
                <w:sz w:val="21"/>
                <w:szCs w:val="21"/>
                <w:lang w:eastAsia="zh-CN"/>
              </w:rPr>
              <w:t>农村</w:t>
            </w:r>
            <w:r>
              <w:rPr>
                <w:rFonts w:hint="eastAsia" w:ascii="宋体" w:hAnsi="宋体" w:eastAsia="宋体" w:cs="宋体"/>
                <w:color w:val="000000"/>
                <w:sz w:val="21"/>
                <w:szCs w:val="21"/>
              </w:rPr>
              <w:t>部令第</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号）</w:t>
            </w:r>
          </w:p>
          <w:p w14:paraId="50ED5B35">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第十七条</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承包方流转土地经营权，应当与受让方在协商一致的基础上签订书面流转合同，并向发包方备案</w:t>
            </w:r>
            <w:r>
              <w:rPr>
                <w:rFonts w:hint="eastAsia" w:ascii="宋体" w:hAnsi="宋体" w:eastAsia="宋体" w:cs="宋体"/>
                <w:color w:val="000000"/>
                <w:sz w:val="21"/>
                <w:szCs w:val="21"/>
                <w:lang w:eastAsia="zh-CN"/>
              </w:rPr>
              <w:t>。</w:t>
            </w:r>
          </w:p>
          <w:p w14:paraId="1D346610">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第二十一条 发包方对承包方流转土地经营权、受让方再流转土地经营权以及承包方、受让方利用土地经营权融资担保的，应当办理备案，并报告乡（镇）人民政府农村土地承包管理部门。</w:t>
            </w:r>
          </w:p>
          <w:p w14:paraId="6505A3C3">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第二十二条 乡（镇）人民政府农村土地承包管理部门应当向达成流转意向的双方提供统一文本格式的流转合同，并指导签订。流转合同中有违反法律法规的，应当及时予以纠正。</w:t>
            </w:r>
          </w:p>
          <w:p w14:paraId="3E3C239E">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第二十三条 乡（镇）人民政府农村土地承包管理部门应当建立土地经营权流转台账，及时准确记载流转情况。</w:t>
            </w:r>
          </w:p>
          <w:p w14:paraId="4B3B47A1">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第二十四条 乡（镇）人民政府农村土地承包管理部门应当对土地经营权流转有关文件、资料及流转合同等进行归档并妥善保管。</w:t>
            </w:r>
          </w:p>
        </w:tc>
        <w:tc>
          <w:tcPr>
            <w:tcW w:w="825" w:type="dxa"/>
            <w:tcBorders>
              <w:top w:val="single" w:color="auto" w:sz="4" w:space="0"/>
              <w:left w:val="nil"/>
              <w:bottom w:val="single" w:color="auto" w:sz="4" w:space="0"/>
              <w:right w:val="single" w:color="auto" w:sz="4" w:space="0"/>
            </w:tcBorders>
            <w:noWrap w:val="0"/>
            <w:vAlign w:val="center"/>
          </w:tcPr>
          <w:p w14:paraId="5FF29E5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E09EFF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996E40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1CF37F0">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9B1EB5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482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BE04BEE">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69</w:t>
            </w:r>
          </w:p>
        </w:tc>
        <w:tc>
          <w:tcPr>
            <w:tcW w:w="737" w:type="dxa"/>
            <w:tcBorders>
              <w:top w:val="single" w:color="auto" w:sz="4" w:space="0"/>
              <w:left w:val="nil"/>
              <w:bottom w:val="single" w:color="auto" w:sz="4" w:space="0"/>
              <w:right w:val="single" w:color="auto" w:sz="4" w:space="0"/>
            </w:tcBorders>
            <w:noWrap w:val="0"/>
            <w:vAlign w:val="center"/>
          </w:tcPr>
          <w:p w14:paraId="4ECEE406">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74ECBD1D">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农村土地承包经营纠纷调解仲裁（仅土地承包经营纠纷&lt;包括农村土地承包经营权流转纠纷&gt;调解）</w:t>
            </w:r>
          </w:p>
        </w:tc>
        <w:tc>
          <w:tcPr>
            <w:tcW w:w="8490" w:type="dxa"/>
            <w:tcBorders>
              <w:top w:val="single" w:color="auto" w:sz="4" w:space="0"/>
              <w:left w:val="nil"/>
              <w:bottom w:val="single" w:color="auto" w:sz="4" w:space="0"/>
              <w:right w:val="single" w:color="auto" w:sz="4" w:space="0"/>
            </w:tcBorders>
            <w:noWrap w:val="0"/>
            <w:vAlign w:val="center"/>
          </w:tcPr>
          <w:p w14:paraId="0576D0F3">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【法律】《中华人民共和国农村土地承包法》（2018年修正）</w:t>
            </w:r>
          </w:p>
          <w:p w14:paraId="28DF22F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第五十五条 因土地承包经营发生纠纷的，双方当事人可以通过协商解决，也可以请求村民委员会、乡（镇）人民政府等调解解决。</w:t>
            </w:r>
          </w:p>
          <w:p w14:paraId="2F3780F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当事人不愿协商、调解或者协商、调解不成的，可以向农村土地承包仲裁机构申请仲裁，也可以直接向人民法院起诉。</w:t>
            </w:r>
          </w:p>
          <w:p w14:paraId="5122E5D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【法律】《中华人民共和国农村土地承包经营纠纷调解仲裁法》（2009年</w:t>
            </w:r>
            <w:r>
              <w:rPr>
                <w:rFonts w:hint="eastAsia" w:ascii="宋体" w:hAnsi="宋体" w:cs="宋体"/>
                <w:color w:val="000000"/>
                <w:kern w:val="0"/>
                <w:sz w:val="21"/>
                <w:szCs w:val="21"/>
                <w:highlight w:val="none"/>
                <w:u w:val="none"/>
                <w:lang w:val="en-US" w:eastAsia="zh-CN"/>
              </w:rPr>
              <w:t>中华人民共和国主席令第十四号</w:t>
            </w:r>
            <w:r>
              <w:rPr>
                <w:rFonts w:hint="eastAsia" w:ascii="宋体" w:hAnsi="宋体" w:eastAsia="宋体" w:cs="宋体"/>
                <w:color w:val="000000"/>
                <w:kern w:val="0"/>
                <w:sz w:val="21"/>
                <w:szCs w:val="21"/>
                <w:u w:val="none"/>
              </w:rPr>
              <w:t>）</w:t>
            </w:r>
          </w:p>
          <w:p w14:paraId="450CFDC3">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第三条 发生农村土地承包经营纠纷的，当事人可以自行和解，也可以请求村民委员会、乡（镇）人民政府等调解。</w:t>
            </w:r>
          </w:p>
          <w:p w14:paraId="790EB783">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第四条</w:t>
            </w:r>
            <w:r>
              <w:rPr>
                <w:rFonts w:hint="eastAsia" w:ascii="宋体" w:hAnsi="宋体" w:cs="宋体"/>
                <w:color w:val="000000"/>
                <w:kern w:val="0"/>
                <w:sz w:val="21"/>
                <w:szCs w:val="21"/>
                <w:u w:val="none"/>
                <w:lang w:val="en-US" w:eastAsia="zh-CN"/>
              </w:rPr>
              <w:t xml:space="preserve"> </w:t>
            </w:r>
            <w:r>
              <w:rPr>
                <w:rFonts w:hint="eastAsia" w:ascii="宋体" w:hAnsi="宋体" w:eastAsia="宋体" w:cs="宋体"/>
                <w:color w:val="000000"/>
                <w:kern w:val="0"/>
                <w:sz w:val="21"/>
                <w:szCs w:val="21"/>
                <w:u w:val="none"/>
              </w:rPr>
              <w:t>当事人和解、调解不成或者不愿和解、调解的，可以向农村土地承包仲裁委员会申请仲裁，也可以直接向人民法院起诉。</w:t>
            </w:r>
          </w:p>
          <w:p w14:paraId="11313514">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第十一条</w:t>
            </w:r>
            <w:r>
              <w:rPr>
                <w:rFonts w:hint="eastAsia" w:ascii="宋体" w:hAnsi="宋体" w:cs="宋体"/>
                <w:color w:val="000000"/>
                <w:kern w:val="0"/>
                <w:sz w:val="21"/>
                <w:szCs w:val="21"/>
                <w:u w:val="none"/>
                <w:lang w:val="en-US" w:eastAsia="zh-CN"/>
              </w:rPr>
              <w:t xml:space="preserve"> </w:t>
            </w:r>
            <w:r>
              <w:rPr>
                <w:rFonts w:hint="eastAsia" w:ascii="宋体" w:hAnsi="宋体" w:eastAsia="宋体" w:cs="宋体"/>
                <w:color w:val="000000"/>
                <w:kern w:val="0"/>
                <w:sz w:val="21"/>
                <w:szCs w:val="21"/>
                <w:u w:val="none"/>
              </w:rPr>
              <w:t>仲裁庭对农村土地承包经营纠纷应当进行调解。调解达成协议的，仲裁庭应当制作调解书；调解不成的，应当及时作出裁决。调解书应当写明仲裁请求和当事人协议的结果。调解书由仲裁员签名，加盖农村土地承包仲裁委员会印章，送达双方当事人。调解书经双方当事人签收后，即发生法律效力。在调解书签收前当事人反悔的，仲裁庭应当及时作出裁决。</w:t>
            </w:r>
          </w:p>
          <w:p w14:paraId="06608B5D">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kern w:val="0"/>
                <w:sz w:val="21"/>
                <w:szCs w:val="21"/>
                <w:highlight w:val="none"/>
                <w:u w:val="none"/>
                <w:lang w:val="en" w:eastAsia="zh-CN"/>
              </w:rPr>
            </w:pPr>
            <w:r>
              <w:rPr>
                <w:rFonts w:hint="eastAsia" w:ascii="宋体" w:hAnsi="宋体" w:eastAsia="宋体" w:cs="宋体"/>
                <w:color w:val="auto"/>
                <w:kern w:val="0"/>
                <w:sz w:val="21"/>
                <w:szCs w:val="21"/>
                <w:highlight w:val="none"/>
                <w:u w:val="none"/>
                <w:lang w:val="en" w:eastAsia="zh-CN"/>
              </w:rPr>
              <w:t>【部门规章】《农村土地经营权流转管理办法》（2021年农业农村部令第1号）</w:t>
            </w:r>
          </w:p>
          <w:p w14:paraId="34CB0BD0">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第三十三条</w:t>
            </w:r>
            <w:r>
              <w:rPr>
                <w:rFonts w:hint="eastAsia" w:ascii="宋体" w:hAnsi="宋体" w:eastAsia="宋体" w:cs="宋体"/>
                <w:color w:val="auto"/>
                <w:kern w:val="0"/>
                <w:sz w:val="21"/>
                <w:szCs w:val="21"/>
                <w:highlight w:val="none"/>
                <w:u w:val="none"/>
                <w:lang w:val="en" w:eastAsia="zh-CN"/>
              </w:rPr>
              <w:t xml:space="preserve"> </w:t>
            </w:r>
            <w:r>
              <w:rPr>
                <w:rFonts w:hint="eastAsia" w:ascii="宋体" w:hAnsi="宋体" w:eastAsia="宋体" w:cs="宋体"/>
                <w:color w:val="auto"/>
                <w:kern w:val="0"/>
                <w:sz w:val="21"/>
                <w:szCs w:val="21"/>
                <w:highlight w:val="none"/>
                <w:u w:val="none"/>
                <w:lang w:val="en-US" w:eastAsia="zh-CN"/>
              </w:rPr>
              <w:t>土地经营权流转发生争议或者纠纷的，当事人可以协商解决，也可以请求村民委员会、乡（镇）人民政府等进行调解。</w:t>
            </w:r>
          </w:p>
          <w:p w14:paraId="526BC03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color w:val="auto"/>
                <w:kern w:val="0"/>
                <w:sz w:val="21"/>
                <w:szCs w:val="21"/>
                <w:highlight w:val="none"/>
                <w:u w:val="none"/>
                <w:lang w:val="en-US" w:eastAsia="zh-CN"/>
              </w:rPr>
              <w:t>当事人不愿意协商、调解或者协商、调解不成的，可以向农村土地承包仲裁机构申请仲裁，也可以直接向人民法院提起诉讼。</w:t>
            </w:r>
          </w:p>
        </w:tc>
        <w:tc>
          <w:tcPr>
            <w:tcW w:w="825" w:type="dxa"/>
            <w:tcBorders>
              <w:top w:val="single" w:color="auto" w:sz="4" w:space="0"/>
              <w:left w:val="nil"/>
              <w:bottom w:val="single" w:color="auto" w:sz="4" w:space="0"/>
              <w:right w:val="single" w:color="auto" w:sz="4" w:space="0"/>
            </w:tcBorders>
            <w:noWrap w:val="0"/>
            <w:vAlign w:val="center"/>
          </w:tcPr>
          <w:p w14:paraId="36AF4CB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3E9375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1E23A52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5893B46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770FF1F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221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BA16DAD">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70</w:t>
            </w:r>
          </w:p>
        </w:tc>
        <w:tc>
          <w:tcPr>
            <w:tcW w:w="737" w:type="dxa"/>
            <w:tcBorders>
              <w:top w:val="single" w:color="auto" w:sz="4" w:space="0"/>
              <w:left w:val="nil"/>
              <w:bottom w:val="single" w:color="auto" w:sz="4" w:space="0"/>
              <w:right w:val="single" w:color="auto" w:sz="4" w:space="0"/>
            </w:tcBorders>
            <w:noWrap w:val="0"/>
            <w:vAlign w:val="center"/>
          </w:tcPr>
          <w:p w14:paraId="4AB26C50">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68260FE3">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u w:val="none"/>
              </w:rPr>
              <w:t>颁发、变更农村土地承包经营权证初审</w:t>
            </w:r>
          </w:p>
        </w:tc>
        <w:tc>
          <w:tcPr>
            <w:tcW w:w="8490" w:type="dxa"/>
            <w:tcBorders>
              <w:top w:val="single" w:color="auto" w:sz="4" w:space="0"/>
              <w:left w:val="nil"/>
              <w:bottom w:val="single" w:color="auto" w:sz="4" w:space="0"/>
              <w:right w:val="single" w:color="auto" w:sz="4" w:space="0"/>
            </w:tcBorders>
            <w:noWrap w:val="0"/>
            <w:vAlign w:val="center"/>
          </w:tcPr>
          <w:p w14:paraId="5EDB9D29">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kern w:val="0"/>
                <w:sz w:val="21"/>
                <w:szCs w:val="21"/>
                <w:u w:val="none"/>
              </w:rPr>
              <w:t>【部门规章】</w:t>
            </w:r>
            <w:r>
              <w:rPr>
                <w:rFonts w:hint="eastAsia" w:ascii="宋体" w:hAnsi="宋体" w:eastAsia="宋体" w:cs="宋体"/>
                <w:b w:val="0"/>
                <w:bCs w:val="0"/>
                <w:color w:val="auto"/>
                <w:sz w:val="21"/>
                <w:szCs w:val="21"/>
                <w:u w:val="none"/>
              </w:rPr>
              <w:t>《</w:t>
            </w:r>
            <w:r>
              <w:rPr>
                <w:rFonts w:hint="eastAsia" w:ascii="宋体" w:hAnsi="宋体" w:eastAsia="宋体" w:cs="宋体"/>
                <w:b w:val="0"/>
                <w:bCs w:val="0"/>
                <w:i w:val="0"/>
                <w:iCs w:val="0"/>
                <w:caps w:val="0"/>
                <w:color w:val="auto"/>
                <w:spacing w:val="0"/>
                <w:sz w:val="21"/>
                <w:szCs w:val="21"/>
                <w:u w:val="none"/>
                <w:shd w:val="clear" w:color="auto" w:fill="FFFFFF"/>
              </w:rPr>
              <w:t>农村土地承包合同管理办法</w:t>
            </w:r>
            <w:r>
              <w:rPr>
                <w:rFonts w:hint="eastAsia" w:ascii="宋体" w:hAnsi="宋体" w:eastAsia="宋体" w:cs="宋体"/>
                <w:b w:val="0"/>
                <w:bCs w:val="0"/>
                <w:color w:val="auto"/>
                <w:sz w:val="21"/>
                <w:szCs w:val="21"/>
                <w:u w:val="none"/>
              </w:rPr>
              <w:t>》（20</w:t>
            </w:r>
            <w:r>
              <w:rPr>
                <w:rFonts w:hint="eastAsia" w:ascii="宋体" w:hAnsi="宋体" w:eastAsia="宋体" w:cs="宋体"/>
                <w:b w:val="0"/>
                <w:bCs w:val="0"/>
                <w:color w:val="auto"/>
                <w:sz w:val="21"/>
                <w:szCs w:val="21"/>
                <w:u w:val="none"/>
                <w:lang w:val="en-US" w:eastAsia="zh-CN"/>
              </w:rPr>
              <w:t>2</w:t>
            </w:r>
            <w:r>
              <w:rPr>
                <w:rFonts w:hint="eastAsia" w:ascii="宋体" w:hAnsi="宋体" w:eastAsia="宋体" w:cs="宋体"/>
                <w:b w:val="0"/>
                <w:bCs w:val="0"/>
                <w:color w:val="auto"/>
                <w:sz w:val="21"/>
                <w:szCs w:val="21"/>
                <w:u w:val="none"/>
              </w:rPr>
              <w:t>3年农业</w:t>
            </w:r>
            <w:r>
              <w:rPr>
                <w:rFonts w:hint="eastAsia" w:ascii="宋体" w:hAnsi="宋体" w:eastAsia="宋体" w:cs="宋体"/>
                <w:b w:val="0"/>
                <w:bCs w:val="0"/>
                <w:color w:val="auto"/>
                <w:sz w:val="21"/>
                <w:szCs w:val="21"/>
                <w:u w:val="none"/>
                <w:lang w:eastAsia="zh-CN"/>
              </w:rPr>
              <w:t>农村</w:t>
            </w:r>
            <w:r>
              <w:rPr>
                <w:rFonts w:hint="eastAsia" w:ascii="宋体" w:hAnsi="宋体" w:eastAsia="宋体" w:cs="宋体"/>
                <w:b w:val="0"/>
                <w:bCs w:val="0"/>
                <w:color w:val="auto"/>
                <w:sz w:val="21"/>
                <w:szCs w:val="21"/>
                <w:u w:val="none"/>
              </w:rPr>
              <w:t>部令第</w:t>
            </w:r>
            <w:r>
              <w:rPr>
                <w:rFonts w:hint="eastAsia" w:ascii="宋体" w:hAnsi="宋体" w:eastAsia="宋体" w:cs="宋体"/>
                <w:b w:val="0"/>
                <w:bCs w:val="0"/>
                <w:color w:val="auto"/>
                <w:sz w:val="21"/>
                <w:szCs w:val="21"/>
                <w:u w:val="none"/>
                <w:lang w:val="en-US" w:eastAsia="zh-CN"/>
              </w:rPr>
              <w:t>1</w:t>
            </w:r>
            <w:r>
              <w:rPr>
                <w:rFonts w:hint="eastAsia" w:ascii="宋体" w:hAnsi="宋体" w:eastAsia="宋体" w:cs="宋体"/>
                <w:b w:val="0"/>
                <w:bCs w:val="0"/>
                <w:color w:val="auto"/>
                <w:sz w:val="21"/>
                <w:szCs w:val="21"/>
                <w:u w:val="none"/>
              </w:rPr>
              <w:t>号）</w:t>
            </w:r>
          </w:p>
          <w:p w14:paraId="77A42C98">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第三条</w:t>
            </w:r>
            <w:r>
              <w:rPr>
                <w:rFonts w:hint="eastAsia" w:ascii="宋体" w:hAnsi="宋体" w:cs="宋体"/>
                <w:color w:val="000000"/>
                <w:kern w:val="0"/>
                <w:sz w:val="21"/>
                <w:szCs w:val="21"/>
                <w:u w:val="none"/>
                <w:lang w:val="en-US" w:eastAsia="zh-CN"/>
              </w:rPr>
              <w:t xml:space="preserve"> </w:t>
            </w:r>
            <w:r>
              <w:rPr>
                <w:rFonts w:hint="eastAsia" w:ascii="宋体" w:hAnsi="宋体" w:eastAsia="宋体" w:cs="宋体"/>
                <w:b w:val="0"/>
                <w:bCs w:val="0"/>
                <w:color w:val="auto"/>
                <w:sz w:val="21"/>
                <w:szCs w:val="21"/>
                <w:u w:val="none"/>
              </w:rPr>
              <w:t>农村土地承包经营应当依法签订承包合同。土地承包经营权自承包合同生效时设立。承包合同订立、变更和终止的，应当开展土地承包经营权调查。</w:t>
            </w:r>
          </w:p>
          <w:p w14:paraId="12AEFCEF">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第六条</w:t>
            </w:r>
            <w:r>
              <w:rPr>
                <w:rFonts w:hint="eastAsia" w:ascii="宋体" w:hAnsi="宋体" w:cs="宋体"/>
                <w:color w:val="000000"/>
                <w:kern w:val="0"/>
                <w:sz w:val="21"/>
                <w:szCs w:val="21"/>
                <w:u w:val="none"/>
                <w:lang w:val="en-US" w:eastAsia="zh-CN"/>
              </w:rPr>
              <w:t xml:space="preserve"> </w:t>
            </w:r>
            <w:r>
              <w:rPr>
                <w:rFonts w:hint="eastAsia" w:ascii="宋体" w:hAnsi="宋体" w:eastAsia="宋体" w:cs="宋体"/>
                <w:b w:val="0"/>
                <w:bCs w:val="0"/>
                <w:color w:val="auto"/>
                <w:sz w:val="21"/>
                <w:szCs w:val="21"/>
                <w:u w:val="none"/>
              </w:rPr>
              <w:t>农业农村部负责全国农村土地承包合同管理的指导。县级以上地方人民政府农业农村主管（农村经营管理）部门负责本行政区域内农村土地承包合同管理。乡（镇）人民政府负责本行政区域内农村土地承包合同管理。</w:t>
            </w:r>
          </w:p>
          <w:p w14:paraId="2766BC2D">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第十条</w:t>
            </w:r>
            <w:r>
              <w:rPr>
                <w:rFonts w:hint="eastAsia" w:ascii="宋体" w:hAnsi="宋体" w:cs="宋体"/>
                <w:color w:val="000000"/>
                <w:kern w:val="0"/>
                <w:sz w:val="21"/>
                <w:szCs w:val="21"/>
                <w:u w:val="none"/>
                <w:lang w:val="en-US" w:eastAsia="zh-CN"/>
              </w:rPr>
              <w:t xml:space="preserve"> </w:t>
            </w:r>
            <w:r>
              <w:rPr>
                <w:rFonts w:hint="eastAsia" w:ascii="宋体" w:hAnsi="宋体" w:eastAsia="宋体" w:cs="宋体"/>
                <w:b w:val="0"/>
                <w:bCs w:val="0"/>
                <w:color w:val="auto"/>
                <w:sz w:val="21"/>
                <w:szCs w:val="21"/>
                <w:u w:val="none"/>
              </w:rPr>
              <w:t>承包合同应当符合下列要求：（一）文本规范；（二）内容合法；（三）双方当事人签名、盖章或者按指印；（四）</w:t>
            </w:r>
            <w:r>
              <w:rPr>
                <w:rFonts w:hint="eastAsia" w:ascii="宋体" w:hAnsi="宋体" w:cs="宋体"/>
                <w:b w:val="0"/>
                <w:bCs w:val="0"/>
                <w:color w:val="auto"/>
                <w:sz w:val="21"/>
                <w:szCs w:val="21"/>
                <w:u w:val="none"/>
                <w:lang w:eastAsia="zh-CN"/>
              </w:rPr>
              <w:t>法律法规</w:t>
            </w:r>
            <w:r>
              <w:rPr>
                <w:rFonts w:hint="eastAsia" w:ascii="宋体" w:hAnsi="宋体" w:eastAsia="宋体" w:cs="宋体"/>
                <w:b w:val="0"/>
                <w:bCs w:val="0"/>
                <w:color w:val="auto"/>
                <w:sz w:val="21"/>
                <w:szCs w:val="21"/>
                <w:u w:val="none"/>
              </w:rPr>
              <w:t>和规章规定的其他要求。</w:t>
            </w:r>
          </w:p>
          <w:p w14:paraId="62912EC9">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县级以上地方人民政府农业农村主管（农村经营管理）部门、乡（镇）人民政府农村土地承包管理部门应当依法指导发包方和承包方订立、变更或者终止承包合同，并对承包合同实施监督，发现不符合前款要求的，应当及时通知发包方更正。</w:t>
            </w:r>
          </w:p>
          <w:p w14:paraId="3B8148AC">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auto"/>
                <w:sz w:val="21"/>
                <w:szCs w:val="21"/>
                <w:u w:val="none"/>
              </w:rPr>
              <w:t>第二十九条</w:t>
            </w:r>
            <w:r>
              <w:rPr>
                <w:rFonts w:hint="eastAsia" w:ascii="宋体" w:hAnsi="宋体" w:cs="宋体"/>
                <w:color w:val="000000"/>
                <w:kern w:val="0"/>
                <w:sz w:val="21"/>
                <w:szCs w:val="21"/>
                <w:u w:val="none"/>
                <w:lang w:val="en-US" w:eastAsia="zh-CN"/>
              </w:rPr>
              <w:t xml:space="preserve"> </w:t>
            </w:r>
            <w:r>
              <w:rPr>
                <w:rFonts w:hint="eastAsia" w:ascii="宋体" w:hAnsi="宋体" w:eastAsia="宋体" w:cs="宋体"/>
                <w:b w:val="0"/>
                <w:bCs w:val="0"/>
                <w:color w:val="auto"/>
                <w:sz w:val="21"/>
                <w:szCs w:val="21"/>
                <w:u w:val="none"/>
              </w:rPr>
              <w:t>县级以上地方人民政府农业农村主管（农村经营管理）部门、乡（镇）人民政府农村土地承包管理部门依法组织开展本行政区域内的土地承包经营权调查。</w:t>
            </w:r>
          </w:p>
        </w:tc>
        <w:tc>
          <w:tcPr>
            <w:tcW w:w="825" w:type="dxa"/>
            <w:tcBorders>
              <w:top w:val="single" w:color="auto" w:sz="4" w:space="0"/>
              <w:left w:val="nil"/>
              <w:bottom w:val="single" w:color="auto" w:sz="4" w:space="0"/>
              <w:right w:val="single" w:color="auto" w:sz="4" w:space="0"/>
            </w:tcBorders>
            <w:noWrap w:val="0"/>
            <w:vAlign w:val="center"/>
          </w:tcPr>
          <w:p w14:paraId="6E23FC6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65917F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8CB8AF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FDA025B">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69DDFE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3AC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5BECB28">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71</w:t>
            </w:r>
          </w:p>
        </w:tc>
        <w:tc>
          <w:tcPr>
            <w:tcW w:w="737" w:type="dxa"/>
            <w:tcBorders>
              <w:top w:val="single" w:color="auto" w:sz="4" w:space="0"/>
              <w:left w:val="nil"/>
              <w:bottom w:val="single" w:color="auto" w:sz="4" w:space="0"/>
              <w:right w:val="single" w:color="auto" w:sz="4" w:space="0"/>
            </w:tcBorders>
            <w:noWrap w:val="0"/>
            <w:vAlign w:val="center"/>
          </w:tcPr>
          <w:p w14:paraId="75C3AA64">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2DE3ADB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侵害个人在农村集体经济组织中的权益的调解</w:t>
            </w:r>
          </w:p>
        </w:tc>
        <w:tc>
          <w:tcPr>
            <w:tcW w:w="8490" w:type="dxa"/>
            <w:tcBorders>
              <w:top w:val="single" w:color="auto" w:sz="4" w:space="0"/>
              <w:left w:val="nil"/>
              <w:bottom w:val="single" w:color="auto" w:sz="4" w:space="0"/>
              <w:right w:val="single" w:color="auto" w:sz="4" w:space="0"/>
            </w:tcBorders>
            <w:noWrap w:val="0"/>
            <w:vAlign w:val="center"/>
          </w:tcPr>
          <w:p w14:paraId="64F8E193">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【法律】《中华人民共和国妇女权益保障法》（2018年修正）</w:t>
            </w:r>
          </w:p>
          <w:p w14:paraId="21D1A435">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825" w:type="dxa"/>
            <w:tcBorders>
              <w:top w:val="single" w:color="auto" w:sz="4" w:space="0"/>
              <w:left w:val="nil"/>
              <w:bottom w:val="single" w:color="auto" w:sz="4" w:space="0"/>
              <w:right w:val="single" w:color="auto" w:sz="4" w:space="0"/>
            </w:tcBorders>
            <w:noWrap w:val="0"/>
            <w:vAlign w:val="center"/>
          </w:tcPr>
          <w:p w14:paraId="1364648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FC461C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152308C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54D9809C">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BDBD0D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EA6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5B07AC2">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72</w:t>
            </w:r>
          </w:p>
        </w:tc>
        <w:tc>
          <w:tcPr>
            <w:tcW w:w="737" w:type="dxa"/>
            <w:tcBorders>
              <w:top w:val="single" w:color="auto" w:sz="4" w:space="0"/>
              <w:left w:val="nil"/>
              <w:bottom w:val="single" w:color="auto" w:sz="4" w:space="0"/>
              <w:right w:val="single" w:color="auto" w:sz="4" w:space="0"/>
            </w:tcBorders>
            <w:noWrap w:val="0"/>
            <w:vAlign w:val="center"/>
          </w:tcPr>
          <w:p w14:paraId="14A07158">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58872FE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对违反规定强迫农民以资代劳违法收取的资金的责令退还</w:t>
            </w:r>
          </w:p>
        </w:tc>
        <w:tc>
          <w:tcPr>
            <w:tcW w:w="8490" w:type="dxa"/>
            <w:tcBorders>
              <w:top w:val="single" w:color="auto" w:sz="4" w:space="0"/>
              <w:left w:val="nil"/>
              <w:bottom w:val="single" w:color="auto" w:sz="4" w:space="0"/>
              <w:right w:val="single" w:color="auto" w:sz="4" w:space="0"/>
            </w:tcBorders>
            <w:noWrap w:val="0"/>
            <w:vAlign w:val="center"/>
          </w:tcPr>
          <w:p w14:paraId="1D0C5CDE">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【法律】《中华人民共和国农业法》（2012年修正）</w:t>
            </w:r>
          </w:p>
          <w:p w14:paraId="10841524">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第七十三条 农村集体经济组织或者村民委员会为发展生产或者兴办公益事业，需要向其成员（村民）筹资筹劳的，应当经成员（村民）会议或者成员（村民）代表会议过半数通过后，方可进行。</w:t>
            </w:r>
          </w:p>
          <w:p w14:paraId="03CD6871">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农村集体经济组织或者村民委员会依照前款规定筹资筹劳的，不得超过省级以上人民政府规定的上限控制标准，禁止强行以资代劳。</w:t>
            </w:r>
          </w:p>
          <w:p w14:paraId="4DC8ED3E">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农村集体经济组织和村民委员会对涉及农民利益的重要事项，应当向农民公开，并定期公布财务账目，接受农民的监督。</w:t>
            </w:r>
          </w:p>
          <w:p w14:paraId="1745BB9E">
            <w:pPr>
              <w:keepNext w:val="0"/>
              <w:keepLines w:val="0"/>
              <w:pageBreakBefore w:val="0"/>
              <w:widowControl/>
              <w:kinsoku/>
              <w:wordWrap/>
              <w:overflowPunct/>
              <w:topLinePunct w:val="0"/>
              <w:autoSpaceDE/>
              <w:autoSpaceDN/>
              <w:bidi w:val="0"/>
              <w:adjustRightInd/>
              <w:snapToGrid/>
              <w:spacing w:line="340" w:lineRule="exact"/>
              <w:ind w:firstLine="360" w:firstLineChars="0"/>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第九十五条 违反本法第七十三条第二款规定，强迫农民以资代劳的，由乡（镇）人民政府责令改正，并退还违法收取的资金。</w:t>
            </w:r>
          </w:p>
        </w:tc>
        <w:tc>
          <w:tcPr>
            <w:tcW w:w="825" w:type="dxa"/>
            <w:tcBorders>
              <w:top w:val="single" w:color="auto" w:sz="4" w:space="0"/>
              <w:left w:val="nil"/>
              <w:bottom w:val="single" w:color="auto" w:sz="4" w:space="0"/>
              <w:right w:val="single" w:color="auto" w:sz="4" w:space="0"/>
            </w:tcBorders>
            <w:noWrap w:val="0"/>
            <w:vAlign w:val="center"/>
          </w:tcPr>
          <w:p w14:paraId="4006888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C946F8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BFE5E0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5976059">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0E6F75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9B1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FD500A4">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73</w:t>
            </w:r>
          </w:p>
        </w:tc>
        <w:tc>
          <w:tcPr>
            <w:tcW w:w="737" w:type="dxa"/>
            <w:tcBorders>
              <w:top w:val="single" w:color="auto" w:sz="4" w:space="0"/>
              <w:left w:val="nil"/>
              <w:bottom w:val="single" w:color="auto" w:sz="4" w:space="0"/>
              <w:right w:val="single" w:color="auto" w:sz="4" w:space="0"/>
            </w:tcBorders>
            <w:noWrap w:val="0"/>
            <w:vAlign w:val="center"/>
          </w:tcPr>
          <w:p w14:paraId="06EB8EA9">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040AE90">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农产品质量安全事故处理</w:t>
            </w:r>
          </w:p>
        </w:tc>
        <w:tc>
          <w:tcPr>
            <w:tcW w:w="8490" w:type="dxa"/>
            <w:tcBorders>
              <w:top w:val="single" w:color="auto" w:sz="4" w:space="0"/>
              <w:left w:val="nil"/>
              <w:bottom w:val="single" w:color="auto" w:sz="4" w:space="0"/>
              <w:right w:val="single" w:color="auto" w:sz="4" w:space="0"/>
            </w:tcBorders>
            <w:noWrap w:val="0"/>
            <w:vAlign w:val="center"/>
          </w:tcPr>
          <w:p w14:paraId="149DC06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【法律】《中华人民共和国农产品质量安全法》（20</w:t>
            </w:r>
            <w:r>
              <w:rPr>
                <w:rFonts w:hint="eastAsia" w:ascii="宋体" w:hAnsi="宋体" w:eastAsia="宋体" w:cs="宋体"/>
                <w:b w:val="0"/>
                <w:bCs/>
                <w:color w:val="000000"/>
                <w:kern w:val="0"/>
                <w:sz w:val="21"/>
                <w:szCs w:val="21"/>
                <w:lang w:val="en-US" w:eastAsia="zh-CN"/>
              </w:rPr>
              <w:t>22</w:t>
            </w:r>
            <w:r>
              <w:rPr>
                <w:rFonts w:hint="eastAsia" w:ascii="宋体" w:hAnsi="宋体" w:eastAsia="宋体" w:cs="宋体"/>
                <w:b w:val="0"/>
                <w:bCs/>
                <w:color w:val="000000"/>
                <w:kern w:val="0"/>
                <w:sz w:val="21"/>
                <w:szCs w:val="21"/>
              </w:rPr>
              <w:t>年</w:t>
            </w:r>
            <w:r>
              <w:rPr>
                <w:rFonts w:hint="eastAsia" w:ascii="宋体" w:hAnsi="宋体" w:cs="宋体"/>
                <w:b w:val="0"/>
                <w:bCs/>
                <w:color w:val="000000"/>
                <w:kern w:val="0"/>
                <w:sz w:val="21"/>
                <w:szCs w:val="21"/>
                <w:lang w:eastAsia="zh-CN"/>
              </w:rPr>
              <w:t>修订</w:t>
            </w:r>
            <w:r>
              <w:rPr>
                <w:rFonts w:hint="eastAsia" w:ascii="宋体" w:hAnsi="宋体" w:eastAsia="宋体" w:cs="宋体"/>
                <w:b w:val="0"/>
                <w:bCs/>
                <w:color w:val="000000"/>
                <w:kern w:val="0"/>
                <w:sz w:val="21"/>
                <w:szCs w:val="21"/>
              </w:rPr>
              <w:t>）</w:t>
            </w:r>
          </w:p>
          <w:p w14:paraId="131CFE66">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第六条 乡镇人民政府应当落实农产品质量安全监督管理责任，协助上级人民政府及其有关部门做好农产品质量安全监督管理工作。</w:t>
            </w:r>
          </w:p>
          <w:p w14:paraId="524394F7">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第十一条 各级人民政府及有关部门应当加强农产品质量安全知识的宣传，发挥基层群众性自治组织、农村集体经济组织的优势和作用，指导农产品生产经营者加强质量安全管理，保障农产品消费安全。</w:t>
            </w:r>
          </w:p>
          <w:p w14:paraId="5B8858E2">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第五十九条 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14:paraId="76F2459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 w:val="0"/>
                <w:bCs/>
                <w:color w:val="000000"/>
                <w:sz w:val="21"/>
                <w:szCs w:val="21"/>
                <w:lang w:val="en-US" w:eastAsia="zh-CN"/>
              </w:rPr>
              <w:t>任何单位和个人不得隐瞒、谎报、缓报农产品质量安全事故，不得隐匿、伪造、毁灭有关证据。</w:t>
            </w:r>
          </w:p>
        </w:tc>
        <w:tc>
          <w:tcPr>
            <w:tcW w:w="825" w:type="dxa"/>
            <w:tcBorders>
              <w:top w:val="single" w:color="auto" w:sz="4" w:space="0"/>
              <w:left w:val="nil"/>
              <w:bottom w:val="single" w:color="auto" w:sz="4" w:space="0"/>
              <w:right w:val="single" w:color="auto" w:sz="4" w:space="0"/>
            </w:tcBorders>
            <w:noWrap w:val="0"/>
            <w:vAlign w:val="center"/>
          </w:tcPr>
          <w:p w14:paraId="2F1C7B1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217E9A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C3C80D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A84FA2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4FF8D85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A7B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C70842E">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74</w:t>
            </w:r>
          </w:p>
        </w:tc>
        <w:tc>
          <w:tcPr>
            <w:tcW w:w="737" w:type="dxa"/>
            <w:tcBorders>
              <w:top w:val="single" w:color="auto" w:sz="4" w:space="0"/>
              <w:left w:val="nil"/>
              <w:bottom w:val="single" w:color="auto" w:sz="4" w:space="0"/>
              <w:right w:val="single" w:color="auto" w:sz="4" w:space="0"/>
            </w:tcBorders>
            <w:noWrap w:val="0"/>
            <w:vAlign w:val="center"/>
          </w:tcPr>
          <w:p w14:paraId="24A725BD">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2A25C93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农村计划生育家庭优待</w:t>
            </w:r>
          </w:p>
        </w:tc>
        <w:tc>
          <w:tcPr>
            <w:tcW w:w="8490" w:type="dxa"/>
            <w:tcBorders>
              <w:top w:val="single" w:color="auto" w:sz="4" w:space="0"/>
              <w:left w:val="nil"/>
              <w:bottom w:val="single" w:color="auto" w:sz="4" w:space="0"/>
              <w:right w:val="single" w:color="auto" w:sz="4" w:space="0"/>
            </w:tcBorders>
            <w:noWrap w:val="0"/>
            <w:vAlign w:val="center"/>
          </w:tcPr>
          <w:p w14:paraId="0E8023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【法律】《中华人民共和国人口与计划生育法》（20</w:t>
            </w:r>
            <w:r>
              <w:rPr>
                <w:rFonts w:hint="eastAsia" w:ascii="宋体" w:hAnsi="宋体" w:eastAsia="宋体" w:cs="宋体"/>
                <w:b w:val="0"/>
                <w:bCs/>
                <w:color w:val="auto"/>
                <w:kern w:val="0"/>
                <w:sz w:val="21"/>
                <w:szCs w:val="21"/>
                <w:u w:val="none"/>
                <w:lang w:val="en-US" w:eastAsia="zh-CN"/>
              </w:rPr>
              <w:t>21</w:t>
            </w:r>
            <w:r>
              <w:rPr>
                <w:rFonts w:hint="eastAsia" w:ascii="宋体" w:hAnsi="宋体" w:eastAsia="宋体" w:cs="宋体"/>
                <w:b w:val="0"/>
                <w:bCs/>
                <w:color w:val="auto"/>
                <w:kern w:val="0"/>
                <w:sz w:val="21"/>
                <w:szCs w:val="21"/>
                <w:u w:val="none"/>
              </w:rPr>
              <w:t>年修正）</w:t>
            </w:r>
          </w:p>
          <w:p w14:paraId="7051A01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第</w:t>
            </w:r>
            <w:r>
              <w:rPr>
                <w:rFonts w:hint="eastAsia" w:ascii="宋体" w:hAnsi="宋体" w:eastAsia="宋体" w:cs="宋体"/>
                <w:b w:val="0"/>
                <w:bCs/>
                <w:color w:val="auto"/>
                <w:kern w:val="0"/>
                <w:sz w:val="21"/>
                <w:szCs w:val="21"/>
                <w:u w:val="none"/>
                <w:lang w:eastAsia="zh-CN"/>
              </w:rPr>
              <w:t>三十一</w:t>
            </w:r>
            <w:r>
              <w:rPr>
                <w:rFonts w:hint="eastAsia" w:ascii="宋体" w:hAnsi="宋体" w:eastAsia="宋体" w:cs="宋体"/>
                <w:b w:val="0"/>
                <w:bCs/>
                <w:color w:val="auto"/>
                <w:kern w:val="0"/>
                <w:sz w:val="21"/>
                <w:szCs w:val="21"/>
                <w:u w:val="none"/>
              </w:rPr>
              <w:t>条 在国家提倡一对夫妻生育一个子女期间，自愿终身只生育一个子女的夫妻，国家发给《独生子女父母光荣证》。</w:t>
            </w:r>
          </w:p>
          <w:p w14:paraId="59586EF3">
            <w:pPr>
              <w:keepNext w:val="0"/>
              <w:keepLines w:val="0"/>
              <w:pageBreakBefore w:val="0"/>
              <w:widowControl w:val="0"/>
              <w:kinsoku/>
              <w:wordWrap/>
              <w:overflowPunct/>
              <w:topLinePunct w:val="0"/>
              <w:autoSpaceDE/>
              <w:autoSpaceDN/>
              <w:bidi w:val="0"/>
              <w:adjustRightInd/>
              <w:snapToGrid/>
              <w:spacing w:line="340" w:lineRule="exact"/>
              <w:ind w:firstLine="396" w:firstLineChars="200"/>
              <w:textAlignment w:val="auto"/>
              <w:outlineLvl w:val="9"/>
              <w:rPr>
                <w:rFonts w:hint="eastAsia" w:ascii="宋体" w:hAnsi="宋体" w:eastAsia="宋体" w:cs="宋体"/>
                <w:b w:val="0"/>
                <w:bCs/>
                <w:color w:val="auto"/>
                <w:spacing w:val="-6"/>
                <w:kern w:val="0"/>
                <w:sz w:val="21"/>
                <w:szCs w:val="21"/>
                <w:u w:val="none"/>
              </w:rPr>
            </w:pPr>
            <w:r>
              <w:rPr>
                <w:rFonts w:hint="eastAsia" w:ascii="宋体" w:hAnsi="宋体" w:eastAsia="宋体" w:cs="宋体"/>
                <w:b w:val="0"/>
                <w:bCs/>
                <w:color w:val="auto"/>
                <w:spacing w:val="-6"/>
                <w:kern w:val="0"/>
                <w:sz w:val="21"/>
                <w:szCs w:val="21"/>
                <w:u w:val="none"/>
              </w:rPr>
              <w:t>获得《独生子女父母光荣证》的夫妻，按照国家和省、自治区、直辖市有关规定享受独生子女父母奖励。</w:t>
            </w:r>
          </w:p>
          <w:p w14:paraId="5CA8673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法律、法规或者规章规定给予获得《独生子女父母光荣证》的夫妻奖励的措施中由其所在单位落实的，有关单位应当执行。</w:t>
            </w:r>
          </w:p>
          <w:p w14:paraId="1C46FB6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获得《独生子女父母光荣证》的夫妻，独生子女发生意外伤残、死亡的，按照规定获得扶助。</w:t>
            </w:r>
          </w:p>
          <w:p w14:paraId="0E7F317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在国家提倡一对夫妻生育一个子女期间，按照规定应当享受计划生育家庭老年人奖励扶助的，继续享受相关奖励扶助，并在老年人福利、养老服务等方面给予必要的优先和照顾。</w:t>
            </w:r>
          </w:p>
          <w:p w14:paraId="6FAC1A7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【地方性法规】《宁夏回族自治区人口与计划生育条例》（20</w:t>
            </w:r>
            <w:r>
              <w:rPr>
                <w:rFonts w:hint="eastAsia" w:ascii="宋体" w:hAnsi="宋体" w:eastAsia="宋体" w:cs="宋体"/>
                <w:b w:val="0"/>
                <w:bCs/>
                <w:color w:val="auto"/>
                <w:kern w:val="0"/>
                <w:sz w:val="21"/>
                <w:szCs w:val="21"/>
                <w:u w:val="none"/>
                <w:lang w:val="en-US" w:eastAsia="zh-CN"/>
              </w:rPr>
              <w:t>21</w:t>
            </w:r>
            <w:r>
              <w:rPr>
                <w:rFonts w:hint="eastAsia" w:ascii="宋体" w:hAnsi="宋体" w:eastAsia="宋体" w:cs="宋体"/>
                <w:b w:val="0"/>
                <w:bCs/>
                <w:color w:val="auto"/>
                <w:kern w:val="0"/>
                <w:sz w:val="21"/>
                <w:szCs w:val="21"/>
                <w:u w:val="none"/>
              </w:rPr>
              <w:t>年修正）</w:t>
            </w:r>
          </w:p>
          <w:p w14:paraId="37BBA6C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val="0"/>
                <w:bCs/>
                <w:color w:val="auto"/>
                <w:kern w:val="0"/>
                <w:sz w:val="21"/>
                <w:szCs w:val="21"/>
                <w:u w:val="none"/>
              </w:rPr>
              <w:t>第</w:t>
            </w:r>
            <w:r>
              <w:rPr>
                <w:rFonts w:hint="eastAsia" w:ascii="宋体" w:hAnsi="宋体" w:eastAsia="宋体" w:cs="宋体"/>
                <w:b w:val="0"/>
                <w:bCs/>
                <w:color w:val="auto"/>
                <w:kern w:val="0"/>
                <w:sz w:val="21"/>
                <w:szCs w:val="21"/>
                <w:u w:val="none"/>
                <w:lang w:eastAsia="zh-CN"/>
              </w:rPr>
              <w:t>四十一</w:t>
            </w:r>
            <w:r>
              <w:rPr>
                <w:rFonts w:hint="eastAsia" w:ascii="宋体" w:hAnsi="宋体" w:eastAsia="宋体" w:cs="宋体"/>
                <w:b w:val="0"/>
                <w:bCs/>
                <w:color w:val="auto"/>
                <w:kern w:val="0"/>
                <w:sz w:val="21"/>
                <w:szCs w:val="21"/>
                <w:u w:val="none"/>
              </w:rPr>
              <w:t>条 各级人民政府或者有关部门应当给予农村计划生育家庭以下优待：</w:t>
            </w:r>
            <w:r>
              <w:rPr>
                <w:rFonts w:hint="eastAsia" w:ascii="宋体" w:hAnsi="宋体" w:cs="宋体"/>
                <w:b w:val="0"/>
                <w:bCs/>
                <w:color w:val="auto"/>
                <w:kern w:val="0"/>
                <w:sz w:val="21"/>
                <w:szCs w:val="21"/>
                <w:u w:val="none"/>
                <w:lang w:eastAsia="zh-CN"/>
              </w:rPr>
              <w:t>（一）</w:t>
            </w:r>
            <w:r>
              <w:rPr>
                <w:rFonts w:hint="eastAsia" w:ascii="宋体" w:hAnsi="宋体" w:eastAsia="宋体" w:cs="宋体"/>
                <w:b w:val="0"/>
                <w:bCs/>
                <w:color w:val="auto"/>
                <w:kern w:val="0"/>
                <w:sz w:val="21"/>
                <w:szCs w:val="21"/>
                <w:u w:val="none"/>
              </w:rPr>
              <w:t>在国家提倡一对夫妻生育一个子女期间，只有一个子女或者两个女孩的农村计划生育家庭，夫妇年满六十周岁以后，享受农村计划生育家庭奖励扶助，直至亡故。</w:t>
            </w:r>
            <w:r>
              <w:rPr>
                <w:rFonts w:hint="eastAsia" w:ascii="宋体" w:hAnsi="宋体" w:cs="宋体"/>
                <w:b w:val="0"/>
                <w:bCs/>
                <w:color w:val="auto"/>
                <w:kern w:val="0"/>
                <w:sz w:val="21"/>
                <w:szCs w:val="21"/>
                <w:u w:val="none"/>
                <w:lang w:eastAsia="zh-CN"/>
              </w:rPr>
              <w:t>（二）</w:t>
            </w:r>
            <w:r>
              <w:rPr>
                <w:rFonts w:hint="eastAsia" w:ascii="宋体" w:hAnsi="宋体" w:eastAsia="宋体" w:cs="宋体"/>
                <w:b w:val="0"/>
                <w:bCs/>
                <w:color w:val="auto"/>
                <w:kern w:val="0"/>
                <w:sz w:val="21"/>
                <w:szCs w:val="21"/>
                <w:u w:val="none"/>
              </w:rPr>
              <w:t>为领取《独生子女父母光荣证》的家庭、“少生快富”工程户和计划生育纯女户办理城乡居民社会养老保险、城乡居民基本医疗保险时，按照国家有关规定，提高个人补助标准。</w:t>
            </w:r>
            <w:r>
              <w:rPr>
                <w:rFonts w:hint="eastAsia" w:ascii="宋体" w:hAnsi="宋体" w:cs="宋体"/>
                <w:b w:val="0"/>
                <w:bCs/>
                <w:color w:val="auto"/>
                <w:kern w:val="0"/>
                <w:sz w:val="21"/>
                <w:szCs w:val="21"/>
                <w:u w:val="none"/>
                <w:lang w:eastAsia="zh-CN"/>
              </w:rPr>
              <w:t>（三）</w:t>
            </w:r>
            <w:r>
              <w:rPr>
                <w:rFonts w:hint="eastAsia" w:ascii="宋体" w:hAnsi="宋体" w:eastAsia="宋体" w:cs="宋体"/>
                <w:b w:val="0"/>
                <w:bCs/>
                <w:color w:val="auto"/>
                <w:kern w:val="0"/>
                <w:sz w:val="21"/>
                <w:szCs w:val="21"/>
                <w:u w:val="none"/>
              </w:rPr>
              <w:t>分配集体经济收益、征地补偿费，发放救济金，按户分配、发放的，领取《独生子女父母光荣证》的家庭、计划生育纯女户应当以高出户均标准的百分之二十分配、发放；按人分配、发放的，领取《独生子女父母光荣证》的家庭和计划生育纯女户增加一个人份。（</w:t>
            </w:r>
            <w:r>
              <w:rPr>
                <w:rFonts w:hint="eastAsia" w:ascii="宋体" w:hAnsi="宋体" w:eastAsia="宋体" w:cs="宋体"/>
                <w:b w:val="0"/>
                <w:bCs/>
                <w:color w:val="auto"/>
                <w:kern w:val="0"/>
                <w:sz w:val="21"/>
                <w:szCs w:val="21"/>
                <w:u w:val="none"/>
                <w:lang w:eastAsia="zh-CN"/>
              </w:rPr>
              <w:t>四</w:t>
            </w:r>
            <w:r>
              <w:rPr>
                <w:rFonts w:hint="eastAsia" w:ascii="宋体" w:hAnsi="宋体" w:eastAsia="宋体" w:cs="宋体"/>
                <w:b w:val="0"/>
                <w:bCs/>
                <w:color w:val="auto"/>
                <w:kern w:val="0"/>
                <w:sz w:val="21"/>
                <w:szCs w:val="21"/>
                <w:u w:val="none"/>
              </w:rPr>
              <w:t>）审批宅基地、调整土地时，对领取《独生子女父母光荣证》的家庭、计划生育纯女户给予优先照顾。（</w:t>
            </w:r>
            <w:r>
              <w:rPr>
                <w:rFonts w:hint="eastAsia" w:ascii="宋体" w:hAnsi="宋体" w:eastAsia="宋体" w:cs="宋体"/>
                <w:b w:val="0"/>
                <w:bCs/>
                <w:color w:val="auto"/>
                <w:kern w:val="0"/>
                <w:sz w:val="21"/>
                <w:szCs w:val="21"/>
                <w:u w:val="none"/>
                <w:lang w:eastAsia="zh-CN"/>
              </w:rPr>
              <w:t>五</w:t>
            </w:r>
            <w:r>
              <w:rPr>
                <w:rFonts w:hint="eastAsia" w:ascii="宋体" w:hAnsi="宋体" w:eastAsia="宋体" w:cs="宋体"/>
                <w:b w:val="0"/>
                <w:bCs/>
                <w:color w:val="auto"/>
                <w:kern w:val="0"/>
                <w:sz w:val="21"/>
                <w:szCs w:val="21"/>
                <w:u w:val="none"/>
              </w:rPr>
              <w:t>）对计划生育</w:t>
            </w:r>
            <w:r>
              <w:rPr>
                <w:rFonts w:hint="eastAsia" w:ascii="宋体" w:hAnsi="宋体" w:eastAsia="宋体" w:cs="宋体"/>
                <w:b w:val="0"/>
                <w:bCs/>
                <w:color w:val="auto"/>
                <w:kern w:val="0"/>
                <w:sz w:val="21"/>
                <w:szCs w:val="21"/>
                <w:u w:val="none"/>
                <w:lang w:eastAsia="zh-CN"/>
              </w:rPr>
              <w:t>生活困难</w:t>
            </w:r>
            <w:r>
              <w:rPr>
                <w:rFonts w:hint="eastAsia" w:ascii="宋体" w:hAnsi="宋体" w:eastAsia="宋体" w:cs="宋体"/>
                <w:b w:val="0"/>
                <w:bCs/>
                <w:color w:val="auto"/>
                <w:kern w:val="0"/>
                <w:sz w:val="21"/>
                <w:szCs w:val="21"/>
                <w:u w:val="none"/>
              </w:rPr>
              <w:t>家庭优先安排</w:t>
            </w:r>
            <w:r>
              <w:rPr>
                <w:rFonts w:hint="eastAsia" w:ascii="宋体" w:hAnsi="宋体" w:eastAsia="宋体" w:cs="宋体"/>
                <w:b w:val="0"/>
                <w:bCs/>
                <w:color w:val="auto"/>
                <w:kern w:val="0"/>
                <w:sz w:val="21"/>
                <w:szCs w:val="21"/>
                <w:u w:val="none"/>
                <w:lang w:eastAsia="zh-CN"/>
              </w:rPr>
              <w:t>相关扶助</w:t>
            </w:r>
            <w:r>
              <w:rPr>
                <w:rFonts w:hint="eastAsia" w:ascii="宋体" w:hAnsi="宋体" w:eastAsia="宋体" w:cs="宋体"/>
                <w:b w:val="0"/>
                <w:bCs/>
                <w:color w:val="auto"/>
                <w:kern w:val="0"/>
                <w:sz w:val="21"/>
                <w:szCs w:val="21"/>
                <w:u w:val="none"/>
              </w:rPr>
              <w:t>项目，优先提供资金、物资，优先安排从事第二、三产业工作。（</w:t>
            </w:r>
            <w:r>
              <w:rPr>
                <w:rFonts w:hint="eastAsia" w:ascii="宋体" w:hAnsi="宋体" w:eastAsia="宋体" w:cs="宋体"/>
                <w:b w:val="0"/>
                <w:bCs/>
                <w:color w:val="auto"/>
                <w:kern w:val="0"/>
                <w:sz w:val="21"/>
                <w:szCs w:val="21"/>
                <w:u w:val="none"/>
                <w:lang w:eastAsia="zh-CN"/>
              </w:rPr>
              <w:t>六</w:t>
            </w:r>
            <w:r>
              <w:rPr>
                <w:rFonts w:hint="eastAsia" w:ascii="宋体" w:hAnsi="宋体" w:eastAsia="宋体" w:cs="宋体"/>
                <w:b w:val="0"/>
                <w:bCs/>
                <w:color w:val="auto"/>
                <w:kern w:val="0"/>
                <w:sz w:val="21"/>
                <w:szCs w:val="21"/>
                <w:u w:val="none"/>
              </w:rPr>
              <w:t>）农业农村、自然资源、水利、科技、人力资源社会保障等部门应当对计划生育家庭优先进行实用技术培训。（</w:t>
            </w:r>
            <w:r>
              <w:rPr>
                <w:rFonts w:hint="eastAsia" w:ascii="宋体" w:hAnsi="宋体" w:eastAsia="宋体" w:cs="宋体"/>
                <w:b w:val="0"/>
                <w:bCs/>
                <w:color w:val="auto"/>
                <w:kern w:val="0"/>
                <w:sz w:val="21"/>
                <w:szCs w:val="21"/>
                <w:u w:val="none"/>
                <w:lang w:eastAsia="zh-CN"/>
              </w:rPr>
              <w:t>七</w:t>
            </w:r>
            <w:r>
              <w:rPr>
                <w:rFonts w:hint="eastAsia" w:ascii="宋体" w:hAnsi="宋体" w:eastAsia="宋体" w:cs="宋体"/>
                <w:b w:val="0"/>
                <w:bCs/>
                <w:color w:val="auto"/>
                <w:kern w:val="0"/>
                <w:sz w:val="21"/>
                <w:szCs w:val="21"/>
                <w:u w:val="none"/>
              </w:rPr>
              <w:t>）享受各级人民政府规定的其他奖励和优待。</w:t>
            </w:r>
          </w:p>
        </w:tc>
        <w:tc>
          <w:tcPr>
            <w:tcW w:w="825" w:type="dxa"/>
            <w:tcBorders>
              <w:top w:val="single" w:color="auto" w:sz="4" w:space="0"/>
              <w:left w:val="nil"/>
              <w:bottom w:val="single" w:color="auto" w:sz="4" w:space="0"/>
              <w:right w:val="single" w:color="auto" w:sz="4" w:space="0"/>
            </w:tcBorders>
            <w:noWrap w:val="0"/>
            <w:vAlign w:val="center"/>
          </w:tcPr>
          <w:p w14:paraId="46C9DAE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592FEC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F5AE89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7224786D">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6934236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8E8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0A14CA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75</w:t>
            </w:r>
          </w:p>
        </w:tc>
        <w:tc>
          <w:tcPr>
            <w:tcW w:w="737" w:type="dxa"/>
            <w:tcBorders>
              <w:top w:val="single" w:color="auto" w:sz="4" w:space="0"/>
              <w:left w:val="nil"/>
              <w:bottom w:val="single" w:color="auto" w:sz="4" w:space="0"/>
              <w:right w:val="single" w:color="auto" w:sz="4" w:space="0"/>
            </w:tcBorders>
            <w:noWrap w:val="0"/>
            <w:vAlign w:val="center"/>
          </w:tcPr>
          <w:p w14:paraId="608C6423">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5580E79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计划生育家庭特别扶助对象确认的初审</w:t>
            </w:r>
          </w:p>
        </w:tc>
        <w:tc>
          <w:tcPr>
            <w:tcW w:w="8490" w:type="dxa"/>
            <w:tcBorders>
              <w:top w:val="single" w:color="auto" w:sz="4" w:space="0"/>
              <w:left w:val="nil"/>
              <w:bottom w:val="single" w:color="auto" w:sz="4" w:space="0"/>
              <w:right w:val="single" w:color="auto" w:sz="4" w:space="0"/>
            </w:tcBorders>
            <w:noWrap w:val="0"/>
            <w:vAlign w:val="center"/>
          </w:tcPr>
          <w:p w14:paraId="7AD8CCC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【规范性文件】《宁夏回族自治区计划生育家庭特别扶助制度实施方案》（宁人口发〔2009〕14号）</w:t>
            </w:r>
          </w:p>
          <w:p w14:paraId="0607FB1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四、</w:t>
            </w:r>
            <w:r>
              <w:rPr>
                <w:rFonts w:hint="eastAsia" w:ascii="宋体" w:hAnsi="宋体" w:eastAsia="宋体" w:cs="宋体"/>
                <w:color w:val="000000"/>
                <w:spacing w:val="-6"/>
                <w:kern w:val="0"/>
                <w:sz w:val="21"/>
                <w:szCs w:val="21"/>
              </w:rPr>
              <w:t>扶助对象的确认程序及档案管理</w:t>
            </w:r>
            <w:r>
              <w:rPr>
                <w:rFonts w:hint="eastAsia" w:ascii="宋体" w:hAnsi="宋体" w:cs="宋体"/>
                <w:color w:val="000000"/>
                <w:spacing w:val="-6"/>
                <w:kern w:val="0"/>
                <w:sz w:val="21"/>
                <w:szCs w:val="21"/>
                <w:lang w:eastAsia="zh-CN"/>
              </w:rPr>
              <w:t>。</w:t>
            </w:r>
            <w:r>
              <w:rPr>
                <w:rFonts w:hint="eastAsia" w:ascii="宋体" w:hAnsi="宋体" w:eastAsia="宋体" w:cs="宋体"/>
                <w:color w:val="000000"/>
                <w:spacing w:val="-6"/>
                <w:kern w:val="0"/>
                <w:sz w:val="21"/>
                <w:szCs w:val="21"/>
              </w:rPr>
              <w:t>（一）确认程序</w:t>
            </w:r>
            <w:r>
              <w:rPr>
                <w:rFonts w:hint="eastAsia" w:ascii="宋体" w:hAnsi="宋体" w:cs="宋体"/>
                <w:color w:val="000000"/>
                <w:spacing w:val="-6"/>
                <w:kern w:val="0"/>
                <w:sz w:val="21"/>
                <w:szCs w:val="21"/>
                <w:lang w:eastAsia="zh-CN"/>
              </w:rPr>
              <w:t>。</w:t>
            </w:r>
            <w:r>
              <w:rPr>
                <w:rFonts w:hint="eastAsia" w:ascii="宋体" w:hAnsi="宋体" w:eastAsia="宋体" w:cs="宋体"/>
                <w:color w:val="000000"/>
                <w:spacing w:val="-6"/>
                <w:kern w:val="0"/>
                <w:sz w:val="21"/>
                <w:szCs w:val="21"/>
              </w:rPr>
              <w:t>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c>
          <w:tcPr>
            <w:tcW w:w="825" w:type="dxa"/>
            <w:tcBorders>
              <w:top w:val="single" w:color="auto" w:sz="4" w:space="0"/>
              <w:left w:val="nil"/>
              <w:bottom w:val="single" w:color="auto" w:sz="4" w:space="0"/>
              <w:right w:val="single" w:color="auto" w:sz="4" w:space="0"/>
            </w:tcBorders>
            <w:noWrap w:val="0"/>
            <w:vAlign w:val="center"/>
          </w:tcPr>
          <w:p w14:paraId="5731EFC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6E0D7C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A7F65B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CEC258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070408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3C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8C40489">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76</w:t>
            </w:r>
          </w:p>
        </w:tc>
        <w:tc>
          <w:tcPr>
            <w:tcW w:w="737" w:type="dxa"/>
            <w:tcBorders>
              <w:top w:val="single" w:color="auto" w:sz="4" w:space="0"/>
              <w:left w:val="nil"/>
              <w:bottom w:val="single" w:color="auto" w:sz="4" w:space="0"/>
              <w:right w:val="single" w:color="auto" w:sz="4" w:space="0"/>
            </w:tcBorders>
            <w:noWrap w:val="0"/>
            <w:vAlign w:val="center"/>
          </w:tcPr>
          <w:p w14:paraId="30A1C98A">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401D880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新生儿在医疗卫生机构以外地点死亡的核查</w:t>
            </w:r>
          </w:p>
        </w:tc>
        <w:tc>
          <w:tcPr>
            <w:tcW w:w="8490" w:type="dxa"/>
            <w:tcBorders>
              <w:top w:val="single" w:color="auto" w:sz="4" w:space="0"/>
              <w:left w:val="nil"/>
              <w:bottom w:val="single" w:color="auto" w:sz="4" w:space="0"/>
              <w:right w:val="single" w:color="auto" w:sz="4" w:space="0"/>
            </w:tcBorders>
            <w:noWrap w:val="0"/>
            <w:vAlign w:val="center"/>
          </w:tcPr>
          <w:p w14:paraId="4215C0DC">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【部门规章】《禁止非医学需要的胎儿性别鉴定和选择性别人工终止妊娠的规定》（2016年国家卫计委、工商行政管理总局、食品药品监督管理总局令第9号）</w:t>
            </w:r>
          </w:p>
          <w:p w14:paraId="5D2CBC59">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第十三条 医疗卫生机构发生新生儿死亡的，应当及时出具死亡证明，并向当地县级卫生计生行政部门报告。</w:t>
            </w:r>
          </w:p>
          <w:p w14:paraId="56246920">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825" w:type="dxa"/>
            <w:tcBorders>
              <w:top w:val="single" w:color="auto" w:sz="4" w:space="0"/>
              <w:left w:val="nil"/>
              <w:bottom w:val="single" w:color="auto" w:sz="4" w:space="0"/>
              <w:right w:val="single" w:color="auto" w:sz="4" w:space="0"/>
            </w:tcBorders>
            <w:noWrap w:val="0"/>
            <w:vAlign w:val="center"/>
          </w:tcPr>
          <w:p w14:paraId="2FAC3B6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4940A6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939685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984DB0E">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BD8054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4C6E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7F17926">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77</w:t>
            </w:r>
          </w:p>
        </w:tc>
        <w:tc>
          <w:tcPr>
            <w:tcW w:w="737" w:type="dxa"/>
            <w:tcBorders>
              <w:top w:val="single" w:color="auto" w:sz="4" w:space="0"/>
              <w:left w:val="nil"/>
              <w:bottom w:val="single" w:color="auto" w:sz="4" w:space="0"/>
              <w:right w:val="single" w:color="auto" w:sz="4" w:space="0"/>
            </w:tcBorders>
            <w:noWrap w:val="0"/>
            <w:vAlign w:val="center"/>
          </w:tcPr>
          <w:p w14:paraId="48BE0BF3">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3A8425C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对病残儿医学鉴定者情况的再次核实</w:t>
            </w:r>
          </w:p>
        </w:tc>
        <w:tc>
          <w:tcPr>
            <w:tcW w:w="8490" w:type="dxa"/>
            <w:tcBorders>
              <w:top w:val="single" w:color="auto" w:sz="4" w:space="0"/>
              <w:left w:val="nil"/>
              <w:bottom w:val="single" w:color="auto" w:sz="4" w:space="0"/>
              <w:right w:val="single" w:color="auto" w:sz="4" w:space="0"/>
            </w:tcBorders>
            <w:noWrap w:val="0"/>
            <w:vAlign w:val="center"/>
          </w:tcPr>
          <w:p w14:paraId="6D9355F6">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【部门规章】《病残儿医学鉴定管理办法》（2002年国家计划生育委员会令第7号）</w:t>
            </w:r>
          </w:p>
          <w:p w14:paraId="5867542D">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第十二条 单位或村（居）委会对申请病残儿医学鉴定者的情况进行初步审核，出具书面意见，加盖公章，在接到申请材料之日起20个工作日内报女方户籍所在地的乡（镇、街道）计划生育管理部门。</w:t>
            </w:r>
          </w:p>
          <w:p w14:paraId="0D607A0E">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825" w:type="dxa"/>
            <w:tcBorders>
              <w:top w:val="single" w:color="auto" w:sz="4" w:space="0"/>
              <w:left w:val="nil"/>
              <w:bottom w:val="single" w:color="auto" w:sz="4" w:space="0"/>
              <w:right w:val="single" w:color="auto" w:sz="4" w:space="0"/>
            </w:tcBorders>
            <w:noWrap w:val="0"/>
            <w:vAlign w:val="center"/>
          </w:tcPr>
          <w:p w14:paraId="79A4505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7CD8859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861DB8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1A70C4D">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DE2A82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0B0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ACEE6D9">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78</w:t>
            </w:r>
          </w:p>
        </w:tc>
        <w:tc>
          <w:tcPr>
            <w:tcW w:w="737" w:type="dxa"/>
            <w:tcBorders>
              <w:top w:val="single" w:color="auto" w:sz="4" w:space="0"/>
              <w:left w:val="nil"/>
              <w:bottom w:val="single" w:color="auto" w:sz="4" w:space="0"/>
              <w:right w:val="single" w:color="auto" w:sz="4" w:space="0"/>
            </w:tcBorders>
            <w:noWrap w:val="0"/>
            <w:vAlign w:val="center"/>
          </w:tcPr>
          <w:p w14:paraId="0979866A">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094E2F84">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享受光荣院集中供养、优惠服务申请的受理</w:t>
            </w:r>
          </w:p>
        </w:tc>
        <w:tc>
          <w:tcPr>
            <w:tcW w:w="8490" w:type="dxa"/>
            <w:tcBorders>
              <w:top w:val="single" w:color="auto" w:sz="4" w:space="0"/>
              <w:left w:val="nil"/>
              <w:bottom w:val="single" w:color="auto" w:sz="4" w:space="0"/>
              <w:right w:val="single" w:color="auto" w:sz="4" w:space="0"/>
            </w:tcBorders>
            <w:noWrap w:val="0"/>
            <w:vAlign w:val="center"/>
          </w:tcPr>
          <w:p w14:paraId="368D8D68">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bCs/>
                <w:color w:val="000000"/>
                <w:kern w:val="0"/>
                <w:sz w:val="21"/>
                <w:szCs w:val="21"/>
              </w:rPr>
              <w:t>部门规章</w:t>
            </w:r>
            <w:r>
              <w:rPr>
                <w:rFonts w:hint="eastAsia" w:ascii="宋体" w:hAnsi="宋体" w:eastAsia="宋体" w:cs="宋体"/>
                <w:color w:val="000000"/>
                <w:sz w:val="21"/>
                <w:szCs w:val="21"/>
              </w:rPr>
              <w:t>】《光荣院管理办法》（2020年退役军人事务部令第3号修订）</w:t>
            </w:r>
          </w:p>
          <w:p w14:paraId="56DF1B6E">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第八条 申请享受光荣院集中供养、优惠服务，应当由本人向户籍地村（社区）退役军人服务站提出申请，或者由其居民委员会（村民委员会）向乡镇（街道）退役军人服务站代为提出申请。</w:t>
            </w:r>
          </w:p>
          <w:p w14:paraId="20EE1C94">
            <w:pPr>
              <w:keepNext w:val="0"/>
              <w:keepLines w:val="0"/>
              <w:pageBreakBefore w:val="0"/>
              <w:kinsoku/>
              <w:wordWrap/>
              <w:overflowPunct/>
              <w:topLinePunct w:val="0"/>
              <w:autoSpaceDE/>
              <w:autoSpaceDN/>
              <w:bidi w:val="0"/>
              <w:adjustRightInd/>
              <w:snapToGrid/>
              <w:spacing w:line="340" w:lineRule="exact"/>
              <w:ind w:firstLine="396" w:firstLineChars="200"/>
              <w:textAlignment w:val="auto"/>
              <w:outlineLvl w:val="9"/>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退役军人服务站应当在10个工作日内将申请材料报光荣院，光荣院初审后及时报其主管部门审核批准。</w:t>
            </w:r>
          </w:p>
          <w:p w14:paraId="683EE59B">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光荣院根据其主管部门下达的计划和任务安排集中供养、优惠服务对象入院，并根据实际情况</w:t>
            </w:r>
            <w:r>
              <w:rPr>
                <w:rFonts w:hint="eastAsia" w:ascii="宋体" w:hAnsi="宋体" w:cs="宋体"/>
                <w:color w:val="000000"/>
                <w:sz w:val="21"/>
                <w:szCs w:val="21"/>
                <w:lang w:eastAsia="zh-CN"/>
              </w:rPr>
              <w:t>接收</w:t>
            </w:r>
            <w:r>
              <w:rPr>
                <w:rFonts w:hint="eastAsia" w:ascii="宋体" w:hAnsi="宋体" w:eastAsia="宋体" w:cs="宋体"/>
                <w:color w:val="000000"/>
                <w:sz w:val="21"/>
                <w:szCs w:val="21"/>
              </w:rPr>
              <w:t>优待服务对象。</w:t>
            </w:r>
          </w:p>
        </w:tc>
        <w:tc>
          <w:tcPr>
            <w:tcW w:w="825" w:type="dxa"/>
            <w:tcBorders>
              <w:top w:val="single" w:color="auto" w:sz="4" w:space="0"/>
              <w:left w:val="nil"/>
              <w:bottom w:val="single" w:color="auto" w:sz="4" w:space="0"/>
              <w:right w:val="single" w:color="auto" w:sz="4" w:space="0"/>
            </w:tcBorders>
            <w:noWrap w:val="0"/>
            <w:vAlign w:val="center"/>
          </w:tcPr>
          <w:p w14:paraId="6E9B223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77996A7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24C687A5">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1B7F51BA">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0D7142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EDD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8"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247176B">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79</w:t>
            </w:r>
          </w:p>
        </w:tc>
        <w:tc>
          <w:tcPr>
            <w:tcW w:w="737" w:type="dxa"/>
            <w:tcBorders>
              <w:top w:val="single" w:color="auto" w:sz="4" w:space="0"/>
              <w:left w:val="nil"/>
              <w:bottom w:val="single" w:color="auto" w:sz="4" w:space="0"/>
              <w:right w:val="single" w:color="auto" w:sz="4" w:space="0"/>
            </w:tcBorders>
            <w:noWrap w:val="0"/>
            <w:vAlign w:val="center"/>
          </w:tcPr>
          <w:p w14:paraId="20819A16">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00B0391">
            <w:pPr>
              <w:keepNext w:val="0"/>
              <w:keepLines w:val="0"/>
              <w:pageBreakBefore w:val="0"/>
              <w:widowControl/>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强行组织地质灾害的避灾疏散</w:t>
            </w:r>
          </w:p>
        </w:tc>
        <w:tc>
          <w:tcPr>
            <w:tcW w:w="8490" w:type="dxa"/>
            <w:tcBorders>
              <w:top w:val="single" w:color="auto" w:sz="4" w:space="0"/>
              <w:left w:val="nil"/>
              <w:bottom w:val="single" w:color="auto" w:sz="4" w:space="0"/>
              <w:right w:val="single" w:color="auto" w:sz="4" w:space="0"/>
            </w:tcBorders>
            <w:noWrap w:val="0"/>
            <w:vAlign w:val="center"/>
          </w:tcPr>
          <w:p w14:paraId="53F24B0D">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outlineLvl w:val="9"/>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【行政法规】《地质灾害防治条例》（2003年国务院令第394号）</w:t>
            </w:r>
          </w:p>
          <w:p w14:paraId="7F1CD639">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第二十九条 接到地质灾害险情报告的当地人民政府、基层群众自治组织应当根据实际情况，及时动员受到地质灾害威胁的居民以及其他人员转移到安全地带；情况紧急时，可以强行组织避灾疏散。</w:t>
            </w:r>
          </w:p>
        </w:tc>
        <w:tc>
          <w:tcPr>
            <w:tcW w:w="825" w:type="dxa"/>
            <w:tcBorders>
              <w:top w:val="single" w:color="auto" w:sz="4" w:space="0"/>
              <w:left w:val="nil"/>
              <w:bottom w:val="single" w:color="auto" w:sz="4" w:space="0"/>
              <w:right w:val="single" w:color="auto" w:sz="4" w:space="0"/>
            </w:tcBorders>
            <w:noWrap w:val="0"/>
            <w:vAlign w:val="center"/>
          </w:tcPr>
          <w:p w14:paraId="5735F91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1029153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1436543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E4D659A">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F19805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002A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5345A80A">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80</w:t>
            </w:r>
          </w:p>
        </w:tc>
        <w:tc>
          <w:tcPr>
            <w:tcW w:w="737" w:type="dxa"/>
            <w:tcBorders>
              <w:top w:val="single" w:color="auto" w:sz="4" w:space="0"/>
              <w:left w:val="nil"/>
              <w:bottom w:val="single" w:color="auto" w:sz="4" w:space="0"/>
              <w:right w:val="single" w:color="auto" w:sz="4" w:space="0"/>
            </w:tcBorders>
            <w:noWrap w:val="0"/>
            <w:vAlign w:val="center"/>
          </w:tcPr>
          <w:p w14:paraId="74A36098">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53E52653">
            <w:pPr>
              <w:keepNext w:val="0"/>
              <w:keepLines w:val="0"/>
              <w:pageBreakBefore w:val="0"/>
              <w:widowControl/>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对受洪涝或者凌灾威胁的人员的强制转移</w:t>
            </w:r>
          </w:p>
        </w:tc>
        <w:tc>
          <w:tcPr>
            <w:tcW w:w="8490" w:type="dxa"/>
            <w:tcBorders>
              <w:top w:val="single" w:color="auto" w:sz="4" w:space="0"/>
              <w:left w:val="nil"/>
              <w:bottom w:val="single" w:color="auto" w:sz="4" w:space="0"/>
              <w:right w:val="single" w:color="auto" w:sz="4" w:space="0"/>
            </w:tcBorders>
            <w:noWrap w:val="0"/>
            <w:vAlign w:val="center"/>
          </w:tcPr>
          <w:p w14:paraId="496E14E3">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outlineLvl w:val="9"/>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【地方性法规】《宁夏回族自治区抗旱防汛条例》（2011年</w:t>
            </w:r>
            <w:r>
              <w:rPr>
                <w:rFonts w:hint="eastAsia" w:ascii="宋体" w:hAnsi="宋体" w:eastAsia="宋体" w:cs="宋体"/>
                <w:bCs/>
                <w:color w:val="000000"/>
                <w:kern w:val="0"/>
                <w:sz w:val="21"/>
                <w:szCs w:val="21"/>
                <w:u w:val="none"/>
                <w:lang w:val="en-US" w:eastAsia="zh-CN"/>
              </w:rPr>
              <w:t>宁夏回族自治区人民代表大会常务委员会公告第93号</w:t>
            </w:r>
            <w:r>
              <w:rPr>
                <w:rFonts w:hint="eastAsia" w:ascii="宋体" w:hAnsi="宋体" w:eastAsia="宋体" w:cs="宋体"/>
                <w:bCs/>
                <w:color w:val="000000"/>
                <w:kern w:val="0"/>
                <w:sz w:val="21"/>
                <w:szCs w:val="21"/>
                <w:u w:val="none"/>
              </w:rPr>
              <w:t>）</w:t>
            </w:r>
          </w:p>
          <w:p w14:paraId="20CD6571">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outlineLvl w:val="9"/>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第三十条 对受洪涝或者凌灾威胁的人员，当地人民政府应当依照防汛应急预案组织转移。实行集中转移的，应当告知转移地点和转移方式，妥善安排被转移人员的基本生活。</w:t>
            </w:r>
          </w:p>
          <w:p w14:paraId="409883FC">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情况特别紧急时，当地人民政府可以对经劝导仍然拒绝转移的人员实施强制转移。</w:t>
            </w:r>
          </w:p>
        </w:tc>
        <w:tc>
          <w:tcPr>
            <w:tcW w:w="825" w:type="dxa"/>
            <w:tcBorders>
              <w:top w:val="single" w:color="auto" w:sz="4" w:space="0"/>
              <w:left w:val="nil"/>
              <w:bottom w:val="single" w:color="auto" w:sz="4" w:space="0"/>
              <w:right w:val="single" w:color="auto" w:sz="4" w:space="0"/>
            </w:tcBorders>
            <w:noWrap w:val="0"/>
            <w:vAlign w:val="center"/>
          </w:tcPr>
          <w:p w14:paraId="2BBAFAD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FB136D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554E65B">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21EA6E4D">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014DD4C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70F1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4ED8214">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81</w:t>
            </w:r>
          </w:p>
        </w:tc>
        <w:tc>
          <w:tcPr>
            <w:tcW w:w="737" w:type="dxa"/>
            <w:tcBorders>
              <w:top w:val="single" w:color="auto" w:sz="4" w:space="0"/>
              <w:left w:val="nil"/>
              <w:bottom w:val="single" w:color="auto" w:sz="4" w:space="0"/>
              <w:right w:val="single" w:color="auto" w:sz="4" w:space="0"/>
            </w:tcBorders>
            <w:noWrap w:val="0"/>
            <w:vAlign w:val="center"/>
          </w:tcPr>
          <w:p w14:paraId="56171896">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4EF26CB8">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可能引发社会安全事件的矛盾纠纷的调解</w:t>
            </w:r>
          </w:p>
        </w:tc>
        <w:tc>
          <w:tcPr>
            <w:tcW w:w="8490" w:type="dxa"/>
            <w:tcBorders>
              <w:top w:val="single" w:color="auto" w:sz="4" w:space="0"/>
              <w:left w:val="nil"/>
              <w:bottom w:val="single" w:color="auto" w:sz="4" w:space="0"/>
              <w:right w:val="single" w:color="auto" w:sz="4" w:space="0"/>
            </w:tcBorders>
            <w:noWrap w:val="0"/>
            <w:vAlign w:val="center"/>
          </w:tcPr>
          <w:p w14:paraId="5EC27FC2">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【法律】《中华人民共和国突发事件应对法》（2007年</w:t>
            </w:r>
            <w:r>
              <w:rPr>
                <w:rFonts w:hint="eastAsia" w:ascii="宋体" w:hAnsi="宋体" w:eastAsia="宋体" w:cs="宋体"/>
                <w:bCs/>
                <w:color w:val="000000"/>
                <w:kern w:val="0"/>
                <w:sz w:val="21"/>
                <w:szCs w:val="21"/>
                <w:u w:val="none"/>
                <w:lang w:val="en-US" w:eastAsia="zh-CN"/>
              </w:rPr>
              <w:t>中华人民共和国主席令第</w:t>
            </w:r>
            <w:r>
              <w:rPr>
                <w:rFonts w:hint="eastAsia" w:ascii="宋体" w:hAnsi="宋体" w:cs="宋体"/>
                <w:bCs/>
                <w:color w:val="000000"/>
                <w:kern w:val="0"/>
                <w:sz w:val="21"/>
                <w:szCs w:val="21"/>
                <w:u w:val="none"/>
                <w:lang w:val="en-US" w:eastAsia="zh-CN"/>
              </w:rPr>
              <w:t>六十九</w:t>
            </w:r>
            <w:r>
              <w:rPr>
                <w:rFonts w:hint="eastAsia" w:ascii="宋体" w:hAnsi="宋体" w:eastAsia="宋体" w:cs="宋体"/>
                <w:bCs/>
                <w:color w:val="000000"/>
                <w:kern w:val="0"/>
                <w:sz w:val="21"/>
                <w:szCs w:val="21"/>
                <w:u w:val="none"/>
                <w:lang w:val="en-US" w:eastAsia="zh-CN"/>
              </w:rPr>
              <w:t>号</w:t>
            </w:r>
            <w:r>
              <w:rPr>
                <w:rFonts w:hint="eastAsia" w:ascii="宋体" w:hAnsi="宋体" w:eastAsia="宋体" w:cs="宋体"/>
                <w:bCs/>
                <w:color w:val="000000"/>
                <w:kern w:val="0"/>
                <w:sz w:val="21"/>
                <w:szCs w:val="21"/>
                <w:u w:val="none"/>
              </w:rPr>
              <w:t>）</w:t>
            </w:r>
          </w:p>
          <w:p w14:paraId="3D5901DB">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第二十一条 县级人民政府及其有关部门、乡级人民政府、街道办事处、居民委员会、村民委员会应当及时调解处理可能引发社会安全事件的矛盾纠纷。</w:t>
            </w:r>
          </w:p>
        </w:tc>
        <w:tc>
          <w:tcPr>
            <w:tcW w:w="825" w:type="dxa"/>
            <w:tcBorders>
              <w:top w:val="single" w:color="auto" w:sz="4" w:space="0"/>
              <w:left w:val="nil"/>
              <w:bottom w:val="single" w:color="auto" w:sz="4" w:space="0"/>
              <w:right w:val="single" w:color="auto" w:sz="4" w:space="0"/>
            </w:tcBorders>
            <w:noWrap w:val="0"/>
            <w:vAlign w:val="center"/>
          </w:tcPr>
          <w:p w14:paraId="6ADA2A47">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3B13313">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A700F0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EDBE9A8">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1CB9AD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B71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EE5D90C">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82</w:t>
            </w:r>
          </w:p>
        </w:tc>
        <w:tc>
          <w:tcPr>
            <w:tcW w:w="737" w:type="dxa"/>
            <w:tcBorders>
              <w:top w:val="single" w:color="auto" w:sz="4" w:space="0"/>
              <w:left w:val="nil"/>
              <w:bottom w:val="single" w:color="auto" w:sz="4" w:space="0"/>
              <w:right w:val="single" w:color="auto" w:sz="4" w:space="0"/>
            </w:tcBorders>
            <w:noWrap w:val="0"/>
            <w:vAlign w:val="center"/>
          </w:tcPr>
          <w:p w14:paraId="0D481B99">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其他类</w:t>
            </w:r>
          </w:p>
        </w:tc>
        <w:tc>
          <w:tcPr>
            <w:tcW w:w="1858" w:type="dxa"/>
            <w:tcBorders>
              <w:top w:val="single" w:color="auto" w:sz="4" w:space="0"/>
              <w:left w:val="nil"/>
              <w:bottom w:val="single" w:color="auto" w:sz="4" w:space="0"/>
              <w:right w:val="single" w:color="auto" w:sz="4" w:space="0"/>
            </w:tcBorders>
            <w:noWrap w:val="0"/>
            <w:vAlign w:val="center"/>
          </w:tcPr>
          <w:p w14:paraId="1F706173">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居民住房恢复重建补助对象审核</w:t>
            </w:r>
          </w:p>
        </w:tc>
        <w:tc>
          <w:tcPr>
            <w:tcW w:w="8490" w:type="dxa"/>
            <w:tcBorders>
              <w:top w:val="single" w:color="auto" w:sz="4" w:space="0"/>
              <w:left w:val="nil"/>
              <w:bottom w:val="single" w:color="auto" w:sz="4" w:space="0"/>
              <w:right w:val="single" w:color="auto" w:sz="4" w:space="0"/>
            </w:tcBorders>
            <w:noWrap w:val="0"/>
            <w:vAlign w:val="center"/>
          </w:tcPr>
          <w:p w14:paraId="14F1703A">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【行政法规】《自然灾害救助条例》（2019年国务院令第709号</w:t>
            </w:r>
            <w:r>
              <w:rPr>
                <w:rFonts w:hint="eastAsia" w:ascii="宋体" w:hAnsi="宋体" w:eastAsia="宋体" w:cs="宋体"/>
                <w:bCs/>
                <w:color w:val="000000"/>
                <w:kern w:val="0"/>
                <w:sz w:val="21"/>
                <w:szCs w:val="21"/>
                <w:u w:val="none"/>
                <w:lang w:eastAsia="zh-CN"/>
              </w:rPr>
              <w:t>修订</w:t>
            </w:r>
            <w:r>
              <w:rPr>
                <w:rFonts w:hint="eastAsia" w:ascii="宋体" w:hAnsi="宋体" w:eastAsia="宋体" w:cs="宋体"/>
                <w:bCs/>
                <w:color w:val="000000"/>
                <w:kern w:val="0"/>
                <w:sz w:val="21"/>
                <w:szCs w:val="21"/>
                <w:u w:val="none"/>
              </w:rPr>
              <w:t>）</w:t>
            </w:r>
          </w:p>
          <w:p w14:paraId="161EF5E6">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825" w:type="dxa"/>
            <w:tcBorders>
              <w:top w:val="single" w:color="auto" w:sz="4" w:space="0"/>
              <w:left w:val="nil"/>
              <w:bottom w:val="single" w:color="auto" w:sz="4" w:space="0"/>
              <w:right w:val="single" w:color="auto" w:sz="4" w:space="0"/>
            </w:tcBorders>
            <w:noWrap w:val="0"/>
            <w:vAlign w:val="center"/>
          </w:tcPr>
          <w:p w14:paraId="351981E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5E37096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C86FDF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05DB4C5">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DFD3ED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268D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C525BCF">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83</w:t>
            </w:r>
          </w:p>
        </w:tc>
        <w:tc>
          <w:tcPr>
            <w:tcW w:w="737" w:type="dxa"/>
            <w:tcBorders>
              <w:top w:val="single" w:color="auto" w:sz="4" w:space="0"/>
              <w:left w:val="nil"/>
              <w:bottom w:val="single" w:color="auto" w:sz="4" w:space="0"/>
              <w:right w:val="single" w:color="auto" w:sz="4" w:space="0"/>
            </w:tcBorders>
            <w:noWrap w:val="0"/>
            <w:vAlign w:val="center"/>
          </w:tcPr>
          <w:p w14:paraId="0EF134A7">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p>
        </w:tc>
        <w:tc>
          <w:tcPr>
            <w:tcW w:w="1858" w:type="dxa"/>
            <w:tcBorders>
              <w:top w:val="single" w:color="auto" w:sz="4" w:space="0"/>
              <w:left w:val="nil"/>
              <w:bottom w:val="single" w:color="auto" w:sz="4" w:space="0"/>
              <w:right w:val="single" w:color="auto" w:sz="4" w:space="0"/>
            </w:tcBorders>
            <w:noWrap w:val="0"/>
            <w:vAlign w:val="center"/>
          </w:tcPr>
          <w:p w14:paraId="5EBFEACC">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救灾捐赠款物的组织代收</w:t>
            </w:r>
          </w:p>
        </w:tc>
        <w:tc>
          <w:tcPr>
            <w:tcW w:w="8490" w:type="dxa"/>
            <w:tcBorders>
              <w:top w:val="single" w:color="auto" w:sz="4" w:space="0"/>
              <w:left w:val="nil"/>
              <w:bottom w:val="single" w:color="auto" w:sz="4" w:space="0"/>
              <w:right w:val="single" w:color="auto" w:sz="4" w:space="0"/>
            </w:tcBorders>
            <w:noWrap w:val="0"/>
            <w:vAlign w:val="center"/>
          </w:tcPr>
          <w:p w14:paraId="06BA9A50">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【部门规章】《救灾捐赠管理办法》（2008年民政部令第35号）</w:t>
            </w:r>
          </w:p>
          <w:p w14:paraId="4C5277F8">
            <w:pPr>
              <w:keepNext w:val="0"/>
              <w:keepLines w:val="0"/>
              <w:pageBreakBefore w:val="0"/>
              <w:widowControl w:val="0"/>
              <w:kinsoku/>
              <w:wordWrap/>
              <w:overflowPunct/>
              <w:topLinePunct w:val="0"/>
              <w:autoSpaceDE/>
              <w:autoSpaceDN/>
              <w:bidi w:val="0"/>
              <w:adjustRightInd/>
              <w:snapToGrid/>
              <w:spacing w:line="316"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第十一条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825" w:type="dxa"/>
            <w:tcBorders>
              <w:top w:val="single" w:color="auto" w:sz="4" w:space="0"/>
              <w:left w:val="nil"/>
              <w:bottom w:val="single" w:color="auto" w:sz="4" w:space="0"/>
              <w:right w:val="single" w:color="auto" w:sz="4" w:space="0"/>
            </w:tcBorders>
            <w:noWrap w:val="0"/>
            <w:vAlign w:val="center"/>
          </w:tcPr>
          <w:p w14:paraId="09EAE24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285F433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69979CD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0B20F7BA">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349A1AE">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D1F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581F9CA">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84</w:t>
            </w:r>
          </w:p>
        </w:tc>
        <w:tc>
          <w:tcPr>
            <w:tcW w:w="737" w:type="dxa"/>
            <w:tcBorders>
              <w:top w:val="single" w:color="auto" w:sz="4" w:space="0"/>
              <w:left w:val="nil"/>
              <w:bottom w:val="single" w:color="auto" w:sz="4" w:space="0"/>
              <w:right w:val="single" w:color="auto" w:sz="4" w:space="0"/>
            </w:tcBorders>
            <w:noWrap w:val="0"/>
            <w:vAlign w:val="center"/>
          </w:tcPr>
          <w:p w14:paraId="6B54D52C">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p>
        </w:tc>
        <w:tc>
          <w:tcPr>
            <w:tcW w:w="1858" w:type="dxa"/>
            <w:tcBorders>
              <w:top w:val="single" w:color="auto" w:sz="4" w:space="0"/>
              <w:left w:val="nil"/>
              <w:bottom w:val="single" w:color="auto" w:sz="4" w:space="0"/>
              <w:right w:val="single" w:color="auto" w:sz="4" w:space="0"/>
            </w:tcBorders>
            <w:noWrap w:val="0"/>
            <w:vAlign w:val="center"/>
          </w:tcPr>
          <w:p w14:paraId="5073C249">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设立健身气功活动站点审核</w:t>
            </w:r>
          </w:p>
        </w:tc>
        <w:tc>
          <w:tcPr>
            <w:tcW w:w="8490" w:type="dxa"/>
            <w:tcBorders>
              <w:top w:val="single" w:color="auto" w:sz="4" w:space="0"/>
              <w:left w:val="nil"/>
              <w:bottom w:val="single" w:color="auto" w:sz="4" w:space="0"/>
              <w:right w:val="single" w:color="auto" w:sz="4" w:space="0"/>
            </w:tcBorders>
            <w:noWrap w:val="0"/>
            <w:vAlign w:val="center"/>
          </w:tcPr>
          <w:p w14:paraId="6F884210">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【国务院决定】《关于第五批取消和下放管理层级行政审批项目的决定》（国发〔2010〕21号）</w:t>
            </w:r>
          </w:p>
          <w:p w14:paraId="359806C4">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附件2第62项：设立健身气功活动站点审批下放至县级人民政府体育行政管理部门。</w:t>
            </w:r>
          </w:p>
          <w:p w14:paraId="2387EE5E">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kern w:val="0"/>
                <w:sz w:val="21"/>
                <w:szCs w:val="21"/>
                <w:u w:val="none"/>
              </w:rPr>
            </w:pPr>
            <w:r>
              <w:rPr>
                <w:rFonts w:hint="eastAsia" w:ascii="宋体" w:hAnsi="宋体" w:eastAsia="宋体" w:cs="宋体"/>
                <w:bCs/>
                <w:color w:val="000000"/>
                <w:kern w:val="0"/>
                <w:sz w:val="21"/>
                <w:szCs w:val="21"/>
                <w:u w:val="none"/>
              </w:rPr>
              <w:t>【部门规章】《健身气功管理办法》（2006年体育总局令第9号）</w:t>
            </w:r>
          </w:p>
          <w:p w14:paraId="5536E2E6">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none"/>
              </w:rPr>
              <w:t>第十七条 设立健身气功站点，应当经当地街道办事处、乡镇级人民政府或企事业单位有关部门审核同意，报当地具有相应管辖权限的体育行政部门审批。</w:t>
            </w:r>
          </w:p>
        </w:tc>
        <w:tc>
          <w:tcPr>
            <w:tcW w:w="825" w:type="dxa"/>
            <w:tcBorders>
              <w:top w:val="single" w:color="auto" w:sz="4" w:space="0"/>
              <w:left w:val="nil"/>
              <w:bottom w:val="single" w:color="auto" w:sz="4" w:space="0"/>
              <w:right w:val="single" w:color="auto" w:sz="4" w:space="0"/>
            </w:tcBorders>
            <w:noWrap w:val="0"/>
            <w:vAlign w:val="center"/>
          </w:tcPr>
          <w:p w14:paraId="42CA371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0A5DDE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37BD758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187B51D">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04DC70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1C5A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46622D8">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85</w:t>
            </w:r>
          </w:p>
        </w:tc>
        <w:tc>
          <w:tcPr>
            <w:tcW w:w="737" w:type="dxa"/>
            <w:tcBorders>
              <w:top w:val="single" w:color="auto" w:sz="4" w:space="0"/>
              <w:left w:val="nil"/>
              <w:bottom w:val="single" w:color="auto" w:sz="4" w:space="0"/>
              <w:right w:val="single" w:color="auto" w:sz="4" w:space="0"/>
            </w:tcBorders>
            <w:noWrap w:val="0"/>
            <w:vAlign w:val="center"/>
          </w:tcPr>
          <w:p w14:paraId="5F280C0E">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p>
        </w:tc>
        <w:tc>
          <w:tcPr>
            <w:tcW w:w="1858" w:type="dxa"/>
            <w:tcBorders>
              <w:top w:val="single" w:color="auto" w:sz="4" w:space="0"/>
              <w:left w:val="nil"/>
              <w:bottom w:val="single" w:color="auto" w:sz="4" w:space="0"/>
              <w:right w:val="single" w:color="auto" w:sz="4" w:space="0"/>
            </w:tcBorders>
            <w:noWrap w:val="0"/>
            <w:vAlign w:val="center"/>
          </w:tcPr>
          <w:p w14:paraId="215B2D67">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医疗救助资金的给付（审核）</w:t>
            </w:r>
          </w:p>
        </w:tc>
        <w:tc>
          <w:tcPr>
            <w:tcW w:w="8490" w:type="dxa"/>
            <w:tcBorders>
              <w:top w:val="single" w:color="auto" w:sz="4" w:space="0"/>
              <w:left w:val="nil"/>
              <w:bottom w:val="single" w:color="auto" w:sz="4" w:space="0"/>
              <w:right w:val="single" w:color="auto" w:sz="4" w:space="0"/>
            </w:tcBorders>
            <w:noWrap w:val="0"/>
            <w:vAlign w:val="center"/>
          </w:tcPr>
          <w:p w14:paraId="3118D94E">
            <w:pPr>
              <w:keepNext w:val="0"/>
              <w:keepLines w:val="0"/>
              <w:pageBreakBefore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【行政法规】《社会救助暂行办法》（2019年国务院令第709号</w:t>
            </w:r>
            <w:r>
              <w:rPr>
                <w:rFonts w:hint="eastAsia" w:ascii="宋体" w:hAnsi="宋体" w:cs="宋体"/>
                <w:bCs/>
                <w:color w:val="000000"/>
                <w:kern w:val="0"/>
                <w:sz w:val="21"/>
                <w:szCs w:val="21"/>
                <w:lang w:eastAsia="zh-CN"/>
              </w:rPr>
              <w:t>修订</w:t>
            </w:r>
            <w:r>
              <w:rPr>
                <w:rFonts w:hint="eastAsia" w:ascii="宋体" w:hAnsi="宋体" w:eastAsia="宋体" w:cs="宋体"/>
                <w:bCs/>
                <w:color w:val="000000"/>
                <w:kern w:val="0"/>
                <w:sz w:val="21"/>
                <w:szCs w:val="21"/>
              </w:rPr>
              <w:t>）</w:t>
            </w:r>
          </w:p>
          <w:p w14:paraId="502BB247">
            <w:pPr>
              <w:keepNext w:val="0"/>
              <w:keepLines w:val="0"/>
              <w:pageBreakBefore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第二十八条 下列人员可以申请相关医疗救助：（一）最低生活保障家庭成员；（二）特困供养人员；（三）县级以上人民政府规定的其他特殊困难人员。</w:t>
            </w:r>
          </w:p>
          <w:p w14:paraId="781BAED6">
            <w:pPr>
              <w:keepNext w:val="0"/>
              <w:keepLines w:val="0"/>
              <w:pageBreakBefore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14:paraId="4E7C955C">
            <w:pPr>
              <w:pStyle w:val="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30" w:lineRule="exact"/>
              <w:ind w:firstLine="420" w:firstLineChars="200"/>
              <w:jc w:val="both"/>
              <w:textAlignment w:val="auto"/>
              <w:outlineLvl w:val="9"/>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u w:val="none"/>
              </w:rPr>
              <w:t>【地方政府规章】</w:t>
            </w:r>
            <w:r>
              <w:rPr>
                <w:rFonts w:hint="eastAsia" w:ascii="宋体" w:hAnsi="宋体" w:eastAsia="宋体" w:cs="宋体"/>
                <w:b w:val="0"/>
                <w:bCs/>
                <w:color w:val="000000"/>
                <w:kern w:val="0"/>
                <w:sz w:val="21"/>
                <w:szCs w:val="21"/>
                <w:lang w:val="en-US" w:eastAsia="zh-CN" w:bidi="ar-SA"/>
              </w:rPr>
              <w:t xml:space="preserve">《宁夏回族自治区医疗救助办法》（2022年自治区政府令第123号） </w:t>
            </w:r>
          </w:p>
          <w:p w14:paraId="75658140">
            <w:pPr>
              <w:pStyle w:val="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30" w:lineRule="exact"/>
              <w:ind w:firstLine="420" w:firstLineChars="200"/>
              <w:jc w:val="both"/>
              <w:textAlignment w:val="auto"/>
              <w:outlineLvl w:val="9"/>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第八条 民政、退役军人事务、乡村振兴、医疗保障部门应当及时精准确定救助对象，按照职责做好救助对象身份认定工作：（一）县（市、区）人民政府民政部门负责对特困人员、孤儿（含事实无人抚养儿童）、最低生活保障对象、低保边缘家庭成员、高龄低收入老年人的身份认定，并会同同级医疗保障行政部门对因病致贫重病患者进行身份认定；（二）县级以上人民政府退役军人事务部门负责对享受国家定期抚恤补助的优抚对象的身份认定；（三）县（市、区）人民政府乡村振兴部门负责对纳入监测范围的农村易返贫致贫人口的身份认定。</w:t>
            </w:r>
          </w:p>
          <w:p w14:paraId="4A4F20EC">
            <w:pPr>
              <w:keepNext w:val="0"/>
              <w:keepLines w:val="0"/>
              <w:pageBreakBefore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val="0"/>
                <w:bCs/>
                <w:color w:val="000000"/>
                <w:kern w:val="0"/>
                <w:sz w:val="21"/>
                <w:szCs w:val="21"/>
                <w:lang w:val="en-US" w:eastAsia="zh-CN" w:bidi="ar-SA"/>
              </w:rPr>
              <w:t>第二十一条 低保边缘家庭成员、享受国家定期抚恤补助的优抚对象、因病致贫重病患者，在定点医药机构就医发生的医疗费用，应当先行支付；就医结束后，向户籍所在地或者经常居住地乡镇人民政府、街道办事处申请救助。</w:t>
            </w:r>
          </w:p>
        </w:tc>
        <w:tc>
          <w:tcPr>
            <w:tcW w:w="825" w:type="dxa"/>
            <w:tcBorders>
              <w:top w:val="single" w:color="auto" w:sz="4" w:space="0"/>
              <w:left w:val="nil"/>
              <w:bottom w:val="single" w:color="auto" w:sz="4" w:space="0"/>
              <w:right w:val="single" w:color="auto" w:sz="4" w:space="0"/>
            </w:tcBorders>
            <w:noWrap w:val="0"/>
            <w:vAlign w:val="center"/>
          </w:tcPr>
          <w:p w14:paraId="2881054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37F91F7C">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085CE11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8EA6AE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2EA8E5FF">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3945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0B83149">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86</w:t>
            </w:r>
          </w:p>
        </w:tc>
        <w:tc>
          <w:tcPr>
            <w:tcW w:w="737" w:type="dxa"/>
            <w:tcBorders>
              <w:top w:val="single" w:color="auto" w:sz="4" w:space="0"/>
              <w:left w:val="nil"/>
              <w:bottom w:val="single" w:color="auto" w:sz="4" w:space="0"/>
              <w:right w:val="single" w:color="auto" w:sz="4" w:space="0"/>
            </w:tcBorders>
            <w:noWrap w:val="0"/>
            <w:vAlign w:val="center"/>
          </w:tcPr>
          <w:p w14:paraId="69B4AC6C">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p>
        </w:tc>
        <w:tc>
          <w:tcPr>
            <w:tcW w:w="1858" w:type="dxa"/>
            <w:tcBorders>
              <w:top w:val="single" w:color="auto" w:sz="4" w:space="0"/>
              <w:left w:val="nil"/>
              <w:bottom w:val="single" w:color="auto" w:sz="4" w:space="0"/>
              <w:right w:val="single" w:color="auto" w:sz="4" w:space="0"/>
            </w:tcBorders>
            <w:noWrap w:val="0"/>
            <w:vAlign w:val="center"/>
          </w:tcPr>
          <w:p w14:paraId="2668AB91">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对事实无人抚养儿童保障资格的查验核实和终止</w:t>
            </w:r>
          </w:p>
        </w:tc>
        <w:tc>
          <w:tcPr>
            <w:tcW w:w="8490" w:type="dxa"/>
            <w:tcBorders>
              <w:top w:val="single" w:color="auto" w:sz="4" w:space="0"/>
              <w:left w:val="nil"/>
              <w:bottom w:val="single" w:color="auto" w:sz="4" w:space="0"/>
              <w:right w:val="single" w:color="auto" w:sz="4" w:space="0"/>
            </w:tcBorders>
            <w:noWrap w:val="0"/>
            <w:vAlign w:val="center"/>
          </w:tcPr>
          <w:p w14:paraId="7632E2DB">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【规范性文件】《民政部</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最高人民法院</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最高人民检察院</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发展改革委</w:t>
            </w:r>
            <w:r>
              <w:rPr>
                <w:rFonts w:hint="eastAsia" w:ascii="宋体" w:hAnsi="宋体" w:cs="宋体"/>
                <w:color w:val="000000"/>
                <w:sz w:val="21"/>
                <w:szCs w:val="21"/>
                <w:lang w:eastAsia="zh-CN"/>
              </w:rPr>
              <w:t>、</w:t>
            </w:r>
            <w:r>
              <w:rPr>
                <w:rFonts w:hint="eastAsia" w:ascii="宋体" w:hAnsi="宋体" w:eastAsia="宋体" w:cs="宋体"/>
                <w:color w:val="000000"/>
                <w:sz w:val="21"/>
                <w:szCs w:val="21"/>
              </w:rPr>
              <w:t>教育部</w:t>
            </w:r>
            <w:r>
              <w:rPr>
                <w:rFonts w:hint="eastAsia" w:ascii="宋体" w:hAnsi="宋体" w:cs="宋体"/>
                <w:color w:val="000000"/>
                <w:sz w:val="21"/>
                <w:szCs w:val="21"/>
                <w:lang w:eastAsia="zh-CN"/>
              </w:rPr>
              <w:t>、</w:t>
            </w:r>
            <w:r>
              <w:rPr>
                <w:rFonts w:hint="eastAsia" w:ascii="宋体" w:hAnsi="宋体" w:eastAsia="宋体" w:cs="宋体"/>
                <w:color w:val="000000"/>
                <w:sz w:val="21"/>
                <w:szCs w:val="21"/>
              </w:rPr>
              <w:t>公安部</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司法部</w:t>
            </w:r>
            <w:r>
              <w:rPr>
                <w:rFonts w:hint="eastAsia" w:ascii="宋体" w:hAnsi="宋体" w:cs="宋体"/>
                <w:color w:val="000000"/>
                <w:sz w:val="21"/>
                <w:szCs w:val="21"/>
                <w:lang w:eastAsia="zh-CN"/>
              </w:rPr>
              <w:t>、</w:t>
            </w:r>
            <w:r>
              <w:rPr>
                <w:rFonts w:hint="eastAsia" w:ascii="宋体" w:hAnsi="宋体" w:eastAsia="宋体" w:cs="宋体"/>
                <w:color w:val="000000"/>
                <w:sz w:val="21"/>
                <w:szCs w:val="21"/>
              </w:rPr>
              <w:t>财政部</w:t>
            </w:r>
            <w:r>
              <w:rPr>
                <w:rFonts w:hint="eastAsia" w:ascii="宋体" w:hAnsi="宋体" w:cs="宋体"/>
                <w:color w:val="000000"/>
                <w:sz w:val="21"/>
                <w:szCs w:val="21"/>
                <w:lang w:eastAsia="zh-CN"/>
              </w:rPr>
              <w:t>、</w:t>
            </w:r>
            <w:r>
              <w:rPr>
                <w:rFonts w:hint="eastAsia" w:ascii="宋体" w:hAnsi="宋体" w:eastAsia="宋体" w:cs="宋体"/>
                <w:color w:val="000000"/>
                <w:sz w:val="21"/>
                <w:szCs w:val="21"/>
              </w:rPr>
              <w:t>国家医保局</w:t>
            </w:r>
            <w:r>
              <w:rPr>
                <w:rFonts w:hint="eastAsia" w:ascii="宋体" w:hAnsi="宋体" w:cs="宋体"/>
                <w:color w:val="000000"/>
                <w:sz w:val="21"/>
                <w:szCs w:val="21"/>
                <w:lang w:eastAsia="zh-CN"/>
              </w:rPr>
              <w:t>、</w:t>
            </w:r>
            <w:r>
              <w:rPr>
                <w:rFonts w:hint="eastAsia" w:ascii="宋体" w:hAnsi="宋体" w:eastAsia="宋体" w:cs="宋体"/>
                <w:color w:val="000000"/>
                <w:sz w:val="21"/>
                <w:szCs w:val="21"/>
              </w:rPr>
              <w:t>共青团中央</w:t>
            </w:r>
            <w:r>
              <w:rPr>
                <w:rFonts w:hint="eastAsia" w:ascii="宋体" w:hAnsi="宋体" w:cs="宋体"/>
                <w:color w:val="000000"/>
                <w:sz w:val="21"/>
                <w:szCs w:val="21"/>
                <w:lang w:eastAsia="zh-CN"/>
              </w:rPr>
              <w:t>、</w:t>
            </w:r>
            <w:r>
              <w:rPr>
                <w:rFonts w:hint="eastAsia" w:ascii="宋体" w:hAnsi="宋体" w:eastAsia="宋体" w:cs="宋体"/>
                <w:color w:val="000000"/>
                <w:sz w:val="21"/>
                <w:szCs w:val="21"/>
              </w:rPr>
              <w:t>全国妇联</w:t>
            </w:r>
            <w:r>
              <w:rPr>
                <w:rFonts w:hint="eastAsia" w:ascii="宋体" w:hAnsi="宋体" w:cs="宋体"/>
                <w:color w:val="000000"/>
                <w:sz w:val="21"/>
                <w:szCs w:val="21"/>
                <w:lang w:eastAsia="zh-CN"/>
              </w:rPr>
              <w:t>、</w:t>
            </w:r>
            <w:r>
              <w:rPr>
                <w:rFonts w:hint="eastAsia" w:ascii="宋体" w:hAnsi="宋体" w:eastAsia="宋体" w:cs="宋体"/>
                <w:color w:val="000000"/>
                <w:sz w:val="21"/>
                <w:szCs w:val="21"/>
              </w:rPr>
              <w:t>中国残联关于进一步加强事实无人抚养儿童保障工作的意见》（民发〔2019〕62号）</w:t>
            </w:r>
          </w:p>
          <w:p w14:paraId="08113EBD">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二、规范认定流程</w:t>
            </w:r>
            <w:r>
              <w:rPr>
                <w:rFonts w:hint="eastAsia" w:ascii="宋体" w:hAnsi="宋体" w:cs="宋体"/>
                <w:color w:val="000000"/>
                <w:sz w:val="21"/>
                <w:szCs w:val="21"/>
                <w:lang w:eastAsia="zh-CN"/>
              </w:rPr>
              <w:t>。</w:t>
            </w:r>
            <w:r>
              <w:rPr>
                <w:rFonts w:hint="eastAsia" w:ascii="宋体" w:hAnsi="宋体" w:eastAsia="宋体" w:cs="宋体"/>
                <w:color w:val="000000"/>
                <w:sz w:val="21"/>
                <w:szCs w:val="21"/>
              </w:rPr>
              <w:t>（二）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四）终止。乡镇人民政府（街道办事处）、县级民政部门要加强动态管理，对不再符合规定保障情形的，应当及时终止其保障资格。</w:t>
            </w:r>
          </w:p>
        </w:tc>
        <w:tc>
          <w:tcPr>
            <w:tcW w:w="825" w:type="dxa"/>
            <w:tcBorders>
              <w:top w:val="single" w:color="auto" w:sz="4" w:space="0"/>
              <w:left w:val="nil"/>
              <w:bottom w:val="single" w:color="auto" w:sz="4" w:space="0"/>
              <w:right w:val="single" w:color="auto" w:sz="4" w:space="0"/>
            </w:tcBorders>
            <w:noWrap w:val="0"/>
            <w:vAlign w:val="center"/>
          </w:tcPr>
          <w:p w14:paraId="2D14214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1029D8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7BDB6038">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ABE4676">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39BAC0FA">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87C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D2B8852">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87</w:t>
            </w:r>
          </w:p>
        </w:tc>
        <w:tc>
          <w:tcPr>
            <w:tcW w:w="737" w:type="dxa"/>
            <w:tcBorders>
              <w:top w:val="single" w:color="auto" w:sz="4" w:space="0"/>
              <w:left w:val="nil"/>
              <w:bottom w:val="single" w:color="auto" w:sz="4" w:space="0"/>
              <w:right w:val="single" w:color="auto" w:sz="4" w:space="0"/>
            </w:tcBorders>
            <w:noWrap w:val="0"/>
            <w:vAlign w:val="center"/>
          </w:tcPr>
          <w:p w14:paraId="20CA2815">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p>
        </w:tc>
        <w:tc>
          <w:tcPr>
            <w:tcW w:w="1858" w:type="dxa"/>
            <w:tcBorders>
              <w:top w:val="single" w:color="auto" w:sz="4" w:space="0"/>
              <w:left w:val="nil"/>
              <w:bottom w:val="single" w:color="auto" w:sz="4" w:space="0"/>
              <w:right w:val="single" w:color="auto" w:sz="4" w:space="0"/>
            </w:tcBorders>
            <w:noWrap w:val="0"/>
            <w:vAlign w:val="center"/>
          </w:tcPr>
          <w:p w14:paraId="483FFFFB">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eastAsia="zh-CN"/>
              </w:rPr>
              <w:t>农村幼儿园举办、停办的登记注册</w:t>
            </w:r>
          </w:p>
        </w:tc>
        <w:tc>
          <w:tcPr>
            <w:tcW w:w="8490" w:type="dxa"/>
            <w:tcBorders>
              <w:top w:val="single" w:color="auto" w:sz="4" w:space="0"/>
              <w:left w:val="nil"/>
              <w:bottom w:val="single" w:color="auto" w:sz="4" w:space="0"/>
              <w:right w:val="single" w:color="auto" w:sz="4" w:space="0"/>
            </w:tcBorders>
            <w:noWrap w:val="0"/>
            <w:vAlign w:val="center"/>
          </w:tcPr>
          <w:p w14:paraId="7204206A">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【行政法规】《幼</w:t>
            </w:r>
            <w:r>
              <w:rPr>
                <w:rFonts w:hint="eastAsia" w:ascii="宋体" w:hAnsi="宋体" w:eastAsia="宋体" w:cs="宋体"/>
                <w:b w:val="0"/>
                <w:bCs w:val="0"/>
                <w:color w:val="000000"/>
                <w:sz w:val="21"/>
                <w:szCs w:val="21"/>
              </w:rPr>
              <w:t>儿园管理条例》（1989年</w:t>
            </w:r>
            <w:r>
              <w:rPr>
                <w:rFonts w:hint="eastAsia" w:ascii="宋体" w:hAnsi="宋体" w:eastAsia="宋体" w:cs="宋体"/>
                <w:b w:val="0"/>
                <w:bCs w:val="0"/>
                <w:color w:val="000000"/>
                <w:sz w:val="21"/>
                <w:szCs w:val="21"/>
                <w:lang w:val="en-US" w:eastAsia="zh-CN"/>
              </w:rPr>
              <w:t>中华人民共和国国家教育委员会令第4号</w:t>
            </w:r>
            <w:r>
              <w:rPr>
                <w:rFonts w:hint="eastAsia" w:ascii="宋体" w:hAnsi="宋体" w:eastAsia="宋体" w:cs="宋体"/>
                <w:b w:val="0"/>
                <w:bCs w:val="0"/>
                <w:color w:val="000000"/>
                <w:sz w:val="21"/>
                <w:szCs w:val="21"/>
              </w:rPr>
              <w:t>）</w:t>
            </w:r>
          </w:p>
          <w:p w14:paraId="62531135">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val="0"/>
                <w:bCs w:val="0"/>
                <w:color w:val="000000"/>
                <w:sz w:val="21"/>
                <w:szCs w:val="21"/>
              </w:rPr>
              <w:t>第十二条</w:t>
            </w:r>
            <w:r>
              <w:rPr>
                <w:rFonts w:hint="eastAsia" w:ascii="宋体" w:hAnsi="宋体" w:eastAsia="宋体" w:cs="宋体"/>
                <w:color w:val="000000"/>
                <w:sz w:val="21"/>
                <w:szCs w:val="21"/>
              </w:rPr>
              <w:t xml:space="preserve"> 城市幼儿园的举办、停办、由所在区、不设区的市的人民政府教育行政部门登记注册。农村幼儿园的举办、停办，由所在乡、镇人民政府登记注册，并报县人民政府教育行政部门备案。</w:t>
            </w:r>
          </w:p>
        </w:tc>
        <w:tc>
          <w:tcPr>
            <w:tcW w:w="825" w:type="dxa"/>
            <w:tcBorders>
              <w:top w:val="single" w:color="auto" w:sz="4" w:space="0"/>
              <w:left w:val="nil"/>
              <w:bottom w:val="single" w:color="auto" w:sz="4" w:space="0"/>
              <w:right w:val="single" w:color="auto" w:sz="4" w:space="0"/>
            </w:tcBorders>
            <w:noWrap w:val="0"/>
            <w:vAlign w:val="center"/>
          </w:tcPr>
          <w:p w14:paraId="14FF4319">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47DC0C71">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51487E3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69FE6687">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53F9F492">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r w14:paraId="6B16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D5DF4D4">
            <w:pPr>
              <w:pStyle w:val="26"/>
              <w:keepNext w:val="0"/>
              <w:keepLines w:val="0"/>
              <w:pageBreakBefore w:val="0"/>
              <w:kinsoku/>
              <w:wordWrap/>
              <w:overflowPunct/>
              <w:topLinePunct w:val="0"/>
              <w:autoSpaceDN/>
              <w:bidi w:val="0"/>
              <w:adjustRightInd/>
              <w:snapToGrid/>
              <w:spacing w:beforeAutospacing="0" w:line="340" w:lineRule="exact"/>
              <w:ind w:firstLine="0" w:firstLineChars="0"/>
              <w:jc w:val="center"/>
              <w:textAlignment w:val="auto"/>
              <w:rPr>
                <w:rFonts w:hint="default"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88</w:t>
            </w:r>
          </w:p>
        </w:tc>
        <w:tc>
          <w:tcPr>
            <w:tcW w:w="737" w:type="dxa"/>
            <w:tcBorders>
              <w:top w:val="single" w:color="auto" w:sz="4" w:space="0"/>
              <w:left w:val="nil"/>
              <w:bottom w:val="single" w:color="auto" w:sz="4" w:space="0"/>
              <w:right w:val="single" w:color="auto" w:sz="4" w:space="0"/>
            </w:tcBorders>
            <w:noWrap w:val="0"/>
            <w:vAlign w:val="center"/>
          </w:tcPr>
          <w:p w14:paraId="494F2FFE">
            <w:pPr>
              <w:keepNext w:val="0"/>
              <w:keepLines w:val="0"/>
              <w:pageBreakBefore w:val="0"/>
              <w:widowControl/>
              <w:kinsoku/>
              <w:wordWrap/>
              <w:overflowPunct/>
              <w:topLinePunct w:val="0"/>
              <w:autoSpaceDN/>
              <w:bidi w:val="0"/>
              <w:adjustRightInd/>
              <w:snapToGrid/>
              <w:spacing w:beforeAutospacing="0" w:line="340" w:lineRule="exact"/>
              <w:jc w:val="center"/>
              <w:textAlignment w:val="auto"/>
              <w:rPr>
                <w:rFonts w:hint="eastAsia" w:ascii="宋体" w:hAnsi="宋体" w:cs="宋体"/>
                <w:i w:val="0"/>
                <w:color w:val="auto"/>
                <w:kern w:val="0"/>
                <w:sz w:val="21"/>
                <w:szCs w:val="21"/>
                <w:highlight w:val="none"/>
                <w:u w:val="none"/>
                <w:lang w:val="en-US" w:eastAsia="zh-CN" w:bidi="ar"/>
              </w:rPr>
            </w:pPr>
          </w:p>
        </w:tc>
        <w:tc>
          <w:tcPr>
            <w:tcW w:w="1858" w:type="dxa"/>
            <w:tcBorders>
              <w:top w:val="single" w:color="auto" w:sz="4" w:space="0"/>
              <w:left w:val="nil"/>
              <w:bottom w:val="single" w:color="auto" w:sz="4" w:space="0"/>
              <w:right w:val="single" w:color="auto" w:sz="4" w:space="0"/>
            </w:tcBorders>
            <w:noWrap w:val="0"/>
            <w:vAlign w:val="center"/>
          </w:tcPr>
          <w:p w14:paraId="19F949BD">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eastAsia="zh-CN"/>
              </w:rPr>
              <w:t>农村居民住宅建设开工</w:t>
            </w:r>
            <w:r>
              <w:rPr>
                <w:rFonts w:hint="eastAsia" w:ascii="宋体" w:hAnsi="宋体" w:eastAsia="宋体" w:cs="宋体"/>
                <w:color w:val="000000"/>
                <w:kern w:val="0"/>
                <w:sz w:val="21"/>
                <w:szCs w:val="21"/>
                <w:lang w:val="en-US" w:eastAsia="zh-CN"/>
              </w:rPr>
              <w:t>查验</w:t>
            </w:r>
          </w:p>
        </w:tc>
        <w:tc>
          <w:tcPr>
            <w:tcW w:w="8490" w:type="dxa"/>
            <w:tcBorders>
              <w:top w:val="single" w:color="auto" w:sz="4" w:space="0"/>
              <w:left w:val="nil"/>
              <w:bottom w:val="single" w:color="auto" w:sz="4" w:space="0"/>
              <w:right w:val="single" w:color="auto" w:sz="4" w:space="0"/>
            </w:tcBorders>
            <w:noWrap w:val="0"/>
            <w:vAlign w:val="center"/>
          </w:tcPr>
          <w:p w14:paraId="134A9526">
            <w:pPr>
              <w:keepNext w:val="0"/>
              <w:keepLines w:val="0"/>
              <w:pageBreakBefore w:val="0"/>
              <w:widowControl/>
              <w:kinsoku/>
              <w:wordWrap/>
              <w:overflowPunct/>
              <w:topLinePunct w:val="0"/>
              <w:autoSpaceDE/>
              <w:autoSpaceDN/>
              <w:bidi w:val="0"/>
              <w:adjustRightInd/>
              <w:snapToGrid/>
              <w:spacing w:line="340" w:lineRule="exact"/>
              <w:ind w:firstLine="411" w:firstLineChars="196"/>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【行政法规】《村庄和集镇规划建设管理条例》（1993年国务院令第116号）</w:t>
            </w:r>
          </w:p>
          <w:p w14:paraId="768F1580">
            <w:pPr>
              <w:keepNext w:val="0"/>
              <w:keepLines w:val="0"/>
              <w:pageBreakBefore w:val="0"/>
              <w:widowControl/>
              <w:kinsoku/>
              <w:wordWrap/>
              <w:overflowPunct/>
              <w:topLinePunct w:val="0"/>
              <w:autoSpaceDE/>
              <w:autoSpaceDN/>
              <w:bidi w:val="0"/>
              <w:adjustRightInd/>
              <w:snapToGrid/>
              <w:spacing w:line="340" w:lineRule="exact"/>
              <w:ind w:firstLine="411" w:firstLineChars="196"/>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第二十六条 乡（镇）村企业、乡（镇）村公共设施、公益事业等建设，在开工前，建设单位和个人应当向县级以上人民政府建设行政主管部门提出开工申请，经县级以上人民政府建设行政主管部门对设计、施工条件予以审查批准后，方可开工。</w:t>
            </w:r>
          </w:p>
          <w:p w14:paraId="319A4093">
            <w:pPr>
              <w:keepNext w:val="0"/>
              <w:keepLines w:val="0"/>
              <w:pageBreakBefore w:val="0"/>
              <w:widowControl/>
              <w:kinsoku/>
              <w:wordWrap/>
              <w:overflowPunct/>
              <w:topLinePunct w:val="0"/>
              <w:autoSpaceDE/>
              <w:autoSpaceDN/>
              <w:bidi w:val="0"/>
              <w:adjustRightInd/>
              <w:snapToGrid/>
              <w:spacing w:line="340" w:lineRule="exact"/>
              <w:ind w:firstLine="411" w:firstLineChars="196"/>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农村居民住宅建设开工的审批程序，由省、自治区、直辖市人民政府规定。</w:t>
            </w:r>
          </w:p>
          <w:p w14:paraId="3C59558C">
            <w:pPr>
              <w:keepNext w:val="0"/>
              <w:keepLines w:val="0"/>
              <w:pageBreakBefore w:val="0"/>
              <w:widowControl/>
              <w:kinsoku/>
              <w:wordWrap/>
              <w:overflowPunct/>
              <w:topLinePunct w:val="0"/>
              <w:autoSpaceDE/>
              <w:autoSpaceDN/>
              <w:bidi w:val="0"/>
              <w:adjustRightInd/>
              <w:snapToGrid/>
              <w:spacing w:line="340" w:lineRule="exact"/>
              <w:ind w:firstLine="411" w:firstLineChars="196"/>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【规范性文件】《农业农村部 自然资源部关于规范农村宅基地审批管理的通知》（农经发〔2019〕6号）</w:t>
            </w:r>
          </w:p>
          <w:p w14:paraId="396191EF">
            <w:pPr>
              <w:keepNext w:val="0"/>
              <w:keepLines w:val="0"/>
              <w:pageBreakBefore w:val="0"/>
              <w:widowControl/>
              <w:kinsoku/>
              <w:wordWrap/>
              <w:overflowPunct/>
              <w:topLinePunct w:val="0"/>
              <w:autoSpaceDE/>
              <w:autoSpaceDN/>
              <w:bidi w:val="0"/>
              <w:adjustRightInd/>
              <w:snapToGrid/>
              <w:spacing w:line="340" w:lineRule="exact"/>
              <w:ind w:firstLine="411" w:firstLineChars="196"/>
              <w:textAlignment w:val="auto"/>
              <w:rPr>
                <w:rFonts w:hint="eastAsia" w:ascii="宋体" w:hAnsi="宋体" w:eastAsia="宋体" w:cs="宋体"/>
                <w:bCs/>
                <w:color w:val="000000"/>
                <w:kern w:val="0"/>
                <w:sz w:val="21"/>
                <w:szCs w:val="21"/>
              </w:rPr>
            </w:pPr>
            <w:r>
              <w:rPr>
                <w:rFonts w:hint="eastAsia" w:ascii="宋体" w:hAnsi="宋体" w:eastAsia="宋体" w:cs="宋体"/>
                <w:b w:val="0"/>
                <w:bCs w:val="0"/>
                <w:color w:val="000000"/>
                <w:kern w:val="2"/>
                <w:sz w:val="21"/>
                <w:szCs w:val="21"/>
                <w:lang w:val="en-US" w:eastAsia="zh-CN" w:bidi="ar-SA"/>
              </w:rPr>
              <w:t>（三）严格用地建房全过程管理。全面落实“三到场”要求。收到宅基地和建房（规划许可）申请后，乡镇政府</w:t>
            </w:r>
            <w:bookmarkStart w:id="0" w:name="_GoBack"/>
            <w:bookmarkEnd w:id="0"/>
            <w:r>
              <w:rPr>
                <w:rFonts w:hint="eastAsia" w:ascii="宋体" w:hAnsi="宋体" w:eastAsia="宋体" w:cs="宋体"/>
                <w:b w:val="0"/>
                <w:bCs w:val="0"/>
                <w:color w:val="000000"/>
                <w:kern w:val="2"/>
                <w:sz w:val="21"/>
                <w:szCs w:val="21"/>
                <w:lang w:val="en-US" w:eastAsia="zh-CN" w:bidi="ar-SA"/>
              </w:rPr>
              <w:t>要及时组织农业农村、自然资源部门实地审查申请人是否符合条件、拟用地是否符合规划和地类等。经批准用地建房的农户，应当在开工前向乡镇政府或授权的牵头部门申请划定宅基地用地范围，乡镇政府及时组织农业农村、自然资源等部门到现场进行开工查验，实地丈量批放宅基地，确定建房位置。农户建房完工后，乡镇政府组织相关部门进行验收，实地检查农户是否按照批准面积、四至等要求使用宅基地，是否按照批准面积和规划要求建设住房，并出具《农村宅基地和建房（规划许可）验收意见表》。通过验收的农户，可以向不动产登记部门申请办理不动产登记。各地要依法组织开展农村用地建房动态巡查，及时发现和处置涉及宅基地使用和建房规划的各类违法违规行为。指导村级组织完善宅基地民主管理程序，探索设立村级宅基地协管员。</w:t>
            </w:r>
          </w:p>
        </w:tc>
        <w:tc>
          <w:tcPr>
            <w:tcW w:w="825" w:type="dxa"/>
            <w:tcBorders>
              <w:top w:val="single" w:color="auto" w:sz="4" w:space="0"/>
              <w:left w:val="nil"/>
              <w:bottom w:val="single" w:color="auto" w:sz="4" w:space="0"/>
              <w:right w:val="single" w:color="auto" w:sz="4" w:space="0"/>
            </w:tcBorders>
            <w:noWrap w:val="0"/>
            <w:vAlign w:val="center"/>
          </w:tcPr>
          <w:p w14:paraId="15BD1E00">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left w:val="nil"/>
              <w:bottom w:val="single" w:color="auto" w:sz="4" w:space="0"/>
              <w:right w:val="single" w:color="auto" w:sz="4" w:space="0"/>
            </w:tcBorders>
            <w:noWrap w:val="0"/>
            <w:vAlign w:val="center"/>
          </w:tcPr>
          <w:p w14:paraId="0C3ADCF4">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上桥镇</w:t>
            </w:r>
          </w:p>
          <w:p w14:paraId="45E5C14D">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人民政府</w:t>
            </w:r>
          </w:p>
        </w:tc>
        <w:tc>
          <w:tcPr>
            <w:tcW w:w="600" w:type="dxa"/>
            <w:tcBorders>
              <w:top w:val="single" w:color="auto" w:sz="4" w:space="0"/>
              <w:left w:val="nil"/>
              <w:bottom w:val="single" w:color="auto" w:sz="4" w:space="0"/>
              <w:right w:val="single" w:color="auto" w:sz="4" w:space="0"/>
            </w:tcBorders>
            <w:noWrap w:val="0"/>
            <w:vAlign w:val="center"/>
          </w:tcPr>
          <w:p w14:paraId="4A74B682">
            <w:pPr>
              <w:keepNext w:val="0"/>
              <w:keepLines w:val="0"/>
              <w:pageBreakBefore w:val="0"/>
              <w:kinsoku/>
              <w:wordWrap/>
              <w:overflowPunct/>
              <w:topLinePunct w:val="0"/>
              <w:autoSpaceDN/>
              <w:bidi w:val="0"/>
              <w:adjustRightInd/>
              <w:snapToGrid/>
              <w:spacing w:beforeAutospacing="0" w:line="340" w:lineRule="exact"/>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法定时限</w:t>
            </w:r>
          </w:p>
        </w:tc>
        <w:tc>
          <w:tcPr>
            <w:tcW w:w="498" w:type="dxa"/>
            <w:tcBorders>
              <w:top w:val="single" w:color="auto" w:sz="4" w:space="0"/>
              <w:left w:val="nil"/>
              <w:bottom w:val="single" w:color="auto" w:sz="4" w:space="0"/>
              <w:right w:val="single" w:color="auto" w:sz="4" w:space="0"/>
            </w:tcBorders>
            <w:noWrap w:val="0"/>
            <w:vAlign w:val="center"/>
          </w:tcPr>
          <w:p w14:paraId="18B6E846">
            <w:pPr>
              <w:keepNext w:val="0"/>
              <w:keepLines w:val="0"/>
              <w:pageBreakBefore w:val="0"/>
              <w:kinsoku/>
              <w:wordWrap/>
              <w:overflowPunct/>
              <w:topLinePunct w:val="0"/>
              <w:autoSpaceDN/>
              <w:bidi w:val="0"/>
              <w:adjustRightInd/>
              <w:snapToGrid/>
              <w:spacing w:beforeAutospacing="0" w:line="340" w:lineRule="exact"/>
              <w:jc w:val="both"/>
              <w:textAlignment w:val="auto"/>
              <w:rPr>
                <w:rFonts w:hint="eastAsia" w:ascii="宋体" w:hAnsi="宋体" w:eastAsia="宋体" w:cs="宋体"/>
                <w:i w:val="0"/>
                <w:color w:val="auto"/>
                <w:kern w:val="0"/>
                <w:sz w:val="21"/>
                <w:szCs w:val="21"/>
                <w:highlight w:val="none"/>
                <w:u w:val="none"/>
                <w:lang w:val="en-US" w:eastAsia="zh-CN" w:bidi="ar"/>
              </w:rPr>
            </w:pPr>
          </w:p>
        </w:tc>
      </w:tr>
    </w:tbl>
    <w:p w14:paraId="629B57B3">
      <w:pPr>
        <w:spacing w:before="624" w:beforeLines="200" w:after="312" w:afterLines="100" w:line="480" w:lineRule="auto"/>
        <w:jc w:val="both"/>
        <w:rPr>
          <w:rFonts w:hint="eastAsia" w:ascii="黑体" w:hAnsi="黑体" w:eastAsia="黑体" w:cs="黑体"/>
          <w:color w:val="auto"/>
          <w:sz w:val="36"/>
          <w:szCs w:val="36"/>
          <w:lang w:eastAsia="zh-CN"/>
        </w:rPr>
      </w:pPr>
    </w:p>
    <w:sectPr>
      <w:footerReference r:id="rId3" w:type="default"/>
      <w:pgSz w:w="16838" w:h="11906" w:orient="landscape"/>
      <w:pgMar w:top="1077" w:right="1247" w:bottom="1020" w:left="1247" w:header="851" w:footer="992" w:gutter="0"/>
      <w:pgNumType w:fmt="decimal"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C990">
    <w:pPr>
      <w:pStyle w:val="6"/>
      <w:tabs>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71D27"/>
    <w:multiLevelType w:val="singleLevel"/>
    <w:tmpl w:val="E0A71D27"/>
    <w:lvl w:ilvl="0" w:tentative="0">
      <w:start w:val="5"/>
      <w:numFmt w:val="chineseCounting"/>
      <w:suff w:val="space"/>
      <w:lvlText w:val="第%1条"/>
      <w:lvlJc w:val="left"/>
      <w:rPr>
        <w:rFonts w:hint="eastAsia"/>
      </w:rPr>
    </w:lvl>
  </w:abstractNum>
  <w:abstractNum w:abstractNumId="1">
    <w:nsid w:val="425342CB"/>
    <w:multiLevelType w:val="singleLevel"/>
    <w:tmpl w:val="425342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MzNjZjA0ZjkyMzM0Y2IyMzBlZGM2M2Q3ZGQ0YTAifQ=="/>
  </w:docVars>
  <w:rsids>
    <w:rsidRoot w:val="06B32211"/>
    <w:rsid w:val="00766B32"/>
    <w:rsid w:val="062C7C0D"/>
    <w:rsid w:val="062F78C2"/>
    <w:rsid w:val="06807102"/>
    <w:rsid w:val="06B32211"/>
    <w:rsid w:val="07995C58"/>
    <w:rsid w:val="0B5D49EB"/>
    <w:rsid w:val="0B86222D"/>
    <w:rsid w:val="0D2C4D0F"/>
    <w:rsid w:val="11243F43"/>
    <w:rsid w:val="130F7492"/>
    <w:rsid w:val="140A6F43"/>
    <w:rsid w:val="14353475"/>
    <w:rsid w:val="156F7031"/>
    <w:rsid w:val="17E84544"/>
    <w:rsid w:val="17F24483"/>
    <w:rsid w:val="185A5BA0"/>
    <w:rsid w:val="19006747"/>
    <w:rsid w:val="19CD23DD"/>
    <w:rsid w:val="1BC41F20"/>
    <w:rsid w:val="1CD4559F"/>
    <w:rsid w:val="1FB6391F"/>
    <w:rsid w:val="21F15B33"/>
    <w:rsid w:val="23BD539C"/>
    <w:rsid w:val="2599437C"/>
    <w:rsid w:val="265E6ADA"/>
    <w:rsid w:val="26F62AAF"/>
    <w:rsid w:val="2A8F2C6F"/>
    <w:rsid w:val="2C7B03F8"/>
    <w:rsid w:val="2CB96370"/>
    <w:rsid w:val="2D7B29FC"/>
    <w:rsid w:val="2EB97E06"/>
    <w:rsid w:val="2FDC70B0"/>
    <w:rsid w:val="36617CA1"/>
    <w:rsid w:val="367F5D5D"/>
    <w:rsid w:val="36DF2554"/>
    <w:rsid w:val="37EB2C34"/>
    <w:rsid w:val="399EF432"/>
    <w:rsid w:val="3A2F07E2"/>
    <w:rsid w:val="3A7950A3"/>
    <w:rsid w:val="3B182913"/>
    <w:rsid w:val="3BFC94D4"/>
    <w:rsid w:val="3CD1663F"/>
    <w:rsid w:val="3EA91E99"/>
    <w:rsid w:val="3EFD4857"/>
    <w:rsid w:val="3FFDA7DB"/>
    <w:rsid w:val="40597D19"/>
    <w:rsid w:val="411509A7"/>
    <w:rsid w:val="43016A21"/>
    <w:rsid w:val="43745415"/>
    <w:rsid w:val="43EBA305"/>
    <w:rsid w:val="44B411D1"/>
    <w:rsid w:val="464F6C87"/>
    <w:rsid w:val="4923393D"/>
    <w:rsid w:val="4BDC7B84"/>
    <w:rsid w:val="4C4D1258"/>
    <w:rsid w:val="4CE92B7A"/>
    <w:rsid w:val="4D20220D"/>
    <w:rsid w:val="4DD72D16"/>
    <w:rsid w:val="4E8216CE"/>
    <w:rsid w:val="4F1F46F4"/>
    <w:rsid w:val="50681222"/>
    <w:rsid w:val="509632FA"/>
    <w:rsid w:val="50A7484C"/>
    <w:rsid w:val="50B82E88"/>
    <w:rsid w:val="51F67799"/>
    <w:rsid w:val="53E44BDC"/>
    <w:rsid w:val="568B52FD"/>
    <w:rsid w:val="56B22127"/>
    <w:rsid w:val="56B804E3"/>
    <w:rsid w:val="573F0C76"/>
    <w:rsid w:val="577F0E1B"/>
    <w:rsid w:val="58F600EE"/>
    <w:rsid w:val="5AE449F0"/>
    <w:rsid w:val="5C266FD2"/>
    <w:rsid w:val="5EE66BB2"/>
    <w:rsid w:val="5EF32176"/>
    <w:rsid w:val="5EFBDA7F"/>
    <w:rsid w:val="5FFFFC0C"/>
    <w:rsid w:val="60B75DB1"/>
    <w:rsid w:val="611E512E"/>
    <w:rsid w:val="62D125F3"/>
    <w:rsid w:val="63F628BA"/>
    <w:rsid w:val="6489035F"/>
    <w:rsid w:val="655F335E"/>
    <w:rsid w:val="658D2C10"/>
    <w:rsid w:val="691C1E6F"/>
    <w:rsid w:val="69824499"/>
    <w:rsid w:val="6C0DDBD1"/>
    <w:rsid w:val="6DB95525"/>
    <w:rsid w:val="6F9E66B0"/>
    <w:rsid w:val="707048A1"/>
    <w:rsid w:val="73F50B83"/>
    <w:rsid w:val="751C4063"/>
    <w:rsid w:val="75AA5020"/>
    <w:rsid w:val="76874ED2"/>
    <w:rsid w:val="782806E7"/>
    <w:rsid w:val="79223F82"/>
    <w:rsid w:val="794013BD"/>
    <w:rsid w:val="79B36364"/>
    <w:rsid w:val="7E5E4287"/>
    <w:rsid w:val="7F3DD4AD"/>
    <w:rsid w:val="7F6F6E3E"/>
    <w:rsid w:val="7FC02D16"/>
    <w:rsid w:val="7FDFC2B3"/>
    <w:rsid w:val="7FE64686"/>
    <w:rsid w:val="7FFF7D17"/>
    <w:rsid w:val="9F6BA2DE"/>
    <w:rsid w:val="AFFDBAAB"/>
    <w:rsid w:val="BE6CDC7B"/>
    <w:rsid w:val="D7EE4D75"/>
    <w:rsid w:val="D9FABCFF"/>
    <w:rsid w:val="DEBA9E67"/>
    <w:rsid w:val="DEEDCCA5"/>
    <w:rsid w:val="DF1B2C0C"/>
    <w:rsid w:val="DF7F3972"/>
    <w:rsid w:val="EFFB7FF3"/>
    <w:rsid w:val="F5CF1BBC"/>
    <w:rsid w:val="F9ED7767"/>
    <w:rsid w:val="FB3B25FF"/>
    <w:rsid w:val="FE6FFD66"/>
    <w:rsid w:val="FEBBF25A"/>
    <w:rsid w:val="FEEDDAB9"/>
    <w:rsid w:val="FFB02A7A"/>
    <w:rsid w:val="FFBD9E3A"/>
    <w:rsid w:val="FFBFF2CB"/>
    <w:rsid w:val="FFFF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annotation text"/>
    <w:basedOn w:val="1"/>
    <w:unhideWhenUsed/>
    <w:qFormat/>
    <w:uiPriority w:val="99"/>
    <w:pPr>
      <w:jc w:val="left"/>
    </w:pPr>
  </w:style>
  <w:style w:type="paragraph" w:styleId="5">
    <w:name w:val="Body Text Indent"/>
    <w:basedOn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unhideWhenUsed/>
    <w:qFormat/>
    <w:uiPriority w:val="99"/>
    <w:pPr>
      <w:spacing w:before="100" w:beforeAutospacing="1"/>
      <w:ind w:firstLine="420" w:firstLineChars="200"/>
    </w:pPr>
  </w:style>
  <w:style w:type="character" w:styleId="13">
    <w:name w:val="Strong"/>
    <w:basedOn w:val="12"/>
    <w:qFormat/>
    <w:uiPriority w:val="0"/>
    <w:rPr>
      <w:b/>
    </w:rPr>
  </w:style>
  <w:style w:type="character" w:customStyle="1" w:styleId="14">
    <w:name w:val="font81"/>
    <w:basedOn w:val="12"/>
    <w:qFormat/>
    <w:uiPriority w:val="0"/>
    <w:rPr>
      <w:rFonts w:hint="eastAsia" w:ascii="宋体" w:hAnsi="宋体" w:eastAsia="宋体" w:cs="宋体"/>
      <w:b/>
      <w:color w:val="000000"/>
      <w:sz w:val="22"/>
      <w:szCs w:val="22"/>
      <w:u w:val="none"/>
    </w:rPr>
  </w:style>
  <w:style w:type="character" w:customStyle="1" w:styleId="15">
    <w:name w:val="font01"/>
    <w:basedOn w:val="12"/>
    <w:qFormat/>
    <w:uiPriority w:val="0"/>
    <w:rPr>
      <w:rFonts w:hint="default" w:ascii="Times New Roman" w:hAnsi="Times New Roman" w:cs="Times New Roman"/>
      <w:b/>
      <w:color w:val="000000"/>
      <w:sz w:val="22"/>
      <w:szCs w:val="22"/>
      <w:u w:val="none"/>
    </w:rPr>
  </w:style>
  <w:style w:type="character" w:customStyle="1" w:styleId="16">
    <w:name w:val="font11"/>
    <w:basedOn w:val="12"/>
    <w:qFormat/>
    <w:uiPriority w:val="0"/>
    <w:rPr>
      <w:rFonts w:hint="eastAsia" w:ascii="宋体" w:hAnsi="宋体" w:eastAsia="宋体" w:cs="宋体"/>
      <w:color w:val="000000"/>
      <w:sz w:val="22"/>
      <w:szCs w:val="22"/>
      <w:u w:val="none"/>
    </w:rPr>
  </w:style>
  <w:style w:type="character" w:customStyle="1" w:styleId="17">
    <w:name w:val="font41"/>
    <w:basedOn w:val="12"/>
    <w:qFormat/>
    <w:uiPriority w:val="0"/>
    <w:rPr>
      <w:rFonts w:hint="default" w:ascii="Times New Roman" w:hAnsi="Times New Roman" w:cs="Times New Roman"/>
      <w:color w:val="000000"/>
      <w:sz w:val="22"/>
      <w:szCs w:val="22"/>
      <w:u w:val="none"/>
    </w:rPr>
  </w:style>
  <w:style w:type="character" w:customStyle="1" w:styleId="18">
    <w:name w:val="font91"/>
    <w:basedOn w:val="12"/>
    <w:qFormat/>
    <w:uiPriority w:val="0"/>
    <w:rPr>
      <w:rFonts w:hint="eastAsia" w:ascii="宋体" w:hAnsi="宋体" w:eastAsia="宋体" w:cs="宋体"/>
      <w:color w:val="000000"/>
      <w:sz w:val="22"/>
      <w:szCs w:val="22"/>
      <w:u w:val="none"/>
    </w:rPr>
  </w:style>
  <w:style w:type="character" w:customStyle="1" w:styleId="19">
    <w:name w:val="font51"/>
    <w:basedOn w:val="12"/>
    <w:qFormat/>
    <w:uiPriority w:val="0"/>
    <w:rPr>
      <w:rFonts w:hint="default" w:ascii="Times New Roman" w:hAnsi="Times New Roman" w:cs="Times New Roman"/>
      <w:color w:val="000000"/>
      <w:sz w:val="22"/>
      <w:szCs w:val="22"/>
      <w:u w:val="none"/>
    </w:rPr>
  </w:style>
  <w:style w:type="character" w:customStyle="1" w:styleId="20">
    <w:name w:val="font101"/>
    <w:basedOn w:val="12"/>
    <w:qFormat/>
    <w:uiPriority w:val="0"/>
    <w:rPr>
      <w:rFonts w:ascii="方正书宋_GBK" w:hAnsi="方正书宋_GBK" w:eastAsia="方正书宋_GBK" w:cs="方正书宋_GBK"/>
      <w:color w:val="000000"/>
      <w:sz w:val="22"/>
      <w:szCs w:val="22"/>
      <w:u w:val="none"/>
    </w:rPr>
  </w:style>
  <w:style w:type="character" w:customStyle="1" w:styleId="21">
    <w:name w:val="font61"/>
    <w:basedOn w:val="12"/>
    <w:qFormat/>
    <w:uiPriority w:val="0"/>
    <w:rPr>
      <w:rFonts w:hint="eastAsia" w:ascii="方正书宋_GBK" w:hAnsi="方正书宋_GBK" w:eastAsia="方正书宋_GBK" w:cs="方正书宋_GBK"/>
      <w:color w:val="000000"/>
      <w:sz w:val="22"/>
      <w:szCs w:val="22"/>
      <w:u w:val="none"/>
    </w:rPr>
  </w:style>
  <w:style w:type="character" w:customStyle="1" w:styleId="22">
    <w:name w:val="font71"/>
    <w:basedOn w:val="12"/>
    <w:qFormat/>
    <w:uiPriority w:val="0"/>
    <w:rPr>
      <w:rFonts w:hint="default" w:ascii="Times New Roman" w:hAnsi="Times New Roman" w:cs="Times New Roman"/>
      <w:b/>
      <w:color w:val="000000"/>
      <w:sz w:val="22"/>
      <w:szCs w:val="22"/>
      <w:u w:val="none"/>
    </w:rPr>
  </w:style>
  <w:style w:type="character" w:customStyle="1" w:styleId="23">
    <w:name w:val="font31"/>
    <w:basedOn w:val="12"/>
    <w:qFormat/>
    <w:uiPriority w:val="0"/>
    <w:rPr>
      <w:rFonts w:hint="default" w:ascii="Times New Roman" w:hAnsi="Times New Roman" w:cs="Times New Roman"/>
      <w:color w:val="000000"/>
      <w:sz w:val="22"/>
      <w:szCs w:val="22"/>
      <w:u w:val="none"/>
    </w:rPr>
  </w:style>
  <w:style w:type="character" w:customStyle="1" w:styleId="24">
    <w:name w:val="font21"/>
    <w:basedOn w:val="12"/>
    <w:qFormat/>
    <w:uiPriority w:val="0"/>
    <w:rPr>
      <w:rFonts w:hint="default" w:ascii="Times New Roman" w:hAnsi="Times New Roman" w:cs="Times New Roman"/>
      <w:color w:val="000000"/>
      <w:sz w:val="22"/>
      <w:szCs w:val="22"/>
      <w:u w:val="none"/>
    </w:rPr>
  </w:style>
  <w:style w:type="character" w:customStyle="1" w:styleId="25">
    <w:name w:val="font111"/>
    <w:basedOn w:val="12"/>
    <w:qFormat/>
    <w:uiPriority w:val="0"/>
    <w:rPr>
      <w:rFonts w:hint="eastAsia" w:ascii="宋体" w:hAnsi="宋体" w:eastAsia="宋体" w:cs="宋体"/>
      <w:color w:val="000000"/>
      <w:sz w:val="22"/>
      <w:szCs w:val="22"/>
      <w:u w:val="none"/>
    </w:rPr>
  </w:style>
  <w:style w:type="paragraph" w:customStyle="1" w:styleId="2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30602</Words>
  <Characters>31204</Characters>
  <Lines>0</Lines>
  <Paragraphs>0</Paragraphs>
  <TotalTime>44</TotalTime>
  <ScaleCrop>false</ScaleCrop>
  <LinksUpToDate>false</LinksUpToDate>
  <CharactersWithSpaces>31430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2022-11-26T22:11:00Z</dcterms:created>
  <dc:creator>Administrator</dc:creator>
  <cp:lastModifiedBy>Administrator</cp:lastModifiedBy>
  <cp:lastPrinted>2024-09-03T07:52:02Z</cp:lastPrinted>
  <dcterms:modified xsi:type="dcterms:W3CDTF">2024-09-03T07:52:55Z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CCD2D16F46F3947223F313653E07904A</vt:lpwstr>
  </property>
</Properties>
</file>