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六、发展定位与目标"/>
      <w:bookmarkEnd w:id="0"/>
      <w:r>
        <w:rPr>
          <w:w w:val="95"/>
        </w:rPr>
        <w:t>《利通区扁担沟镇石家窑村村庄规划（2023-2035</w:t>
      </w:r>
      <w:r>
        <w:rPr>
          <w:spacing w:val="48"/>
        </w:rPr>
        <w:t xml:space="preserve">  </w:t>
      </w:r>
      <w:r>
        <w:rPr>
          <w:w w:val="95"/>
        </w:rPr>
        <w:t>年</w:t>
      </w:r>
      <w:r>
        <w:rPr>
          <w:spacing w:val="-180"/>
          <w:w w:val="95"/>
        </w:rPr>
        <w:t>）</w:t>
      </w:r>
      <w:r>
        <w:rPr>
          <w:spacing w:val="-10"/>
          <w:w w:val="95"/>
        </w:rPr>
        <w:t>》</w:t>
      </w:r>
    </w:p>
    <w:p>
      <w:pPr>
        <w:pStyle w:val="4"/>
        <w:rPr>
          <w:b/>
          <w:sz w:val="20"/>
        </w:rPr>
      </w:pPr>
    </w:p>
    <w:p>
      <w:pPr>
        <w:pStyle w:val="2"/>
        <w:spacing w:before="260"/>
        <w:rPr>
          <w:b/>
          <w:sz w:val="18"/>
        </w:rPr>
      </w:pPr>
      <w:r>
        <w:rPr>
          <w:w w:val="95"/>
        </w:rPr>
        <w:t>一、项目名</w:t>
      </w:r>
      <w:r>
        <w:rPr>
          <w:spacing w:val="-10"/>
          <w:w w:val="95"/>
        </w:rPr>
        <w:t>称</w:t>
      </w:r>
    </w:p>
    <w:p>
      <w:pPr>
        <w:pStyle w:val="4"/>
        <w:spacing w:before="10"/>
        <w:rPr>
          <w:b/>
          <w:sz w:val="9"/>
        </w:rPr>
      </w:pPr>
    </w:p>
    <w:p>
      <w:pPr>
        <w:pStyle w:val="4"/>
        <w:spacing w:before="57"/>
        <w:ind w:left="799"/>
      </w:pPr>
      <w:bookmarkStart w:id="1" w:name="一、项目名称"/>
      <w:bookmarkEnd w:id="1"/>
      <w:r>
        <w:rPr>
          <w:spacing w:val="-33"/>
        </w:rPr>
        <w:t>《 利通区扁担沟镇石家窑村村庄规划</w:t>
      </w:r>
      <w:r>
        <w:rPr>
          <w:spacing w:val="-26"/>
        </w:rPr>
        <w:t>（2023—2035年）</w:t>
      </w:r>
      <w:r>
        <w:rPr>
          <w:spacing w:val="-24"/>
        </w:rPr>
        <w:t xml:space="preserve"> 》</w:t>
      </w:r>
    </w:p>
    <w:p>
      <w:pPr>
        <w:pStyle w:val="2"/>
        <w:rPr>
          <w:sz w:val="18"/>
        </w:rPr>
      </w:pPr>
      <w:r>
        <w:rPr>
          <w:w w:val="95"/>
        </w:rPr>
        <w:t>二、村庄类</w:t>
      </w:r>
      <w:r>
        <w:rPr>
          <w:spacing w:val="-10"/>
          <w:w w:val="95"/>
        </w:rPr>
        <w:t>型</w:t>
      </w:r>
    </w:p>
    <w:p>
      <w:pPr>
        <w:pStyle w:val="4"/>
        <w:spacing w:before="6"/>
        <w:rPr>
          <w:sz w:val="12"/>
        </w:rPr>
      </w:pPr>
    </w:p>
    <w:p>
      <w:pPr>
        <w:pStyle w:val="4"/>
        <w:spacing w:before="57"/>
        <w:ind w:left="806"/>
      </w:pPr>
      <w:bookmarkStart w:id="2" w:name="二、村庄类型"/>
      <w:bookmarkEnd w:id="2"/>
      <w:r>
        <w:rPr>
          <w:spacing w:val="-1"/>
        </w:rPr>
        <w:t>石家窑村属于“整治改善类村庄”</w:t>
      </w:r>
    </w:p>
    <w:p>
      <w:pPr>
        <w:pStyle w:val="4"/>
        <w:spacing w:before="8"/>
        <w:rPr>
          <w:sz w:val="19"/>
        </w:rPr>
      </w:pPr>
    </w:p>
    <w:p>
      <w:pPr>
        <w:pStyle w:val="4"/>
        <w:spacing w:before="3"/>
        <w:rPr>
          <w:sz w:val="13"/>
        </w:rPr>
      </w:pPr>
    </w:p>
    <w:p>
      <w:pPr>
        <w:pStyle w:val="4"/>
        <w:spacing w:before="56" w:line="379" w:lineRule="auto"/>
        <w:ind w:left="201" w:right="640" w:firstLine="607"/>
      </w:pPr>
      <w:bookmarkStart w:id="3" w:name="三、规划范围"/>
      <w:bookmarkEnd w:id="3"/>
      <w:r>
        <w:rPr>
          <w:spacing w:val="11"/>
        </w:rPr>
        <w:t>本次规划范围为石家窑村村域管辖范围内所有国土空</w:t>
      </w:r>
      <w:r>
        <w:t>间，总面积 1087.71 公顷。</w:t>
      </w:r>
    </w:p>
    <w:p>
      <w:pPr>
        <w:pStyle w:val="2"/>
      </w:pPr>
      <w:r>
        <w:rPr>
          <w:w w:val="95"/>
        </w:rPr>
        <w:t>三、规划范</w:t>
      </w:r>
      <w:r>
        <w:rPr>
          <w:spacing w:val="-10"/>
          <w:w w:val="95"/>
        </w:rPr>
        <w:t>围</w:t>
      </w:r>
    </w:p>
    <w:p>
      <w:pPr>
        <w:pStyle w:val="4"/>
        <w:spacing w:before="8"/>
        <w:rPr>
          <w:sz w:val="15"/>
        </w:rPr>
      </w:pPr>
    </w:p>
    <w:p>
      <w:pPr>
        <w:pStyle w:val="4"/>
        <w:spacing w:before="56" w:line="374" w:lineRule="auto"/>
        <w:ind w:left="816" w:right="1264"/>
      </w:pPr>
      <w:bookmarkStart w:id="4" w:name="四、规划期限"/>
      <w:bookmarkEnd w:id="4"/>
      <w:r>
        <w:rPr>
          <w:spacing w:val="-9"/>
        </w:rPr>
        <w:t xml:space="preserve">规划基期年为 </w:t>
      </w:r>
      <w:r>
        <w:rPr>
          <w:spacing w:val="-4"/>
        </w:rPr>
        <w:t>2022</w:t>
      </w:r>
      <w:r>
        <w:rPr>
          <w:spacing w:val="-8"/>
        </w:rPr>
        <w:t xml:space="preserve">年，规划期限为 </w:t>
      </w:r>
      <w:r>
        <w:rPr>
          <w:spacing w:val="-4"/>
        </w:rPr>
        <w:t>2023-2035</w:t>
      </w:r>
      <w:r>
        <w:rPr>
          <w:spacing w:val="-15"/>
        </w:rPr>
        <w:t xml:space="preserve"> 年；</w:t>
      </w:r>
      <w:r>
        <w:t>近期：2023-2025 年；</w:t>
      </w:r>
    </w:p>
    <w:p>
      <w:pPr>
        <w:pStyle w:val="4"/>
        <w:spacing w:line="382" w:lineRule="exact"/>
        <w:ind w:left="818"/>
      </w:pPr>
      <w:r>
        <w:t>远期：2026-2035</w:t>
      </w:r>
      <w:r>
        <w:rPr>
          <w:spacing w:val="-10"/>
        </w:rPr>
        <w:t xml:space="preserve"> 年。</w:t>
      </w:r>
    </w:p>
    <w:p>
      <w:pPr>
        <w:pStyle w:val="2"/>
        <w:spacing w:before="79"/>
        <w:rPr>
          <w:sz w:val="18"/>
        </w:rPr>
      </w:pPr>
      <w:r>
        <w:rPr>
          <w:w w:val="95"/>
        </w:rPr>
        <w:t>五、规划人</w:t>
      </w:r>
      <w:r>
        <w:rPr>
          <w:spacing w:val="-10"/>
          <w:w w:val="95"/>
        </w:rPr>
        <w:t>口</w:t>
      </w:r>
    </w:p>
    <w:p>
      <w:pPr>
        <w:pStyle w:val="4"/>
        <w:spacing w:before="239"/>
        <w:ind w:left="818"/>
      </w:pPr>
      <w:bookmarkStart w:id="5" w:name="五、规划人口"/>
      <w:bookmarkEnd w:id="5"/>
      <w:r>
        <w:rPr>
          <w:spacing w:val="-22"/>
        </w:rPr>
        <w:t xml:space="preserve">规划近期( </w:t>
      </w:r>
      <w:r>
        <w:rPr>
          <w:spacing w:val="-18"/>
        </w:rPr>
        <w:t>2025</w:t>
      </w:r>
      <w:r>
        <w:rPr>
          <w:spacing w:val="-28"/>
        </w:rPr>
        <w:t xml:space="preserve"> 年 ) ：户籍人口 </w:t>
      </w:r>
      <w:r>
        <w:rPr>
          <w:spacing w:val="-18"/>
        </w:rPr>
        <w:t>1701</w:t>
      </w:r>
      <w:r>
        <w:rPr>
          <w:spacing w:val="-26"/>
        </w:rPr>
        <w:t xml:space="preserve"> 人，常住人口 </w:t>
      </w:r>
      <w:r>
        <w:rPr>
          <w:spacing w:val="-18"/>
        </w:rPr>
        <w:t>1103</w:t>
      </w:r>
    </w:p>
    <w:p>
      <w:pPr>
        <w:pStyle w:val="4"/>
        <w:spacing w:before="1"/>
        <w:rPr>
          <w:sz w:val="13"/>
        </w:rPr>
      </w:pPr>
    </w:p>
    <w:p>
      <w:pPr>
        <w:pStyle w:val="4"/>
        <w:spacing w:before="57"/>
        <w:ind w:left="170"/>
      </w:pPr>
      <w:r>
        <w:rPr>
          <w:spacing w:val="-7"/>
        </w:rPr>
        <w:t>人；</w:t>
      </w:r>
    </w:p>
    <w:p>
      <w:pPr>
        <w:pStyle w:val="4"/>
        <w:spacing w:before="6"/>
        <w:rPr>
          <w:sz w:val="13"/>
        </w:rPr>
      </w:pPr>
    </w:p>
    <w:p>
      <w:pPr>
        <w:pStyle w:val="4"/>
        <w:spacing w:before="57"/>
        <w:ind w:left="818"/>
      </w:pPr>
      <w:r>
        <w:rPr>
          <w:spacing w:val="-22"/>
        </w:rPr>
        <w:t xml:space="preserve">规划远期( </w:t>
      </w:r>
      <w:r>
        <w:rPr>
          <w:spacing w:val="-18"/>
        </w:rPr>
        <w:t>2035</w:t>
      </w:r>
      <w:r>
        <w:rPr>
          <w:spacing w:val="-28"/>
        </w:rPr>
        <w:t xml:space="preserve"> 年 ) ：户籍人口 </w:t>
      </w:r>
      <w:r>
        <w:rPr>
          <w:spacing w:val="-18"/>
        </w:rPr>
        <w:t>1735</w:t>
      </w:r>
      <w:r>
        <w:rPr>
          <w:spacing w:val="-26"/>
        </w:rPr>
        <w:t xml:space="preserve"> 人，常住人口 </w:t>
      </w:r>
      <w:r>
        <w:rPr>
          <w:spacing w:val="-18"/>
        </w:rPr>
        <w:t>1125</w:t>
      </w:r>
    </w:p>
    <w:p>
      <w:pPr>
        <w:pStyle w:val="4"/>
        <w:spacing w:before="1"/>
        <w:rPr>
          <w:sz w:val="13"/>
        </w:rPr>
      </w:pPr>
    </w:p>
    <w:p>
      <w:pPr>
        <w:pStyle w:val="4"/>
        <w:spacing w:before="57"/>
        <w:ind w:left="170"/>
      </w:pPr>
      <w:r>
        <w:rPr>
          <w:spacing w:val="-7"/>
        </w:rPr>
        <w:t>人。</w:t>
      </w:r>
    </w:p>
    <w:p>
      <w:pPr>
        <w:pStyle w:val="4"/>
        <w:rPr>
          <w:sz w:val="20"/>
        </w:rPr>
      </w:pPr>
    </w:p>
    <w:p>
      <w:pPr>
        <w:pStyle w:val="2"/>
        <w:spacing w:before="79"/>
      </w:pPr>
      <w:r>
        <w:rPr>
          <w:w w:val="95"/>
        </w:rPr>
        <w:t>六、发展定位与目</w:t>
      </w:r>
      <w:r>
        <w:rPr>
          <w:spacing w:val="-10"/>
          <w:w w:val="95"/>
        </w:rPr>
        <w:t>标</w:t>
      </w:r>
    </w:p>
    <w:p>
      <w:pPr>
        <w:pStyle w:val="4"/>
        <w:spacing w:before="4"/>
        <w:ind w:left="0"/>
        <w:rPr>
          <w:rFonts w:ascii="楷体"/>
          <w:b/>
          <w:sz w:val="24"/>
        </w:rPr>
      </w:pPr>
    </w:p>
    <w:p>
      <w:pPr>
        <w:pStyle w:val="3"/>
      </w:pPr>
      <w:r>
        <w:rPr>
          <w:w w:val="95"/>
        </w:rPr>
        <w:t>（一）</w:t>
      </w:r>
      <w:bookmarkStart w:id="6" w:name="（一）发展定位"/>
      <w:bookmarkEnd w:id="6"/>
      <w:r>
        <w:rPr>
          <w:w w:val="95"/>
        </w:rPr>
        <w:t>发展定</w:t>
      </w:r>
      <w:r>
        <w:rPr>
          <w:spacing w:val="-10"/>
          <w:w w:val="95"/>
        </w:rPr>
        <w:t>位</w:t>
      </w:r>
    </w:p>
    <w:p>
      <w:pPr>
        <w:pStyle w:val="4"/>
        <w:spacing w:before="23" w:line="376" w:lineRule="auto"/>
        <w:ind w:left="225" w:right="729" w:firstLine="619"/>
        <w:jc w:val="both"/>
        <w:rPr>
          <w:b/>
        </w:rPr>
      </w:pPr>
      <w:r>
        <w:rPr>
          <w:spacing w:val="-2"/>
        </w:rPr>
        <w:t>结合上位规划分析，本次规划将集聚村庄资源优势，梳理村庄发展脉络，立足村庄长远发展，以种植业和养殖业为主体，融入多元主体，形成以种养结合及产业融合为目标的现代化发展模式，将石家窑村打造成：</w:t>
      </w:r>
      <w:r>
        <w:rPr>
          <w:b/>
          <w:spacing w:val="-2"/>
        </w:rPr>
        <w:t>优质青贮、饲草种植基地及生态养殖示范基地。</w:t>
      </w:r>
    </w:p>
    <w:p>
      <w:pPr>
        <w:pStyle w:val="3"/>
        <w:spacing w:before="32"/>
      </w:pPr>
      <w:r>
        <w:rPr>
          <w:w w:val="95"/>
        </w:rPr>
        <w:t>（二）</w:t>
      </w:r>
      <w:bookmarkStart w:id="7" w:name="（二）村庄发展目标"/>
      <w:bookmarkEnd w:id="7"/>
      <w:r>
        <w:rPr>
          <w:w w:val="95"/>
        </w:rPr>
        <w:t>村庄发展目</w:t>
      </w:r>
      <w:r>
        <w:rPr>
          <w:spacing w:val="-10"/>
          <w:w w:val="95"/>
        </w:rPr>
        <w:t>标</w:t>
      </w:r>
    </w:p>
    <w:p>
      <w:pPr>
        <w:pStyle w:val="4"/>
        <w:spacing w:before="12"/>
        <w:rPr>
          <w:b/>
          <w:sz w:val="16"/>
        </w:rPr>
      </w:pPr>
    </w:p>
    <w:p>
      <w:pPr>
        <w:pStyle w:val="4"/>
        <w:spacing w:before="57" w:line="376" w:lineRule="auto"/>
        <w:ind w:right="789"/>
      </w:pPr>
      <w:r>
        <w:rPr>
          <w:rFonts w:hint="eastAsia"/>
          <w:b/>
          <w:bCs/>
          <w:spacing w:val="-13"/>
          <w:lang w:val="en-US" w:eastAsia="zh-CN"/>
        </w:rPr>
        <w:t>1.社会经济发展目标:</w:t>
      </w:r>
      <w:r>
        <w:rPr>
          <w:spacing w:val="-13"/>
        </w:rPr>
        <w:t xml:space="preserve">至 </w:t>
      </w:r>
      <w:r>
        <w:t>2035</w:t>
      </w:r>
      <w:r>
        <w:rPr>
          <w:spacing w:val="-5"/>
        </w:rPr>
        <w:t xml:space="preserve"> 年，村民可支配收入达</w:t>
      </w:r>
      <w:r>
        <w:t>到33000 元，村集体收入达到 57.8万元</w:t>
      </w:r>
    </w:p>
    <w:p>
      <w:pPr>
        <w:pStyle w:val="4"/>
        <w:spacing w:line="376" w:lineRule="auto"/>
        <w:ind w:right="167"/>
      </w:pPr>
      <w:r>
        <w:rPr>
          <w:rFonts w:hint="eastAsia"/>
          <w:b/>
          <w:bCs/>
          <w:spacing w:val="-13"/>
          <w:lang w:val="en-US" w:eastAsia="zh-CN"/>
        </w:rPr>
        <w:t>2.基础设施建设目标:</w:t>
      </w:r>
      <w:r>
        <w:rPr>
          <w:spacing w:val="-12"/>
        </w:rPr>
        <w:t xml:space="preserve">至 </w:t>
      </w:r>
      <w:r>
        <w:t>2035</w:t>
      </w:r>
      <w:r>
        <w:rPr>
          <w:spacing w:val="-5"/>
        </w:rPr>
        <w:t xml:space="preserve"> 年，生活垃圾集中处理率、</w:t>
      </w:r>
      <w:r>
        <w:rPr>
          <w:spacing w:val="-2"/>
        </w:rPr>
        <w:t>污水处理率、户用厕所普及率达100%，照明路灯全覆盖。</w:t>
      </w:r>
    </w:p>
    <w:p>
      <w:pPr>
        <w:pStyle w:val="4"/>
        <w:spacing w:line="374" w:lineRule="auto"/>
        <w:ind w:right="482"/>
      </w:pPr>
      <w:r>
        <w:rPr>
          <w:rFonts w:hint="eastAsia"/>
          <w:b/>
          <w:bCs/>
          <w:spacing w:val="-13"/>
          <w:lang w:val="en-US" w:eastAsia="zh-CN"/>
        </w:rPr>
        <w:t>3.生态环境整治目标:</w:t>
      </w:r>
      <w:r>
        <w:rPr>
          <w:spacing w:val="-14"/>
        </w:rPr>
        <w:t xml:space="preserve">至 </w:t>
      </w:r>
      <w:r>
        <w:t>2035</w:t>
      </w:r>
      <w:r>
        <w:rPr>
          <w:spacing w:val="-5"/>
        </w:rPr>
        <w:t xml:space="preserve"> 年，打造舒适、宜居的人</w:t>
      </w:r>
      <w:r>
        <w:rPr>
          <w:spacing w:val="-2"/>
        </w:rPr>
        <w:t>居环境，营造高质量美丽乡村。</w:t>
      </w:r>
    </w:p>
    <w:p>
      <w:pPr>
        <w:pStyle w:val="2"/>
      </w:pPr>
      <w:r>
        <w:rPr>
          <w:w w:val="95"/>
        </w:rPr>
        <w:t>七、国土空间总体布</w:t>
      </w:r>
      <w:r>
        <w:rPr>
          <w:spacing w:val="-10"/>
          <w:w w:val="95"/>
        </w:rPr>
        <w:t>局</w:t>
      </w:r>
    </w:p>
    <w:p>
      <w:pPr>
        <w:pStyle w:val="4"/>
        <w:spacing w:before="4"/>
        <w:ind w:left="0"/>
        <w:rPr>
          <w:rFonts w:ascii="楷体"/>
          <w:b/>
          <w:sz w:val="24"/>
        </w:rPr>
      </w:pPr>
    </w:p>
    <w:p>
      <w:pPr>
        <w:pStyle w:val="3"/>
        <w:spacing w:before="1"/>
        <w:rPr>
          <w:sz w:val="19"/>
        </w:rPr>
      </w:pPr>
      <w:r>
        <w:rPr>
          <w:w w:val="95"/>
        </w:rPr>
        <w:t>（一）</w:t>
      </w:r>
      <w:bookmarkStart w:id="8" w:name="（一）底线约束"/>
      <w:bookmarkEnd w:id="8"/>
      <w:r>
        <w:rPr>
          <w:w w:val="95"/>
        </w:rPr>
        <w:t>底线约</w:t>
      </w:r>
      <w:r>
        <w:rPr>
          <w:spacing w:val="-10"/>
          <w:w w:val="95"/>
        </w:rPr>
        <w:t>束</w:t>
      </w:r>
    </w:p>
    <w:p>
      <w:pPr>
        <w:pStyle w:val="4"/>
        <w:spacing w:before="1"/>
        <w:rPr>
          <w:sz w:val="17"/>
        </w:rPr>
      </w:pPr>
    </w:p>
    <w:p>
      <w:pPr>
        <w:pStyle w:val="4"/>
        <w:spacing w:before="57" w:line="376" w:lineRule="auto"/>
        <w:ind w:left="251" w:right="712" w:firstLine="568"/>
      </w:pPr>
      <w:bookmarkStart w:id="9" w:name="七、国土空间总体布局"/>
      <w:bookmarkEnd w:id="9"/>
      <w:r>
        <w:rPr>
          <w:spacing w:val="-2"/>
        </w:rPr>
        <w:t>落实上位规划确定的耕地和永久基本农田、生态保护红</w:t>
      </w:r>
      <w:r>
        <w:rPr>
          <w:spacing w:val="-3"/>
        </w:rPr>
        <w:t>线、城镇开发边界，以及历史文化保护红线、河湖治理范围</w:t>
      </w:r>
    </w:p>
    <w:p>
      <w:pPr>
        <w:pStyle w:val="4"/>
        <w:spacing w:line="376" w:lineRule="auto"/>
        <w:ind w:left="251" w:right="712"/>
        <w:jc w:val="both"/>
        <w:sectPr>
          <w:footerReference r:id="rId5" w:type="default"/>
          <w:pgSz w:w="11910" w:h="16840"/>
          <w:pgMar w:top="1580" w:right="1320" w:bottom="1180" w:left="1560" w:header="0" w:footer="992" w:gutter="0"/>
          <w:cols w:space="720" w:num="1"/>
        </w:sectPr>
      </w:pPr>
      <w:r>
        <w:rPr>
          <w:spacing w:val="-2"/>
        </w:rPr>
        <w:t>、灾害风险控制线等管控边界，结合村庄实际补充划定其他需要管控和保护边界，明确各类控制线管控要求。衔接上位规划，石家窑村不涉及生态保护红线，仅涉及耕地和永久基本农田。其中耕地面积704.32公顷，落实永久基本农田保护红线635.66公顷。</w:t>
      </w:r>
    </w:p>
    <w:p>
      <w:pPr>
        <w:pStyle w:val="4"/>
        <w:rPr>
          <w:sz w:val="21"/>
        </w:rPr>
      </w:pPr>
    </w:p>
    <w:p>
      <w:pPr>
        <w:pStyle w:val="4"/>
        <w:spacing w:before="57" w:line="376" w:lineRule="auto"/>
        <w:ind w:left="251" w:right="558" w:firstLine="568"/>
      </w:pPr>
      <w:r>
        <w:rPr>
          <w:spacing w:val="-2"/>
        </w:rPr>
        <w:t>严格按照建设用地边界划定村域范围内建设用地边界控制线41.84公顷，村域内的建设活动严格控制在建设用地规模边界控制线内。</w:t>
      </w:r>
    </w:p>
    <w:p>
      <w:pPr>
        <w:pStyle w:val="3"/>
        <w:spacing w:before="1"/>
        <w:rPr>
          <w:sz w:val="14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二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空间格局</w:t>
      </w:r>
    </w:p>
    <w:p>
      <w:pPr>
        <w:pStyle w:val="4"/>
        <w:spacing w:before="57" w:line="376" w:lineRule="auto"/>
        <w:ind w:left="251" w:right="736" w:firstLine="568"/>
        <w:jc w:val="both"/>
      </w:pPr>
      <w:r>
        <w:rPr>
          <w:spacing w:val="-2"/>
        </w:rPr>
        <w:t>依据石家窑村村庄定位、发展目标，统筹村庄全域国土空间开发保护利用修复，确定石家窑村国土空间格局，规划形成农业生产空间、村庄建设空间、生态保护空间。</w:t>
      </w:r>
    </w:p>
    <w:p>
      <w:pPr>
        <w:spacing w:line="240" w:lineRule="auto"/>
        <w:ind w:left="64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712210" cy="3065780"/>
            <wp:effectExtent l="0" t="0" r="0" b="0"/>
            <wp:docPr id="3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597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sz w:val="20"/>
        </w:rPr>
        <w:t xml:space="preserve"> </w:t>
      </w:r>
      <w:r>
        <w:rPr>
          <w:spacing w:val="35"/>
          <w:position w:val="12"/>
          <w:sz w:val="20"/>
        </w:rPr>
        <w:drawing>
          <wp:inline distT="0" distB="0" distL="0" distR="0">
            <wp:extent cx="788670" cy="1049020"/>
            <wp:effectExtent l="0" t="0" r="0" b="0"/>
            <wp:docPr id="41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05" cy="10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10"/>
        </w:rPr>
      </w:pPr>
      <w:r>
        <w:pict>
          <v:group id="docshapegroup25" o:spid="_x0000_s1049" o:spt="203" style="position:absolute;left:0pt;margin-left:233.4pt;margin-top:7.9pt;height:13.35pt;width:17.95pt;mso-position-horizontal-relative:page;mso-wrap-distance-bottom:0pt;mso-wrap-distance-top:0pt;z-index:-251653120;mso-width-relative:page;mso-height-relative:page;" coordorigin="4669,158" coordsize="359,267">
            <o:lock v:ext="edit"/>
            <v:shape id="docshape26" o:spid="_x0000_s1050" o:spt="75" type="#_x0000_t75" style="position:absolute;left:4668;top:158;height:267;width:232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docshape27" o:spid="_x0000_s1051" o:spt="75" type="#_x0000_t75" style="position:absolute;left:4889;top:183;height:225;width:138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3264535</wp:posOffset>
            </wp:positionH>
            <wp:positionV relativeFrom="paragraph">
              <wp:posOffset>96520</wp:posOffset>
            </wp:positionV>
            <wp:extent cx="1324610" cy="170815"/>
            <wp:effectExtent l="0" t="0" r="0" b="0"/>
            <wp:wrapTopAndBottom/>
            <wp:docPr id="4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86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2"/>
        <w:rPr>
          <w:sz w:val="20"/>
        </w:rPr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2458"/>
        <w:gridCol w:w="3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2" w:type="dxa"/>
            <w:gridSpan w:val="3"/>
          </w:tcPr>
          <w:p>
            <w:pPr>
              <w:pStyle w:val="10"/>
              <w:spacing w:before="71"/>
              <w:ind w:left="2199" w:right="21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国土空间格局分类统计</w:t>
            </w:r>
            <w:r>
              <w:rPr>
                <w:b/>
                <w:spacing w:val="-10"/>
                <w:w w:val="95"/>
                <w:sz w:val="20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58" w:type="dxa"/>
          </w:tcPr>
          <w:p>
            <w:pPr>
              <w:pStyle w:val="10"/>
              <w:spacing w:before="71"/>
              <w:ind w:left="643" w:right="6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管控边界</w:t>
            </w:r>
            <w:r>
              <w:rPr>
                <w:spacing w:val="-5"/>
                <w:w w:val="95"/>
                <w:sz w:val="20"/>
              </w:rPr>
              <w:t>类型</w:t>
            </w:r>
          </w:p>
        </w:tc>
        <w:tc>
          <w:tcPr>
            <w:tcW w:w="2458" w:type="dxa"/>
          </w:tcPr>
          <w:p>
            <w:pPr>
              <w:pStyle w:val="10"/>
              <w:spacing w:before="71"/>
              <w:ind w:left="643" w:right="6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面积（公顷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3636" w:type="dxa"/>
          </w:tcPr>
          <w:p>
            <w:pPr>
              <w:pStyle w:val="10"/>
              <w:spacing w:before="71"/>
              <w:ind w:left="1041" w:right="10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占村域总面积比</w:t>
            </w:r>
            <w:r>
              <w:rPr>
                <w:spacing w:val="-10"/>
                <w:w w:val="95"/>
                <w:sz w:val="20"/>
              </w:rPr>
              <w:t>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58" w:type="dxa"/>
          </w:tcPr>
          <w:p>
            <w:pPr>
              <w:pStyle w:val="10"/>
              <w:spacing w:before="71"/>
              <w:ind w:left="641" w:right="6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农业空</w:t>
            </w:r>
            <w:r>
              <w:rPr>
                <w:spacing w:val="-10"/>
                <w:w w:val="95"/>
                <w:sz w:val="20"/>
              </w:rPr>
              <w:t>间</w:t>
            </w:r>
          </w:p>
        </w:tc>
        <w:tc>
          <w:tcPr>
            <w:tcW w:w="2458" w:type="dxa"/>
          </w:tcPr>
          <w:p>
            <w:pPr>
              <w:pStyle w:val="10"/>
              <w:spacing w:before="85"/>
              <w:ind w:left="642" w:right="6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894.69</w:t>
            </w:r>
          </w:p>
        </w:tc>
        <w:tc>
          <w:tcPr>
            <w:tcW w:w="3636" w:type="dxa"/>
          </w:tcPr>
          <w:p>
            <w:pPr>
              <w:pStyle w:val="10"/>
              <w:spacing w:before="85"/>
              <w:ind w:left="1041" w:right="10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82.25%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58" w:type="dxa"/>
          </w:tcPr>
          <w:p>
            <w:pPr>
              <w:pStyle w:val="10"/>
              <w:spacing w:before="72"/>
              <w:ind w:left="641" w:right="6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建设空</w:t>
            </w:r>
            <w:r>
              <w:rPr>
                <w:spacing w:val="-10"/>
                <w:w w:val="95"/>
                <w:sz w:val="20"/>
              </w:rPr>
              <w:t>间</w:t>
            </w:r>
          </w:p>
        </w:tc>
        <w:tc>
          <w:tcPr>
            <w:tcW w:w="2458" w:type="dxa"/>
          </w:tcPr>
          <w:p>
            <w:pPr>
              <w:pStyle w:val="10"/>
              <w:spacing w:before="85"/>
              <w:ind w:left="642" w:right="6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84.61</w:t>
            </w:r>
          </w:p>
        </w:tc>
        <w:tc>
          <w:tcPr>
            <w:tcW w:w="3636" w:type="dxa"/>
          </w:tcPr>
          <w:p>
            <w:pPr>
              <w:pStyle w:val="10"/>
              <w:spacing w:before="85"/>
              <w:ind w:left="1041" w:right="10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7.78%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58" w:type="dxa"/>
          </w:tcPr>
          <w:p>
            <w:pPr>
              <w:pStyle w:val="10"/>
              <w:spacing w:before="70"/>
              <w:ind w:left="641" w:right="6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生态空</w:t>
            </w:r>
            <w:r>
              <w:rPr>
                <w:spacing w:val="-10"/>
                <w:w w:val="95"/>
                <w:sz w:val="20"/>
              </w:rPr>
              <w:t>间</w:t>
            </w:r>
          </w:p>
        </w:tc>
        <w:tc>
          <w:tcPr>
            <w:tcW w:w="2458" w:type="dxa"/>
          </w:tcPr>
          <w:p>
            <w:pPr>
              <w:pStyle w:val="10"/>
              <w:spacing w:before="83"/>
              <w:ind w:left="642" w:right="6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108.41</w:t>
            </w:r>
          </w:p>
        </w:tc>
        <w:tc>
          <w:tcPr>
            <w:tcW w:w="3636" w:type="dxa"/>
          </w:tcPr>
          <w:p>
            <w:pPr>
              <w:pStyle w:val="10"/>
              <w:spacing w:before="83"/>
              <w:ind w:left="1041" w:right="10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9.97%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58" w:type="dxa"/>
          </w:tcPr>
          <w:p>
            <w:pPr>
              <w:pStyle w:val="10"/>
              <w:spacing w:before="70"/>
              <w:ind w:left="641" w:right="6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合</w:t>
            </w:r>
            <w:r>
              <w:rPr>
                <w:b/>
                <w:spacing w:val="-10"/>
                <w:sz w:val="20"/>
              </w:rPr>
              <w:t>计</w:t>
            </w:r>
          </w:p>
        </w:tc>
        <w:tc>
          <w:tcPr>
            <w:tcW w:w="2458" w:type="dxa"/>
          </w:tcPr>
          <w:p>
            <w:pPr>
              <w:pStyle w:val="10"/>
              <w:spacing w:before="83"/>
              <w:ind w:left="643" w:right="63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1087.71</w:t>
            </w:r>
          </w:p>
        </w:tc>
        <w:tc>
          <w:tcPr>
            <w:tcW w:w="3636" w:type="dxa"/>
          </w:tcPr>
          <w:p>
            <w:pPr>
              <w:pStyle w:val="10"/>
              <w:spacing w:before="83"/>
              <w:ind w:left="1041" w:right="103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100.00%</w:t>
            </w:r>
          </w:p>
        </w:tc>
      </w:tr>
    </w:tbl>
    <w:p>
      <w:pPr>
        <w:pStyle w:val="3"/>
        <w:spacing w:before="1"/>
        <w:rPr>
          <w:w w:val="95"/>
        </w:rPr>
      </w:pPr>
    </w:p>
    <w:p>
      <w:pPr>
        <w:pStyle w:val="3"/>
        <w:spacing w:before="1"/>
        <w:rPr>
          <w:w w:val="95"/>
        </w:rPr>
      </w:pPr>
    </w:p>
    <w:p>
      <w:pPr>
        <w:pStyle w:val="3"/>
        <w:spacing w:before="1"/>
        <w:rPr>
          <w:rFonts w:hint="default"/>
          <w:sz w:val="14"/>
          <w:lang w:val="en-US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二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用地结构与规划布局</w:t>
      </w:r>
    </w:p>
    <w:p>
      <w:pPr>
        <w:pStyle w:val="4"/>
        <w:spacing w:before="34" w:line="364" w:lineRule="auto"/>
        <w:ind w:left="247" w:right="561" w:firstLine="568"/>
      </w:pPr>
      <w:r>
        <w:rPr>
          <w:spacing w:val="-2"/>
        </w:rPr>
        <w:t>至规划末期，石家窑村农业用地面积为894.69公顷，占村域面积的82.27%，较现状基期年增加了13.57公顷；建设用地面积为84.18公顷，占村域面积的7.77%，较现状减少了 9.18公顷；村庄建设用地面积为41.84公顷，占村域面积的</w:t>
      </w:r>
    </w:p>
    <w:p>
      <w:pPr>
        <w:pStyle w:val="4"/>
        <w:spacing w:line="394" w:lineRule="exact"/>
        <w:ind w:left="247"/>
      </w:pPr>
      <w:r>
        <w:rPr>
          <w:spacing w:val="-2"/>
        </w:rPr>
        <w:t>3.84%，较现状基期年减少了4.04</w:t>
      </w:r>
      <w:r>
        <w:rPr>
          <w:spacing w:val="-6"/>
        </w:rPr>
        <w:t>公顷。</w:t>
      </w:r>
    </w:p>
    <w:p>
      <w:pPr>
        <w:pStyle w:val="4"/>
        <w:spacing w:before="1"/>
        <w:rPr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130175</wp:posOffset>
            </wp:positionV>
            <wp:extent cx="3787140" cy="3463925"/>
            <wp:effectExtent l="0" t="0" r="0" b="0"/>
            <wp:wrapTopAndBottom/>
            <wp:docPr id="5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4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346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5020945</wp:posOffset>
            </wp:positionH>
            <wp:positionV relativeFrom="paragraph">
              <wp:posOffset>2204085</wp:posOffset>
            </wp:positionV>
            <wp:extent cx="1268095" cy="1345565"/>
            <wp:effectExtent l="0" t="0" r="0" b="0"/>
            <wp:wrapTopAndBottom/>
            <wp:docPr id="5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4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134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31" o:spid="_x0000_s1055" o:spt="203" style="position:absolute;left:0pt;margin-left:221.75pt;margin-top:291.2pt;height:13.35pt;width:18.4pt;mso-position-horizontal-relative:page;mso-wrap-distance-bottom:0pt;mso-wrap-distance-top:0pt;z-index:-251652096;mso-width-relative:page;mso-height-relative:page;" coordorigin="4436,5825" coordsize="368,267">
            <o:lock v:ext="edit"/>
            <v:shape id="docshape32" o:spid="_x0000_s1056" o:spt="75" type="#_x0000_t75" style="position:absolute;left:4435;top:5824;height:267;width:23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docshape33" o:spid="_x0000_s1057" o:spt="75" type="#_x0000_t75" style="position:absolute;left:4642;top:5850;height:224;width:16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w10:wrap type="topAndBottom"/>
          </v:group>
        </w:pict>
      </w:r>
      <w:r>
        <w:pict>
          <v:group id="docshapegroup34" o:spid="_x0000_s1058" o:spt="203" style="position:absolute;left:0pt;margin-left:245.4pt;margin-top:290.95pt;height:13.85pt;width:127.95pt;mso-position-horizontal-relative:page;mso-wrap-distance-bottom:0pt;mso-wrap-distance-top:0pt;z-index:-251652096;mso-width-relative:page;mso-height-relative:page;" coordorigin="4908,5819" coordsize="2559,277">
            <o:lock v:ext="edit"/>
            <v:shape id="docshape35" o:spid="_x0000_s1059" o:spt="75" type="#_x0000_t75" style="position:absolute;left:4908;top:5819;height:277;width:2323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docshape36" o:spid="_x0000_s1060" o:spt="75" type="#_x0000_t75" style="position:absolute;left:7234;top:5824;height:267;width:232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w10:wrap type="topAndBottom"/>
          </v:group>
        </w:pict>
      </w:r>
    </w:p>
    <w:p>
      <w:pPr>
        <w:pStyle w:val="4"/>
        <w:spacing w:before="7"/>
        <w:rPr>
          <w:sz w:val="10"/>
        </w:rPr>
      </w:pPr>
    </w:p>
    <w:p>
      <w:pPr>
        <w:pStyle w:val="4"/>
        <w:rPr>
          <w:sz w:val="20"/>
        </w:rPr>
      </w:pPr>
    </w:p>
    <w:p>
      <w:pPr>
        <w:pStyle w:val="2"/>
        <w:spacing w:before="32"/>
      </w:pPr>
      <w:r>
        <w:rPr>
          <w:w w:val="95"/>
        </w:rPr>
        <w:t>八、产业发</w:t>
      </w:r>
      <w:r>
        <w:rPr>
          <w:spacing w:val="-4"/>
          <w:w w:val="95"/>
        </w:rPr>
        <w:t>展规划</w:t>
      </w:r>
    </w:p>
    <w:p>
      <w:pPr>
        <w:pStyle w:val="4"/>
        <w:spacing w:before="1"/>
        <w:ind w:left="0"/>
        <w:rPr>
          <w:rFonts w:ascii="楷体"/>
          <w:b/>
          <w:sz w:val="24"/>
        </w:rPr>
      </w:pPr>
    </w:p>
    <w:p>
      <w:pPr>
        <w:pStyle w:val="3"/>
        <w:rPr>
          <w:sz w:val="19"/>
        </w:rPr>
      </w:pPr>
      <w:r>
        <w:rPr>
          <w:w w:val="95"/>
        </w:rPr>
        <w:t>（一）</w:t>
      </w:r>
      <w:bookmarkStart w:id="10" w:name="（一）产业发展定位"/>
      <w:bookmarkEnd w:id="10"/>
      <w:r>
        <w:rPr>
          <w:w w:val="95"/>
        </w:rPr>
        <w:t>产业发展</w:t>
      </w:r>
      <w:r>
        <w:rPr>
          <w:spacing w:val="-5"/>
          <w:w w:val="95"/>
        </w:rPr>
        <w:t>定位</w:t>
      </w:r>
    </w:p>
    <w:p>
      <w:pPr>
        <w:pStyle w:val="4"/>
        <w:spacing w:before="1"/>
        <w:rPr>
          <w:sz w:val="20"/>
        </w:rPr>
      </w:pPr>
    </w:p>
    <w:p>
      <w:pPr>
        <w:pStyle w:val="4"/>
        <w:spacing w:before="24" w:line="376" w:lineRule="auto"/>
        <w:ind w:left="225" w:right="429" w:firstLine="619"/>
      </w:pPr>
      <w:bookmarkStart w:id="11" w:name="八、产业发展规划"/>
      <w:bookmarkEnd w:id="11"/>
      <w:r>
        <w:rPr>
          <w:spacing w:val="-2"/>
        </w:rPr>
        <w:t>石窑村产业发展要紧跟自治区相关政策引导，在村庄 现有产业基础上，利用自然资源，抓住政策的优惠力度，从 资源可持续发展的角度出发，优化整体的农业生产结构布局，积极推动种养结合模式以及生态农业，形成规模化、集聚化、现代化的生态循环农业，同时提升产品的附加值，打造村庄 特色品牌，打破传统的单一销售模式，实现一二三产融合发</w:t>
      </w:r>
    </w:p>
    <w:p>
      <w:pPr>
        <w:spacing w:after="0" w:line="376" w:lineRule="auto"/>
        <w:sectPr>
          <w:pgSz w:w="11910" w:h="16840"/>
          <w:pgMar w:top="1380" w:right="1320" w:bottom="1180" w:left="1560" w:header="0" w:footer="992" w:gutter="0"/>
          <w:cols w:space="720" w:num="1"/>
        </w:sectPr>
      </w:pPr>
    </w:p>
    <w:p>
      <w:pPr>
        <w:spacing w:before="34" w:line="376" w:lineRule="auto"/>
        <w:ind w:left="225" w:right="719" w:firstLine="0"/>
        <w:jc w:val="left"/>
        <w:rPr>
          <w:b/>
          <w:sz w:val="31"/>
        </w:rPr>
      </w:pPr>
      <w:bookmarkStart w:id="12" w:name="九、国土综合整治与生态修复"/>
      <w:bookmarkEnd w:id="12"/>
      <w:r>
        <w:rPr>
          <w:spacing w:val="-1"/>
          <w:sz w:val="31"/>
        </w:rPr>
        <w:t>展。将石家窑村打</w:t>
      </w:r>
      <w:r>
        <w:rPr>
          <w:b/>
          <w:spacing w:val="-1"/>
          <w:w w:val="99"/>
          <w:sz w:val="31"/>
        </w:rPr>
        <w:t>优质青贮、饲草种植基地及生态养殖示范</w:t>
      </w:r>
      <w:r>
        <w:rPr>
          <w:b/>
          <w:w w:val="99"/>
          <w:sz w:val="31"/>
        </w:rPr>
        <w:t>基地。</w:t>
      </w:r>
    </w:p>
    <w:p>
      <w:pPr>
        <w:pStyle w:val="4"/>
        <w:spacing w:before="4"/>
        <w:rPr>
          <w:b/>
          <w:sz w:val="17"/>
        </w:rPr>
      </w:pPr>
    </w:p>
    <w:p>
      <w:pPr>
        <w:pStyle w:val="3"/>
        <w:rPr>
          <w:rFonts w:hint="eastAsia" w:eastAsia="仿宋"/>
          <w:sz w:val="19"/>
          <w:lang w:eastAsia="zh-CN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二</w:t>
      </w:r>
      <w:r>
        <w:rPr>
          <w:w w:val="95"/>
        </w:rPr>
        <w:t>）发展</w:t>
      </w:r>
      <w:r>
        <w:rPr>
          <w:rFonts w:hint="eastAsia"/>
          <w:spacing w:val="-5"/>
          <w:w w:val="95"/>
          <w:lang w:val="en-US" w:eastAsia="zh-CN"/>
        </w:rPr>
        <w:t>策略</w:t>
      </w:r>
    </w:p>
    <w:p>
      <w:pPr>
        <w:pStyle w:val="4"/>
        <w:spacing w:before="9"/>
        <w:rPr>
          <w:b/>
          <w:sz w:val="16"/>
        </w:rPr>
      </w:pPr>
    </w:p>
    <w:p>
      <w:pPr>
        <w:pStyle w:val="4"/>
        <w:spacing w:before="56" w:line="384" w:lineRule="auto"/>
        <w:ind w:left="295" w:right="642" w:firstLine="640"/>
      </w:pPr>
      <w:r>
        <w:rPr>
          <w:b/>
          <w:spacing w:val="-2"/>
        </w:rPr>
        <w:t>提升发展一产</w:t>
      </w:r>
      <w:r>
        <w:rPr>
          <w:spacing w:val="-2"/>
        </w:rPr>
        <w:t>：完善土地流转机制，夯实现代化农业基础；拓展生态农业；发展庭院绿色有机种植；养殖入园。</w:t>
      </w:r>
    </w:p>
    <w:p>
      <w:pPr>
        <w:spacing w:before="249" w:line="384" w:lineRule="auto"/>
        <w:ind w:left="295" w:right="642" w:firstLine="640"/>
        <w:jc w:val="left"/>
        <w:rPr>
          <w:sz w:val="31"/>
        </w:rPr>
      </w:pPr>
      <w:r>
        <w:rPr>
          <w:b/>
          <w:spacing w:val="-2"/>
          <w:sz w:val="31"/>
        </w:rPr>
        <w:t>组织推进二产</w:t>
      </w:r>
      <w:r>
        <w:rPr>
          <w:spacing w:val="-2"/>
          <w:sz w:val="31"/>
        </w:rPr>
        <w:t>：推进农牧加工业；发展有机肥（饲料）</w:t>
      </w:r>
      <w:r>
        <w:rPr>
          <w:spacing w:val="-4"/>
          <w:sz w:val="31"/>
        </w:rPr>
        <w:t>加工。</w:t>
      </w:r>
    </w:p>
    <w:p>
      <w:pPr>
        <w:spacing w:before="250"/>
        <w:ind w:left="936" w:right="0" w:firstLine="0"/>
        <w:jc w:val="left"/>
        <w:rPr>
          <w:sz w:val="31"/>
        </w:rPr>
      </w:pPr>
      <w:r>
        <w:rPr>
          <w:b/>
          <w:w w:val="95"/>
          <w:sz w:val="31"/>
        </w:rPr>
        <w:t>鼓励发展三产</w:t>
      </w:r>
      <w:r>
        <w:rPr>
          <w:w w:val="95"/>
          <w:sz w:val="31"/>
        </w:rPr>
        <w:t>：打造自身品牌特色；建设村庄电</w:t>
      </w:r>
      <w:r>
        <w:rPr>
          <w:spacing w:val="-4"/>
          <w:w w:val="95"/>
          <w:sz w:val="31"/>
        </w:rPr>
        <w:t>商服务</w:t>
      </w:r>
    </w:p>
    <w:p>
      <w:pPr>
        <w:pStyle w:val="4"/>
        <w:spacing w:before="239"/>
        <w:ind w:left="295"/>
      </w:pPr>
      <w:r>
        <w:rPr>
          <w:spacing w:val="-6"/>
        </w:rPr>
        <w:t>站。</w:t>
      </w:r>
    </w:p>
    <w:p>
      <w:pPr>
        <w:pStyle w:val="4"/>
        <w:rPr>
          <w:sz w:val="20"/>
        </w:rPr>
      </w:pPr>
    </w:p>
    <w:p>
      <w:pPr>
        <w:pStyle w:val="3"/>
        <w:rPr>
          <w:rFonts w:hint="default" w:eastAsia="仿宋"/>
          <w:sz w:val="19"/>
          <w:lang w:val="en-US" w:eastAsia="zh-CN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三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产业空间布局</w:t>
      </w:r>
    </w:p>
    <w:p>
      <w:pPr>
        <w:pStyle w:val="4"/>
        <w:spacing w:before="12"/>
        <w:rPr>
          <w:sz w:val="15"/>
        </w:rPr>
      </w:pPr>
    </w:p>
    <w:p>
      <w:pPr>
        <w:pStyle w:val="4"/>
        <w:spacing w:before="8"/>
        <w:rPr>
          <w:sz w:val="16"/>
        </w:rPr>
      </w:pPr>
    </w:p>
    <w:p>
      <w:pPr>
        <w:pStyle w:val="4"/>
        <w:spacing w:before="57" w:line="384" w:lineRule="auto"/>
        <w:ind w:left="295" w:right="640" w:firstLine="640"/>
      </w:pPr>
      <w:r>
        <w:rPr>
          <w:spacing w:val="-2"/>
        </w:rPr>
        <w:t>未来石家窑村形成</w:t>
      </w:r>
      <w:r>
        <w:rPr>
          <w:b/>
          <w:spacing w:val="-2"/>
        </w:rPr>
        <w:t>“一心、多片区”</w:t>
      </w:r>
      <w:r>
        <w:rPr>
          <w:spacing w:val="-2"/>
        </w:rPr>
        <w:t>的产业发展结构。合理布局，统筹协作带动村庄发展。</w:t>
      </w:r>
    </w:p>
    <w:p>
      <w:pPr>
        <w:pStyle w:val="4"/>
        <w:spacing w:before="250" w:line="384" w:lineRule="auto"/>
        <w:ind w:left="295" w:right="645" w:firstLine="640"/>
      </w:pPr>
      <w:r>
        <w:rPr>
          <w:b/>
          <w:spacing w:val="-2"/>
        </w:rPr>
        <w:t>“一心”</w:t>
      </w:r>
      <w:r>
        <w:rPr>
          <w:spacing w:val="-2"/>
        </w:rPr>
        <w:t>：以村委会为村庄产业发展中心，对村庄产业发展方向、思路作出决策。</w:t>
      </w:r>
    </w:p>
    <w:p>
      <w:pPr>
        <w:pStyle w:val="4"/>
        <w:spacing w:before="248" w:line="384" w:lineRule="auto"/>
        <w:ind w:left="295" w:right="642" w:firstLine="640"/>
      </w:pPr>
      <w:r>
        <w:rPr>
          <w:b/>
          <w:spacing w:val="-2"/>
        </w:rPr>
        <w:t>“多片区”</w:t>
      </w:r>
      <w:r>
        <w:rPr>
          <w:spacing w:val="-2"/>
        </w:rPr>
        <w:t>：包括青贮料草种植区，小秋杂粮种植区、粮食功能保障区、集体经济发展区。</w:t>
      </w:r>
    </w:p>
    <w:p>
      <w:pPr>
        <w:pStyle w:val="4"/>
        <w:rPr>
          <w:sz w:val="20"/>
        </w:rPr>
      </w:pPr>
    </w:p>
    <w:p>
      <w:pPr>
        <w:pStyle w:val="2"/>
        <w:spacing w:before="32"/>
        <w:rPr>
          <w:rFonts w:hint="default" w:eastAsia="楷体"/>
          <w:lang w:val="en-US" w:eastAsia="zh-CN"/>
        </w:rPr>
      </w:pPr>
      <w:r>
        <w:rPr>
          <w:rFonts w:hint="eastAsia"/>
          <w:w w:val="95"/>
          <w:lang w:val="en-US" w:eastAsia="zh-CN"/>
        </w:rPr>
        <w:t>九</w:t>
      </w:r>
      <w:r>
        <w:rPr>
          <w:w w:val="95"/>
        </w:rPr>
        <w:t>、</w:t>
      </w:r>
      <w:r>
        <w:rPr>
          <w:rFonts w:hint="eastAsia"/>
          <w:w w:val="95"/>
          <w:lang w:val="en-US" w:eastAsia="zh-CN"/>
        </w:rPr>
        <w:t>国土综合整治与修复</w:t>
      </w:r>
    </w:p>
    <w:p>
      <w:pPr>
        <w:pStyle w:val="4"/>
        <w:spacing w:before="7"/>
        <w:rPr>
          <w:sz w:val="18"/>
        </w:rPr>
      </w:pPr>
    </w:p>
    <w:p>
      <w:pPr>
        <w:pStyle w:val="3"/>
        <w:rPr>
          <w:rFonts w:hint="default" w:eastAsia="仿宋"/>
          <w:sz w:val="19"/>
          <w:lang w:val="en-US" w:eastAsia="zh-CN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一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农用地整理</w:t>
      </w:r>
    </w:p>
    <w:p>
      <w:pPr>
        <w:pStyle w:val="4"/>
        <w:spacing w:before="6"/>
        <w:rPr>
          <w:sz w:val="19"/>
        </w:rPr>
      </w:pPr>
    </w:p>
    <w:p>
      <w:pPr>
        <w:pStyle w:val="4"/>
        <w:spacing w:before="34" w:line="376" w:lineRule="auto"/>
        <w:ind w:left="348" w:right="338" w:firstLine="640"/>
      </w:pPr>
      <w:r>
        <w:rPr>
          <w:spacing w:val="-3"/>
        </w:rPr>
        <w:t>至规划期末，村域内</w:t>
      </w:r>
      <w:r>
        <w:rPr>
          <w:spacing w:val="1"/>
        </w:rPr>
        <w:t>6</w:t>
      </w:r>
      <w:r>
        <w:rPr>
          <w:spacing w:val="-2"/>
        </w:rPr>
        <w:t>35.66</w:t>
      </w:r>
      <w:r>
        <w:rPr>
          <w:spacing w:val="-3"/>
        </w:rPr>
        <w:t>公顷永久基本农田全部完成高标准农田建设；完成一般耕地提质改造</w:t>
      </w:r>
      <w:r>
        <w:rPr>
          <w:spacing w:val="1"/>
        </w:rPr>
        <w:t>2</w:t>
      </w:r>
      <w:r>
        <w:rPr>
          <w:spacing w:val="-2"/>
        </w:rPr>
        <w:t>6.93公顷；对村  域内</w:t>
      </w:r>
      <w:r>
        <w:rPr>
          <w:spacing w:val="1"/>
        </w:rPr>
        <w:t>7</w:t>
      </w:r>
      <w:r>
        <w:rPr>
          <w:spacing w:val="-2"/>
        </w:rPr>
        <w:t>.79</w:t>
      </w:r>
      <w:r>
        <w:rPr>
          <w:spacing w:val="-3"/>
        </w:rPr>
        <w:t>公顷裸土地进行开发利用；其他草地复垦</w:t>
      </w:r>
      <w:r>
        <w:rPr>
          <w:spacing w:val="-2"/>
        </w:rPr>
        <w:t>5.</w:t>
      </w:r>
      <w:r>
        <w:rPr>
          <w:spacing w:val="1"/>
        </w:rPr>
        <w:t>7</w:t>
      </w:r>
      <w:r>
        <w:rPr>
          <w:spacing w:val="-4"/>
        </w:rPr>
        <w:t>3</w:t>
      </w:r>
      <w:r>
        <w:rPr>
          <w:spacing w:val="-2"/>
        </w:rPr>
        <w:t>公顷。</w:t>
      </w:r>
    </w:p>
    <w:p>
      <w:pPr>
        <w:pStyle w:val="3"/>
        <w:numPr>
          <w:ilvl w:val="0"/>
          <w:numId w:val="1"/>
        </w:numPr>
        <w:rPr>
          <w:rFonts w:hint="eastAsia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>建设用地整理</w:t>
      </w:r>
    </w:p>
    <w:p>
      <w:pPr>
        <w:pStyle w:val="3"/>
        <w:numPr>
          <w:numId w:val="0"/>
        </w:numPr>
        <w:ind w:right="0" w:rightChars="0"/>
        <w:rPr>
          <w:rFonts w:hint="default"/>
          <w:w w:val="95"/>
          <w:lang w:val="en-US" w:eastAsia="zh-CN"/>
        </w:rPr>
      </w:pPr>
    </w:p>
    <w:p>
      <w:pPr>
        <w:pStyle w:val="4"/>
        <w:spacing w:before="57" w:line="376" w:lineRule="auto"/>
        <w:ind w:left="348" w:right="729" w:firstLine="640"/>
      </w:pPr>
      <w:r>
        <w:rPr>
          <w:spacing w:val="-2"/>
        </w:rPr>
        <w:t>本次规划对不予保留的各类破旧、闲置、散乱、废弃的农村宅基地进行腾退，共12.45公顷。</w:t>
      </w:r>
    </w:p>
    <w:p>
      <w:pPr>
        <w:pStyle w:val="4"/>
        <w:spacing w:before="2"/>
        <w:rPr>
          <w:sz w:val="17"/>
        </w:rPr>
      </w:pPr>
    </w:p>
    <w:p>
      <w:pPr>
        <w:pStyle w:val="3"/>
        <w:rPr>
          <w:rFonts w:hint="default" w:eastAsia="仿宋"/>
          <w:sz w:val="19"/>
          <w:lang w:val="en-US" w:eastAsia="zh-CN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三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生态保护修复</w:t>
      </w:r>
    </w:p>
    <w:p>
      <w:pPr>
        <w:pStyle w:val="4"/>
        <w:spacing w:before="3"/>
        <w:rPr>
          <w:sz w:val="14"/>
        </w:rPr>
      </w:pPr>
    </w:p>
    <w:p>
      <w:pPr>
        <w:pStyle w:val="4"/>
        <w:spacing w:before="57" w:line="376" w:lineRule="auto"/>
        <w:ind w:left="348" w:right="729" w:firstLine="640"/>
        <w:jc w:val="both"/>
      </w:pPr>
      <w:r>
        <w:rPr>
          <w:spacing w:val="-2"/>
        </w:rPr>
        <w:t>充分发挥村庄特色和优势，把保护和改善生态环境作为石家窑村可持续发展的长期任务，坚持“环境立村”的方针，开展村庄生态环境治理和建设。</w:t>
      </w: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976"/>
        <w:gridCol w:w="1273"/>
        <w:gridCol w:w="1579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2" w:type="dxa"/>
            <w:gridSpan w:val="5"/>
          </w:tcPr>
          <w:p>
            <w:pPr>
              <w:pStyle w:val="10"/>
              <w:spacing w:before="172"/>
              <w:ind w:left="2201" w:right="219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国土综合整治与生态保护修复项</w:t>
            </w:r>
            <w:r>
              <w:rPr>
                <w:b/>
                <w:spacing w:val="-3"/>
                <w:w w:val="95"/>
                <w:sz w:val="24"/>
              </w:rPr>
              <w:t>目一览表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127" w:type="dxa"/>
          </w:tcPr>
          <w:p>
            <w:pPr>
              <w:pStyle w:val="10"/>
              <w:spacing w:before="186"/>
              <w:ind w:left="108" w:right="102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/>
                <w:b/>
                <w:spacing w:val="-5"/>
                <w:sz w:val="24"/>
              </w:rPr>
              <w:t>项目</w:t>
            </w:r>
          </w:p>
        </w:tc>
        <w:tc>
          <w:tcPr>
            <w:tcW w:w="1976" w:type="dxa"/>
          </w:tcPr>
          <w:p>
            <w:pPr>
              <w:pStyle w:val="10"/>
              <w:spacing w:before="186"/>
              <w:ind w:left="103" w:right="94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/>
                <w:b/>
                <w:spacing w:val="-3"/>
                <w:sz w:val="24"/>
              </w:rPr>
              <w:t>项目内容</w:t>
            </w:r>
          </w:p>
        </w:tc>
        <w:tc>
          <w:tcPr>
            <w:tcW w:w="1273" w:type="dxa"/>
          </w:tcPr>
          <w:p>
            <w:pPr>
              <w:pStyle w:val="10"/>
              <w:spacing w:before="186"/>
              <w:ind w:left="142" w:right="132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/>
                <w:b/>
                <w:spacing w:val="-3"/>
                <w:sz w:val="24"/>
              </w:rPr>
              <w:t>区域位置</w:t>
            </w:r>
          </w:p>
        </w:tc>
        <w:tc>
          <w:tcPr>
            <w:tcW w:w="1579" w:type="dxa"/>
          </w:tcPr>
          <w:p>
            <w:pPr>
              <w:pStyle w:val="10"/>
              <w:spacing w:line="408" w:lineRule="exact"/>
              <w:ind w:left="309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/>
                <w:b/>
                <w:spacing w:val="-3"/>
                <w:sz w:val="24"/>
              </w:rPr>
              <w:t>区域面积</w:t>
            </w:r>
          </w:p>
          <w:p>
            <w:pPr>
              <w:pStyle w:val="10"/>
              <w:spacing w:line="395" w:lineRule="exact"/>
              <w:ind w:left="309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/>
                <w:b/>
                <w:sz w:val="24"/>
              </w:rPr>
              <w:t>（公顷</w:t>
            </w:r>
            <w:r>
              <w:rPr>
                <w:rFonts w:ascii="微软雅黑" w:eastAsia="微软雅黑"/>
                <w:b/>
                <w:spacing w:val="-10"/>
                <w:sz w:val="24"/>
              </w:rPr>
              <w:t>）</w:t>
            </w:r>
          </w:p>
        </w:tc>
        <w:tc>
          <w:tcPr>
            <w:tcW w:w="2597" w:type="dxa"/>
          </w:tcPr>
          <w:p>
            <w:pPr>
              <w:pStyle w:val="10"/>
              <w:spacing w:before="186"/>
              <w:ind w:left="192" w:right="183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ascii="微软雅黑" w:eastAsia="微软雅黑"/>
                <w:b/>
                <w:spacing w:val="-3"/>
                <w:sz w:val="24"/>
              </w:rPr>
              <w:t>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7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10"/>
              <w:spacing w:line="256" w:lineRule="exact"/>
              <w:ind w:left="139" w:right="1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村域北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bottom w:val="nil"/>
            </w:tcBorders>
          </w:tcPr>
          <w:p>
            <w:pPr>
              <w:pStyle w:val="10"/>
              <w:spacing w:line="256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对区域内耕地进行土地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03" w:right="9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一般耕地提质改造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39" w:right="13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侧，黄同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10"/>
              <w:spacing w:before="11"/>
              <w:ind w:left="443" w:right="4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26.93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治理，提升土地耕种质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10"/>
              <w:spacing w:line="252" w:lineRule="exact"/>
              <w:ind w:left="139" w:right="13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公路以东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10"/>
              <w:spacing w:line="252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597" w:type="dxa"/>
            <w:tcBorders>
              <w:bottom w:val="nil"/>
            </w:tcBorders>
          </w:tcPr>
          <w:p>
            <w:pPr>
              <w:pStyle w:val="10"/>
              <w:spacing w:before="141" w:line="257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至规划期末，村内所有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03" w:right="9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高标准农田建设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39" w:right="13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村域南部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10"/>
              <w:spacing w:before="11"/>
              <w:ind w:left="443" w:right="4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635.66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永久基本农田完成高标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10"/>
              <w:spacing w:line="268" w:lineRule="exact"/>
              <w:ind w:left="192" w:right="1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注农田建设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spacing w:line="262" w:lineRule="exact"/>
              <w:ind w:left="111" w:right="10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农用地整</w:t>
            </w:r>
          </w:p>
        </w:tc>
        <w:tc>
          <w:tcPr>
            <w:tcW w:w="197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bottom w:val="nil"/>
            </w:tcBorders>
          </w:tcPr>
          <w:p>
            <w:pPr>
              <w:pStyle w:val="10"/>
              <w:spacing w:line="262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对村域内适宜开发的裸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spacing w:line="260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理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57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土地进行开发利用，提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03" w:right="9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裸土地开发利用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42" w:right="132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村域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10"/>
              <w:spacing w:before="11"/>
              <w:ind w:left="443" w:right="4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7.79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79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升农村土地使用效益，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10"/>
              <w:spacing w:line="252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对于可恢复为农用地的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10"/>
              <w:spacing w:line="265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应优先复垦为农用地。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10"/>
              <w:spacing w:before="141" w:line="256" w:lineRule="exact"/>
              <w:ind w:left="139" w:right="1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村域东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597" w:type="dxa"/>
            <w:tcBorders>
              <w:bottom w:val="nil"/>
            </w:tcBorders>
          </w:tcPr>
          <w:p>
            <w:pPr>
              <w:pStyle w:val="10"/>
              <w:spacing w:before="141" w:line="256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对村域内其他草地通过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10"/>
              <w:spacing w:before="9" w:line="277" w:lineRule="exact"/>
              <w:ind w:left="103" w:right="9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其他草地复垦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10"/>
              <w:spacing w:before="9" w:line="277" w:lineRule="exact"/>
              <w:ind w:left="139" w:right="13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侧，靠近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10"/>
              <w:spacing w:before="10"/>
              <w:ind w:left="443" w:right="4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5.73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10"/>
              <w:spacing w:before="9" w:line="277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土地提质改造复垦为耕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27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10"/>
              <w:spacing w:line="268" w:lineRule="exact"/>
              <w:ind w:left="139" w:right="1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苦水河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10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地</w:t>
            </w:r>
          </w:p>
        </w:tc>
      </w:tr>
    </w:tbl>
    <w:p>
      <w:pPr>
        <w:spacing w:after="0" w:line="268" w:lineRule="exact"/>
        <w:jc w:val="center"/>
        <w:rPr>
          <w:sz w:val="22"/>
        </w:rPr>
        <w:sectPr>
          <w:pgSz w:w="11910" w:h="16840"/>
          <w:pgMar w:top="1380" w:right="1320" w:bottom="1180" w:left="1560" w:header="0" w:footer="992" w:gutter="0"/>
          <w:cols w:space="720" w:num="1"/>
        </w:sectPr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976"/>
        <w:gridCol w:w="1273"/>
        <w:gridCol w:w="1579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</w:trPr>
        <w:tc>
          <w:tcPr>
            <w:tcW w:w="1127" w:type="dxa"/>
            <w:vMerge w:val="restart"/>
          </w:tcPr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spacing w:before="161" w:line="242" w:lineRule="auto"/>
              <w:ind w:left="343" w:right="111" w:hanging="221"/>
              <w:rPr>
                <w:sz w:val="22"/>
              </w:rPr>
            </w:pPr>
            <w:r>
              <w:rPr>
                <w:spacing w:val="-4"/>
                <w:sz w:val="22"/>
              </w:rPr>
              <w:t>建设用地</w:t>
            </w:r>
            <w:r>
              <w:rPr>
                <w:spacing w:val="-6"/>
                <w:sz w:val="22"/>
              </w:rPr>
              <w:t>整理</w:t>
            </w:r>
          </w:p>
        </w:tc>
        <w:tc>
          <w:tcPr>
            <w:tcW w:w="1976" w:type="dxa"/>
          </w:tcPr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spacing w:before="153"/>
              <w:ind w:left="103" w:right="9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宅基地整理</w:t>
            </w:r>
          </w:p>
        </w:tc>
        <w:tc>
          <w:tcPr>
            <w:tcW w:w="1273" w:type="dxa"/>
          </w:tcPr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spacing w:before="153"/>
              <w:ind w:left="415"/>
              <w:rPr>
                <w:sz w:val="22"/>
              </w:rPr>
            </w:pPr>
            <w:r>
              <w:rPr>
                <w:spacing w:val="-6"/>
                <w:sz w:val="22"/>
              </w:rPr>
              <w:t>村域</w:t>
            </w:r>
          </w:p>
        </w:tc>
        <w:tc>
          <w:tcPr>
            <w:tcW w:w="1579" w:type="dxa"/>
          </w:tcPr>
          <w:p>
            <w:pPr>
              <w:pStyle w:val="10"/>
              <w:rPr>
                <w:rFonts w:ascii="仿宋"/>
                <w:sz w:val="26"/>
              </w:rPr>
            </w:pPr>
          </w:p>
          <w:p>
            <w:pPr>
              <w:pStyle w:val="10"/>
              <w:rPr>
                <w:rFonts w:ascii="仿宋"/>
                <w:sz w:val="26"/>
              </w:rPr>
            </w:pPr>
          </w:p>
          <w:p>
            <w:pPr>
              <w:pStyle w:val="10"/>
              <w:rPr>
                <w:rFonts w:ascii="仿宋"/>
                <w:sz w:val="26"/>
              </w:rPr>
            </w:pPr>
          </w:p>
          <w:p>
            <w:pPr>
              <w:pStyle w:val="10"/>
              <w:rPr>
                <w:rFonts w:ascii="仿宋"/>
                <w:sz w:val="26"/>
              </w:rPr>
            </w:pPr>
          </w:p>
          <w:p>
            <w:pPr>
              <w:pStyle w:val="10"/>
              <w:spacing w:before="233"/>
              <w:ind w:left="443" w:right="4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10.18</w:t>
            </w:r>
          </w:p>
        </w:tc>
        <w:tc>
          <w:tcPr>
            <w:tcW w:w="2597" w:type="dxa"/>
          </w:tcPr>
          <w:p>
            <w:pPr>
              <w:pStyle w:val="10"/>
              <w:spacing w:line="242" w:lineRule="auto"/>
              <w:ind w:left="196" w:right="18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优化宅基地布局，根据土地适宜性及周边土地利用情况，合理规划不予保留的各类破旧、闲置、散乱、废弃的农村宅基地。适合复垦为耕地的，要优先复垦为耕地；周边主要为园地、林地的拆旧地块，以及地块破碎、坡度较陡、</w:t>
            </w:r>
            <w:r>
              <w:rPr>
                <w:spacing w:val="-3"/>
                <w:sz w:val="22"/>
              </w:rPr>
              <w:t>不宜耕作的土地，应相</w:t>
            </w:r>
          </w:p>
          <w:p>
            <w:pPr>
              <w:pStyle w:val="10"/>
              <w:spacing w:line="272" w:lineRule="exact"/>
              <w:ind w:left="196"/>
              <w:rPr>
                <w:sz w:val="22"/>
              </w:rPr>
            </w:pPr>
            <w:r>
              <w:rPr>
                <w:spacing w:val="-3"/>
                <w:sz w:val="22"/>
              </w:rPr>
              <w:t>应修复为园地、林地等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>
            <w:pPr>
              <w:pStyle w:val="10"/>
              <w:spacing w:before="7"/>
              <w:rPr>
                <w:rFonts w:ascii="仿宋"/>
                <w:sz w:val="21"/>
              </w:rPr>
            </w:pPr>
          </w:p>
          <w:p>
            <w:pPr>
              <w:pStyle w:val="10"/>
              <w:ind w:left="103" w:right="9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废弃宅基地复垦</w:t>
            </w:r>
          </w:p>
        </w:tc>
        <w:tc>
          <w:tcPr>
            <w:tcW w:w="1273" w:type="dxa"/>
          </w:tcPr>
          <w:p>
            <w:pPr>
              <w:pStyle w:val="10"/>
              <w:spacing w:before="7"/>
              <w:rPr>
                <w:rFonts w:ascii="仿宋"/>
                <w:sz w:val="21"/>
              </w:rPr>
            </w:pPr>
          </w:p>
          <w:p>
            <w:pPr>
              <w:pStyle w:val="10"/>
              <w:ind w:left="415"/>
              <w:rPr>
                <w:sz w:val="22"/>
              </w:rPr>
            </w:pPr>
            <w:r>
              <w:rPr>
                <w:spacing w:val="-6"/>
                <w:sz w:val="22"/>
              </w:rPr>
              <w:t>村域</w:t>
            </w:r>
          </w:p>
        </w:tc>
        <w:tc>
          <w:tcPr>
            <w:tcW w:w="1579" w:type="dxa"/>
          </w:tcPr>
          <w:p>
            <w:pPr>
              <w:pStyle w:val="10"/>
              <w:spacing w:before="10"/>
              <w:rPr>
                <w:rFonts w:ascii="仿宋"/>
                <w:sz w:val="21"/>
              </w:rPr>
            </w:pPr>
          </w:p>
          <w:p>
            <w:pPr>
              <w:pStyle w:val="10"/>
              <w:ind w:left="443" w:right="4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2.54</w:t>
            </w:r>
          </w:p>
        </w:tc>
        <w:tc>
          <w:tcPr>
            <w:tcW w:w="2597" w:type="dxa"/>
          </w:tcPr>
          <w:p>
            <w:pPr>
              <w:pStyle w:val="10"/>
              <w:spacing w:line="275" w:lineRule="exact"/>
              <w:ind w:left="196"/>
              <w:rPr>
                <w:sz w:val="22"/>
              </w:rPr>
            </w:pPr>
            <w:r>
              <w:rPr>
                <w:spacing w:val="-3"/>
                <w:sz w:val="22"/>
              </w:rPr>
              <w:t>对常年无人居住废弃宅</w:t>
            </w:r>
          </w:p>
          <w:p>
            <w:pPr>
              <w:pStyle w:val="10"/>
              <w:spacing w:line="280" w:lineRule="atLeast"/>
              <w:ind w:left="1077" w:right="187" w:hanging="881"/>
              <w:rPr>
                <w:sz w:val="22"/>
              </w:rPr>
            </w:pPr>
            <w:r>
              <w:rPr>
                <w:spacing w:val="-2"/>
                <w:sz w:val="22"/>
              </w:rPr>
              <w:t>基地进行复垦为园地或</w:t>
            </w:r>
            <w:r>
              <w:rPr>
                <w:spacing w:val="-6"/>
                <w:sz w:val="22"/>
              </w:rPr>
              <w:t>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127" w:type="dxa"/>
          </w:tcPr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spacing w:before="11"/>
              <w:rPr>
                <w:rFonts w:ascii="仿宋"/>
                <w:sz w:val="21"/>
              </w:rPr>
            </w:pPr>
          </w:p>
          <w:p>
            <w:pPr>
              <w:pStyle w:val="10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生态修复</w:t>
            </w:r>
          </w:p>
        </w:tc>
        <w:tc>
          <w:tcPr>
            <w:tcW w:w="1976" w:type="dxa"/>
          </w:tcPr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spacing w:before="11"/>
              <w:rPr>
                <w:rFonts w:ascii="仿宋"/>
                <w:sz w:val="21"/>
              </w:rPr>
            </w:pPr>
          </w:p>
          <w:p>
            <w:pPr>
              <w:pStyle w:val="10"/>
              <w:ind w:left="103" w:right="9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农田防护林网建设</w:t>
            </w:r>
          </w:p>
        </w:tc>
        <w:tc>
          <w:tcPr>
            <w:tcW w:w="1273" w:type="dxa"/>
          </w:tcPr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spacing w:before="11"/>
              <w:rPr>
                <w:rFonts w:ascii="仿宋"/>
                <w:sz w:val="21"/>
              </w:rPr>
            </w:pPr>
          </w:p>
          <w:p>
            <w:pPr>
              <w:pStyle w:val="10"/>
              <w:ind w:left="415"/>
              <w:rPr>
                <w:sz w:val="22"/>
              </w:rPr>
            </w:pPr>
            <w:r>
              <w:rPr>
                <w:spacing w:val="-6"/>
                <w:sz w:val="22"/>
              </w:rPr>
              <w:t>村域</w:t>
            </w:r>
          </w:p>
        </w:tc>
        <w:tc>
          <w:tcPr>
            <w:tcW w:w="1579" w:type="dxa"/>
          </w:tcPr>
          <w:p>
            <w:pPr>
              <w:pStyle w:val="10"/>
              <w:rPr>
                <w:rFonts w:ascii="仿宋"/>
                <w:sz w:val="22"/>
              </w:rPr>
            </w:pPr>
          </w:p>
          <w:p>
            <w:pPr>
              <w:pStyle w:val="10"/>
              <w:spacing w:before="11"/>
              <w:rPr>
                <w:rFonts w:ascii="仿宋"/>
                <w:sz w:val="21"/>
              </w:rPr>
            </w:pPr>
          </w:p>
          <w:p>
            <w:pPr>
              <w:pStyle w:val="1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/</w:t>
            </w:r>
          </w:p>
        </w:tc>
        <w:tc>
          <w:tcPr>
            <w:tcW w:w="2597" w:type="dxa"/>
          </w:tcPr>
          <w:p>
            <w:pPr>
              <w:pStyle w:val="10"/>
              <w:spacing w:line="242" w:lineRule="auto"/>
              <w:ind w:left="196" w:right="1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将农田防护林调整为大网格、宽林带建设模 式，建立高标准、便管</w:t>
            </w:r>
            <w:r>
              <w:rPr>
                <w:spacing w:val="-3"/>
                <w:sz w:val="22"/>
              </w:rPr>
              <w:t>理、高效益的农田防护</w:t>
            </w:r>
          </w:p>
          <w:p>
            <w:pPr>
              <w:pStyle w:val="10"/>
              <w:spacing w:line="272" w:lineRule="exact"/>
              <w:ind w:left="192" w:right="18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林体系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5"/>
        <w:rPr>
          <w:sz w:val="23"/>
        </w:rPr>
      </w:pPr>
      <w:r>
        <w:pict>
          <v:group id="docshapegroup55" o:spid="_x0000_s1079" o:spt="203" style="position:absolute;left:0pt;margin-left:89.25pt;margin-top:16.15pt;height:274.8pt;width:405.9pt;mso-position-horizontal-relative:page;mso-wrap-distance-bottom:0pt;mso-wrap-distance-top:0pt;z-index:-251651072;mso-width-relative:page;mso-height-relative:page;" coordorigin="1786,324" coordsize="8118,5496">
            <o:lock v:ext="edit"/>
            <v:shape id="docshape56" o:spid="_x0000_s1080" o:spt="75" type="#_x0000_t75" style="position:absolute;left:1785;top:323;height:5496;width:6111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docshape57" o:spid="_x0000_s1081" o:spt="75" type="#_x0000_t75" style="position:absolute;left:7946;top:4690;height:1080;width:195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w10:wrap type="topAndBottom"/>
          </v:group>
        </w:pict>
      </w:r>
    </w:p>
    <w:p>
      <w:pPr>
        <w:pStyle w:val="4"/>
        <w:spacing w:before="8"/>
        <w:rPr>
          <w:sz w:val="23"/>
        </w:rPr>
      </w:pPr>
    </w:p>
    <w:p>
      <w:pPr>
        <w:spacing w:before="68"/>
        <w:ind w:left="2452" w:right="0" w:firstLine="0"/>
        <w:jc w:val="left"/>
        <w:rPr>
          <w:b/>
          <w:sz w:val="2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2396490</wp:posOffset>
            </wp:positionH>
            <wp:positionV relativeFrom="paragraph">
              <wp:posOffset>52705</wp:posOffset>
            </wp:positionV>
            <wp:extent cx="147320" cy="169545"/>
            <wp:effectExtent l="0" t="0" r="0" b="0"/>
            <wp:wrapNone/>
            <wp:docPr id="83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81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9" cy="1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2785745</wp:posOffset>
            </wp:positionH>
            <wp:positionV relativeFrom="paragraph">
              <wp:posOffset>50800</wp:posOffset>
            </wp:positionV>
            <wp:extent cx="2364740" cy="168275"/>
            <wp:effectExtent l="0" t="0" r="0" b="0"/>
            <wp:wrapNone/>
            <wp:docPr id="85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82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500" cy="168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十、居民点布局规划"/>
      <w:bookmarkEnd w:id="13"/>
      <w:r>
        <w:rPr>
          <w:b/>
          <w:w w:val="99"/>
          <w:sz w:val="23"/>
        </w:rPr>
        <w:t>3</w:t>
      </w:r>
    </w:p>
    <w:p>
      <w:pPr>
        <w:pStyle w:val="4"/>
        <w:rPr>
          <w:b/>
          <w:sz w:val="20"/>
        </w:rPr>
      </w:pPr>
    </w:p>
    <w:p>
      <w:pPr>
        <w:pStyle w:val="2"/>
        <w:spacing w:before="32"/>
        <w:rPr>
          <w:rFonts w:hint="default" w:eastAsia="楷体"/>
          <w:lang w:val="en-US" w:eastAsia="zh-CN"/>
        </w:rPr>
      </w:pPr>
      <w:r>
        <w:rPr>
          <w:rFonts w:hint="eastAsia"/>
          <w:w w:val="95"/>
          <w:lang w:val="en-US" w:eastAsia="zh-CN"/>
        </w:rPr>
        <w:t>十</w:t>
      </w:r>
      <w:r>
        <w:rPr>
          <w:w w:val="95"/>
        </w:rPr>
        <w:t>、</w:t>
      </w:r>
      <w:r>
        <w:rPr>
          <w:rFonts w:hint="eastAsia"/>
          <w:w w:val="95"/>
          <w:lang w:val="en-US" w:eastAsia="zh-CN"/>
        </w:rPr>
        <w:t>居民点用地布局规划</w:t>
      </w:r>
    </w:p>
    <w:p>
      <w:pPr>
        <w:pStyle w:val="4"/>
        <w:spacing w:before="8"/>
        <w:rPr>
          <w:b/>
          <w:sz w:val="18"/>
        </w:rPr>
      </w:pPr>
    </w:p>
    <w:p>
      <w:pPr>
        <w:pStyle w:val="4"/>
        <w:spacing w:before="2"/>
        <w:rPr>
          <w:b/>
          <w:sz w:val="20"/>
        </w:rPr>
      </w:pPr>
    </w:p>
    <w:p>
      <w:pPr>
        <w:pStyle w:val="3"/>
        <w:rPr>
          <w:rFonts w:hint="default" w:eastAsia="仿宋"/>
          <w:sz w:val="19"/>
          <w:lang w:val="en-US" w:eastAsia="zh-CN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一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布局思路</w:t>
      </w:r>
    </w:p>
    <w:p>
      <w:pPr>
        <w:spacing w:after="0"/>
        <w:rPr>
          <w:sz w:val="20"/>
        </w:rPr>
        <w:sectPr>
          <w:pgSz w:w="11910" w:h="16840"/>
          <w:pgMar w:top="1420" w:right="1320" w:bottom="1180" w:left="1560" w:header="0" w:footer="992" w:gutter="0"/>
          <w:cols w:space="720" w:num="1"/>
        </w:sectPr>
      </w:pPr>
    </w:p>
    <w:p>
      <w:pPr>
        <w:pStyle w:val="4"/>
        <w:spacing w:before="34" w:line="384" w:lineRule="auto"/>
        <w:ind w:left="295" w:right="647" w:firstLine="640"/>
        <w:jc w:val="both"/>
      </w:pPr>
      <w:r>
        <w:rPr>
          <w:spacing w:val="-2"/>
        </w:rPr>
        <w:t>考虑公共服务设施配套的便捷性和用地的集约性，优化居住用地空间布局结构，促进土地集约节约利用，盘活存量建设用地，引导居民点集中布局，配套建设基础设施和生活服务设施，提高生活质量。</w:t>
      </w:r>
    </w:p>
    <w:p>
      <w:pPr>
        <w:pStyle w:val="4"/>
        <w:spacing w:before="4"/>
        <w:rPr>
          <w:sz w:val="17"/>
        </w:rPr>
      </w:pPr>
    </w:p>
    <w:p>
      <w:pPr>
        <w:pStyle w:val="3"/>
        <w:rPr>
          <w:rFonts w:hint="default" w:eastAsia="仿宋"/>
          <w:sz w:val="19"/>
          <w:lang w:val="en-US" w:eastAsia="zh-CN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二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居住用地规模</w:t>
      </w:r>
    </w:p>
    <w:p>
      <w:pPr>
        <w:pStyle w:val="4"/>
        <w:rPr>
          <w:sz w:val="17"/>
        </w:rPr>
      </w:pPr>
    </w:p>
    <w:p>
      <w:pPr>
        <w:pStyle w:val="4"/>
        <w:spacing w:before="56" w:line="384" w:lineRule="auto"/>
        <w:ind w:left="295" w:right="669" w:firstLine="640"/>
      </w:pPr>
      <w:r>
        <w:rPr>
          <w:spacing w:val="-2"/>
        </w:rPr>
        <w:t>至规划期末，石家窑村居住用地总规模为28.43公顷，其中一类农村宅基地面积为28.10公顷，较现状减少12.45公顷，主要因为对村内宅基地整体进行布局优化：包括将现状宅基地内废弃、闲置畜禽养殖设施用地行腾退，根据《宁夏村庄规划编制导则》中对新建宅基地要求严格执行“一户一宅”政策，村民新建住宅院落均按照270m2进行布局。</w:t>
      </w:r>
    </w:p>
    <w:p>
      <w:pPr>
        <w:pStyle w:val="4"/>
        <w:spacing w:before="3"/>
        <w:rPr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1421765</wp:posOffset>
            </wp:positionH>
            <wp:positionV relativeFrom="paragraph">
              <wp:posOffset>548640</wp:posOffset>
            </wp:positionV>
            <wp:extent cx="4699000" cy="2788285"/>
            <wp:effectExtent l="0" t="0" r="0" b="0"/>
            <wp:wrapTopAndBottom/>
            <wp:docPr id="101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89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831" cy="278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58" o:spid="_x0000_s1082" o:spt="203" style="position:absolute;left:0pt;margin-left:240.7pt;margin-top:274.8pt;height:13.35pt;width:18.95pt;mso-position-horizontal-relative:page;mso-wrap-distance-bottom:0pt;mso-wrap-distance-top:0pt;z-index:-251650048;mso-width-relative:page;mso-height-relative:page;" coordorigin="4815,5496" coordsize="379,267">
            <o:lock v:ext="edit"/>
            <v:shape id="docshape59" o:spid="_x0000_s1083" o:spt="75" type="#_x0000_t75" style="position:absolute;left:4814;top:5496;height:267;width:232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docshape60" o:spid="_x0000_s1084" o:spt="75" type="#_x0000_t75" style="position:absolute;left:5023;top:5522;height:224;width:170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3486150</wp:posOffset>
            </wp:positionV>
            <wp:extent cx="1050925" cy="170815"/>
            <wp:effectExtent l="0" t="0" r="0" b="0"/>
            <wp:wrapTopAndBottom/>
            <wp:docPr id="103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92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1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default" w:eastAsia="仿宋"/>
          <w:sz w:val="19"/>
          <w:lang w:val="en-US" w:eastAsia="zh-CN"/>
        </w:rPr>
      </w:pPr>
      <w:r>
        <w:rPr>
          <w:w w:val="95"/>
        </w:rPr>
        <w:t>（</w:t>
      </w:r>
      <w:r>
        <w:rPr>
          <w:rFonts w:hint="eastAsia"/>
          <w:w w:val="95"/>
          <w:lang w:val="en-US" w:eastAsia="zh-CN"/>
        </w:rPr>
        <w:t>三</w:t>
      </w:r>
      <w:r>
        <w:rPr>
          <w:w w:val="95"/>
        </w:rPr>
        <w:t>）</w:t>
      </w:r>
      <w:r>
        <w:rPr>
          <w:rFonts w:hint="eastAsia"/>
          <w:w w:val="95"/>
          <w:lang w:val="en-US" w:eastAsia="zh-CN"/>
        </w:rPr>
        <w:t>村庄住宅规模</w:t>
      </w:r>
    </w:p>
    <w:p>
      <w:pPr>
        <w:pStyle w:val="4"/>
        <w:spacing w:before="6"/>
        <w:rPr>
          <w:sz w:val="19"/>
        </w:rPr>
      </w:pPr>
    </w:p>
    <w:p>
      <w:pPr>
        <w:pStyle w:val="4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380" w:right="1320" w:bottom="1180" w:left="1560" w:header="0" w:footer="992" w:gutter="0"/>
          <w:cols w:space="720" w:num="1"/>
        </w:sectPr>
      </w:pPr>
    </w:p>
    <w:p>
      <w:pPr>
        <w:pStyle w:val="4"/>
        <w:ind w:left="737"/>
        <w:rPr>
          <w:sz w:val="20"/>
        </w:rPr>
      </w:pPr>
      <w:r>
        <w:rPr>
          <w:sz w:val="20"/>
        </w:rPr>
        <w:drawing>
          <wp:inline distT="0" distB="0" distL="0" distR="0">
            <wp:extent cx="4535805" cy="3810000"/>
            <wp:effectExtent l="0" t="0" r="0" b="0"/>
            <wp:docPr id="105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93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34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1"/>
        <w:rPr>
          <w:sz w:val="28"/>
        </w:rPr>
      </w:pPr>
      <w:r>
        <w:pict>
          <v:group id="docshapegroup61" o:spid="_x0000_s1085" o:spt="203" style="position:absolute;left:0pt;margin-left:240.7pt;margin-top:19.95pt;height:13.35pt;width:18.65pt;mso-position-horizontal-relative:page;mso-wrap-distance-bottom:0pt;mso-wrap-distance-top:0pt;z-index:-251649024;mso-width-relative:page;mso-height-relative:page;" coordorigin="4815,400" coordsize="373,267">
            <o:lock v:ext="edit"/>
            <v:shape id="docshape62" o:spid="_x0000_s1086" o:spt="75" type="#_x0000_t75" style="position:absolute;left:4814;top:399;height:267;width:232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docshape63" o:spid="_x0000_s1087" o:spt="75" type="#_x0000_t75" style="position:absolute;left:5028;top:427;height:224;width:159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250190</wp:posOffset>
            </wp:positionV>
            <wp:extent cx="1053465" cy="170815"/>
            <wp:effectExtent l="0" t="0" r="0" b="0"/>
            <wp:wrapTopAndBottom/>
            <wp:docPr id="10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95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6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"/>
        <w:rPr>
          <w:sz w:val="20"/>
        </w:rPr>
      </w:pPr>
    </w:p>
    <w:p>
      <w:pPr>
        <w:pStyle w:val="2"/>
        <w:spacing w:before="32"/>
        <w:rPr>
          <w:rFonts w:hint="default" w:eastAsia="楷体"/>
          <w:lang w:val="en-US" w:eastAsia="zh-CN"/>
        </w:rPr>
      </w:pPr>
      <w:r>
        <w:rPr>
          <w:rFonts w:hint="eastAsia"/>
          <w:w w:val="95"/>
          <w:lang w:val="en-US" w:eastAsia="zh-CN"/>
        </w:rPr>
        <w:t>十</w:t>
      </w:r>
      <w:r>
        <w:rPr>
          <w:w w:val="95"/>
        </w:rPr>
        <w:t>、</w:t>
      </w:r>
      <w:r>
        <w:rPr>
          <w:rFonts w:hint="eastAsia"/>
          <w:w w:val="95"/>
          <w:lang w:val="en-US" w:eastAsia="zh-CN"/>
        </w:rPr>
        <w:t>基础设施和公共服务设施规划</w:t>
      </w:r>
    </w:p>
    <w:p>
      <w:pPr>
        <w:pStyle w:val="4"/>
        <w:spacing w:before="1"/>
        <w:rPr>
          <w:sz w:val="20"/>
        </w:rPr>
      </w:pPr>
    </w:p>
    <w:p>
      <w:pPr>
        <w:pStyle w:val="3"/>
      </w:pPr>
      <w:r>
        <w:rPr>
          <w:w w:val="95"/>
        </w:rPr>
        <w:t>（一）</w:t>
      </w:r>
      <w:bookmarkStart w:id="14" w:name="（一）道路交通规划"/>
      <w:bookmarkEnd w:id="14"/>
      <w:r>
        <w:rPr>
          <w:w w:val="95"/>
        </w:rPr>
        <w:t>道路交通</w:t>
      </w:r>
      <w:r>
        <w:rPr>
          <w:spacing w:val="-5"/>
          <w:w w:val="95"/>
        </w:rPr>
        <w:t>规划</w:t>
      </w:r>
    </w:p>
    <w:p>
      <w:pPr>
        <w:pStyle w:val="4"/>
        <w:spacing w:before="11"/>
        <w:rPr>
          <w:sz w:val="15"/>
        </w:rPr>
      </w:pPr>
    </w:p>
    <w:p>
      <w:pPr>
        <w:pStyle w:val="4"/>
        <w:spacing w:before="57" w:line="376" w:lineRule="auto"/>
        <w:ind w:left="225" w:right="738" w:firstLine="619"/>
        <w:jc w:val="both"/>
      </w:pPr>
      <w:bookmarkStart w:id="15" w:name="十一、基础设施和公共服务布局"/>
      <w:bookmarkEnd w:id="15"/>
      <w:r>
        <w:rPr>
          <w:spacing w:val="-2"/>
        </w:rPr>
        <w:t>结合现状道路系统，在此基础上对本村道路系统进行科学合理规划，形成环式与尽端式相结合的路网形式。整治主要目的为完善对外联系，疏通内部道路。通过对村里道路系统进行整合，依托生产组间联系道路升级为村庄主干路，疏通居住组团内部主要环路，形成村庄次干路，更新村庄内部巷路，形成宅前步行硬化路面，构成分级明确又相互联系的有机系统。</w:t>
      </w:r>
    </w:p>
    <w:p>
      <w:pPr>
        <w:pStyle w:val="3"/>
        <w:spacing w:before="62"/>
      </w:pPr>
      <w:r>
        <w:rPr>
          <w:w w:val="95"/>
        </w:rPr>
        <w:t>（二）</w:t>
      </w:r>
      <w:bookmarkStart w:id="16" w:name="（二）给水设施规划"/>
      <w:bookmarkEnd w:id="16"/>
      <w:r>
        <w:rPr>
          <w:w w:val="95"/>
        </w:rPr>
        <w:t>给水设施</w:t>
      </w:r>
      <w:r>
        <w:rPr>
          <w:spacing w:val="-5"/>
          <w:w w:val="95"/>
        </w:rPr>
        <w:t>规划</w:t>
      </w:r>
    </w:p>
    <w:p>
      <w:pPr>
        <w:pStyle w:val="4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420" w:right="1320" w:bottom="1180" w:left="1560" w:header="0" w:footer="992" w:gutter="0"/>
          <w:cols w:space="720" w:num="1"/>
        </w:sectPr>
      </w:pPr>
    </w:p>
    <w:p>
      <w:pPr>
        <w:pStyle w:val="4"/>
        <w:spacing w:before="34" w:line="376" w:lineRule="auto"/>
        <w:ind w:left="225" w:right="429" w:firstLine="619"/>
      </w:pPr>
      <w:r>
        <w:rPr>
          <w:spacing w:val="-2"/>
        </w:rPr>
        <w:t>石家窑村现状供水水源引自鸽堂沟水厂，供水水量能满 足日常需求，入户率为100%。供水水源在规划期将继续采用，定期实行水质监测，确保全村饮用水水质安全达标。</w:t>
      </w:r>
    </w:p>
    <w:p>
      <w:pPr>
        <w:pStyle w:val="3"/>
        <w:spacing w:before="62"/>
      </w:pPr>
      <w:r>
        <w:rPr>
          <w:w w:val="95"/>
        </w:rPr>
        <w:t>（三）</w:t>
      </w:r>
      <w:bookmarkStart w:id="17" w:name="（三）排水设施规划"/>
      <w:bookmarkEnd w:id="17"/>
      <w:r>
        <w:rPr>
          <w:w w:val="95"/>
        </w:rPr>
        <w:t>排水设施</w:t>
      </w:r>
      <w:r>
        <w:rPr>
          <w:spacing w:val="-5"/>
          <w:w w:val="95"/>
        </w:rPr>
        <w:t>规划</w:t>
      </w:r>
    </w:p>
    <w:p>
      <w:pPr>
        <w:pStyle w:val="4"/>
        <w:spacing w:before="3"/>
        <w:rPr>
          <w:sz w:val="19"/>
        </w:rPr>
      </w:pPr>
    </w:p>
    <w:p>
      <w:pPr>
        <w:pStyle w:val="4"/>
        <w:spacing w:before="3"/>
        <w:rPr>
          <w:sz w:val="15"/>
        </w:rPr>
      </w:pPr>
    </w:p>
    <w:p>
      <w:pPr>
        <w:pStyle w:val="4"/>
        <w:spacing w:before="56" w:line="376" w:lineRule="auto"/>
        <w:ind w:left="225" w:right="585" w:firstLine="619"/>
      </w:pPr>
      <w:r>
        <w:rPr>
          <w:spacing w:val="-2"/>
        </w:rPr>
        <w:t>参照《宁夏农村污水处理技术规范》中排水设施相关规定，至规划远期石家窑村人均排水量为50~80L/(人.d)，污水折算系数取0.6，污水处理率不低于100%。</w:t>
      </w:r>
    </w:p>
    <w:p>
      <w:pPr>
        <w:pStyle w:val="4"/>
        <w:spacing w:line="396" w:lineRule="exact"/>
        <w:ind w:left="844"/>
      </w:pPr>
      <w:r>
        <w:rPr>
          <w:spacing w:val="-2"/>
        </w:rPr>
        <w:t>石家窑村生活污水处理量为：70m3/d*0.6≈42m3/d</w:t>
      </w:r>
    </w:p>
    <w:p>
      <w:pPr>
        <w:pStyle w:val="4"/>
        <w:spacing w:before="225" w:line="376" w:lineRule="auto"/>
        <w:ind w:left="225" w:right="585" w:firstLine="619"/>
      </w:pPr>
      <w:r>
        <w:rPr>
          <w:spacing w:val="-2"/>
        </w:rPr>
        <w:t>养殖污水按照养殖用水的70%计算，则养殖污水处理量为 150*70%=105m</w:t>
      </w:r>
      <w:r>
        <w:rPr>
          <w:rFonts w:ascii="Arial" w:hAnsi="Arial" w:eastAsia="Arial"/>
          <w:spacing w:val="-2"/>
        </w:rPr>
        <w:t>³</w:t>
      </w:r>
      <w:r>
        <w:rPr>
          <w:spacing w:val="-2"/>
        </w:rPr>
        <w:t>/d</w:t>
      </w:r>
    </w:p>
    <w:p>
      <w:pPr>
        <w:pStyle w:val="4"/>
        <w:ind w:left="844"/>
      </w:pPr>
      <w:r>
        <w:rPr>
          <w:spacing w:val="-2"/>
        </w:rPr>
        <w:t>则预测至规划远期石家窑村污水处理总量为：147m</w:t>
      </w:r>
      <w:r>
        <w:rPr>
          <w:rFonts w:ascii="Arial" w:hAnsi="Arial" w:eastAsia="Arial"/>
          <w:spacing w:val="-2"/>
        </w:rPr>
        <w:t>³</w:t>
      </w:r>
      <w:r>
        <w:rPr>
          <w:spacing w:val="-2"/>
        </w:rPr>
        <w:t>/d</w:t>
      </w:r>
      <w:r>
        <w:rPr>
          <w:spacing w:val="-10"/>
        </w:rPr>
        <w:t>。</w:t>
      </w:r>
    </w:p>
    <w:p>
      <w:pPr>
        <w:pStyle w:val="4"/>
        <w:rPr>
          <w:sz w:val="20"/>
        </w:rPr>
      </w:pPr>
    </w:p>
    <w:p>
      <w:pPr>
        <w:pStyle w:val="3"/>
        <w:spacing w:before="61"/>
      </w:pPr>
      <w:r>
        <w:rPr>
          <w:w w:val="95"/>
        </w:rPr>
        <w:t>（四）</w:t>
      </w:r>
      <w:bookmarkStart w:id="18" w:name="（四）电力与通信设施规划"/>
      <w:bookmarkEnd w:id="18"/>
      <w:r>
        <w:rPr>
          <w:w w:val="95"/>
        </w:rPr>
        <w:t>电力通信</w:t>
      </w:r>
      <w:r>
        <w:rPr>
          <w:rFonts w:hint="eastAsia"/>
          <w:w w:val="95"/>
          <w:lang w:val="en-US" w:eastAsia="zh-CN"/>
        </w:rPr>
        <w:t>工程</w:t>
      </w:r>
      <w:r>
        <w:rPr>
          <w:w w:val="95"/>
        </w:rPr>
        <w:t>规</w:t>
      </w:r>
      <w:r>
        <w:rPr>
          <w:spacing w:val="-10"/>
          <w:w w:val="95"/>
        </w:rPr>
        <w:t>划</w:t>
      </w:r>
    </w:p>
    <w:p>
      <w:pPr>
        <w:pStyle w:val="4"/>
        <w:spacing w:before="2"/>
        <w:rPr>
          <w:sz w:val="15"/>
        </w:rPr>
      </w:pPr>
    </w:p>
    <w:p>
      <w:pPr>
        <w:pStyle w:val="4"/>
        <w:spacing w:before="57" w:line="376" w:lineRule="auto"/>
        <w:ind w:left="225" w:right="585" w:firstLine="619"/>
      </w:pPr>
      <w:r>
        <w:rPr>
          <w:spacing w:val="-2"/>
        </w:rPr>
        <w:t>石家窑沟村规划近期用电量为60.18万千瓦时，规划远期用电量为82.08万千瓦时。</w:t>
      </w:r>
    </w:p>
    <w:p>
      <w:pPr>
        <w:pStyle w:val="4"/>
        <w:spacing w:before="1" w:line="376" w:lineRule="auto"/>
        <w:ind w:left="225" w:right="738" w:firstLine="619"/>
        <w:jc w:val="both"/>
      </w:pPr>
      <w:r>
        <w:rPr>
          <w:spacing w:val="-2"/>
        </w:rPr>
        <w:t>规划期内用电还是沿用现状从黄同公路引自扁担沟镇变电所，但要对村内输电线路及配电设施进行全面排查，线路老旧的要及时更换，避免线路相互交错，保障村民生产生活用电安全。</w:t>
      </w:r>
    </w:p>
    <w:p>
      <w:pPr>
        <w:pStyle w:val="3"/>
        <w:spacing w:before="60"/>
      </w:pPr>
      <w:r>
        <w:rPr>
          <w:w w:val="95"/>
        </w:rPr>
        <w:t>（五）</w:t>
      </w:r>
      <w:bookmarkStart w:id="19" w:name="（五）供热燃气设施规划"/>
      <w:bookmarkEnd w:id="19"/>
      <w:r>
        <w:rPr>
          <w:w w:val="95"/>
        </w:rPr>
        <w:t>供热燃气设施规</w:t>
      </w:r>
      <w:r>
        <w:rPr>
          <w:spacing w:val="-10"/>
          <w:w w:val="95"/>
        </w:rPr>
        <w:t>划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before="2"/>
        <w:rPr>
          <w:sz w:val="15"/>
        </w:rPr>
      </w:pPr>
    </w:p>
    <w:p>
      <w:pPr>
        <w:pStyle w:val="4"/>
        <w:spacing w:before="57" w:line="376" w:lineRule="auto"/>
        <w:ind w:left="225" w:right="582" w:firstLine="775"/>
      </w:pPr>
      <w:r>
        <w:rPr>
          <w:spacing w:val="-2"/>
        </w:rPr>
        <w:t>由于石家窑村居民点分布较为零散，不具备建设集中供热设施条件，现状村民供热主要以煤炭、秸秆为主，存在一</w:t>
      </w:r>
    </w:p>
    <w:p>
      <w:pPr>
        <w:spacing w:after="0" w:line="376" w:lineRule="auto"/>
        <w:sectPr>
          <w:pgSz w:w="11910" w:h="16840"/>
          <w:pgMar w:top="1380" w:right="1320" w:bottom="1180" w:left="1560" w:header="0" w:footer="992" w:gutter="0"/>
          <w:cols w:space="720" w:num="1"/>
        </w:sectPr>
      </w:pPr>
    </w:p>
    <w:p>
      <w:pPr>
        <w:pStyle w:val="4"/>
        <w:spacing w:before="34" w:line="376" w:lineRule="auto"/>
        <w:ind w:left="225" w:right="738"/>
      </w:pPr>
      <w:r>
        <w:rPr>
          <w:spacing w:val="-2"/>
        </w:rPr>
        <w:t>定安全隐患，因此规划期内逐步推广清洁能源或太阳能供热</w:t>
      </w:r>
      <w:r>
        <w:rPr>
          <w:spacing w:val="-4"/>
        </w:rPr>
        <w:t>供暖。</w:t>
      </w:r>
    </w:p>
    <w:p>
      <w:pPr>
        <w:pStyle w:val="4"/>
        <w:spacing w:line="376" w:lineRule="auto"/>
        <w:ind w:left="225" w:right="738" w:firstLine="619"/>
      </w:pPr>
      <w:r>
        <w:rPr>
          <w:spacing w:val="-2"/>
        </w:rPr>
        <w:t>村委会等人员密集地方可采用太阳能供热供暖，太阳能供热供暖主要有以下好处：</w:t>
      </w:r>
    </w:p>
    <w:p>
      <w:pPr>
        <w:pStyle w:val="4"/>
        <w:spacing w:line="376" w:lineRule="auto"/>
        <w:ind w:left="225" w:right="738" w:firstLine="619"/>
      </w:pPr>
      <w:r>
        <w:rPr>
          <w:spacing w:val="-2"/>
        </w:rPr>
        <w:t>①绿色环保。太阳能为洁净绿色动力，避免了矿物质燃</w:t>
      </w:r>
      <w:r>
        <w:rPr>
          <w:spacing w:val="-3"/>
        </w:rPr>
        <w:t>料对环境的污染，能为村民供给一个洁净舒适的生活空间。</w:t>
      </w:r>
    </w:p>
    <w:p>
      <w:pPr>
        <w:pStyle w:val="4"/>
        <w:spacing w:line="376" w:lineRule="auto"/>
        <w:ind w:left="225" w:right="429" w:firstLine="619"/>
      </w:pPr>
      <w:r>
        <w:rPr>
          <w:spacing w:val="-2"/>
        </w:rPr>
        <w:t>②高效节能。太阳能供暖体系能较大效率的使用太阳能，可节约动力成本40-60%以上，运转成本大大下降。</w:t>
      </w:r>
    </w:p>
    <w:p>
      <w:pPr>
        <w:pStyle w:val="4"/>
        <w:spacing w:line="376" w:lineRule="auto"/>
        <w:ind w:left="225" w:right="738" w:firstLine="619"/>
      </w:pPr>
      <w:r>
        <w:rPr>
          <w:spacing w:val="-2"/>
        </w:rPr>
        <w:t>③安全可靠。</w:t>
      </w:r>
      <w:r>
        <w:fldChar w:fldCharType="begin"/>
      </w:r>
      <w:r>
        <w:instrText xml:space="preserve"> HYPERLINK "https://baike.fang.com/item/%E5%A4%AA%E9%98%B3%E8%83%BD%E9%87%87%E6%9A%96/2103018" \h </w:instrText>
      </w:r>
      <w:r>
        <w:fldChar w:fldCharType="separate"/>
      </w:r>
      <w:r>
        <w:rPr>
          <w:spacing w:val="-2"/>
        </w:rPr>
        <w:t>太阳能采暖</w:t>
      </w:r>
      <w:r>
        <w:rPr>
          <w:spacing w:val="-2"/>
        </w:rPr>
        <w:fldChar w:fldCharType="end"/>
      </w:r>
      <w:r>
        <w:rPr>
          <w:spacing w:val="-2"/>
        </w:rPr>
        <w:t>不会发生传统烧煤采暖炉一氧化碳中毒的危险，它是安全可靠的热水体系。</w:t>
      </w:r>
    </w:p>
    <w:p>
      <w:pPr>
        <w:pStyle w:val="4"/>
        <w:spacing w:line="376" w:lineRule="auto"/>
        <w:ind w:left="225" w:right="429" w:firstLine="619"/>
      </w:pPr>
      <w:r>
        <w:rPr>
          <w:spacing w:val="-2"/>
        </w:rPr>
        <w:t>④安装简易。太阳能安装较为简易，不占用空间，可直 接安装在院内向阳地方或者房屋屋顶，可与建筑很好的融合。</w:t>
      </w:r>
    </w:p>
    <w:p>
      <w:pPr>
        <w:pStyle w:val="4"/>
        <w:spacing w:line="396" w:lineRule="exact"/>
        <w:ind w:left="844"/>
      </w:pPr>
      <w:r>
        <w:rPr>
          <w:spacing w:val="-3"/>
        </w:rPr>
        <w:t>居民点推广“煤改电”工程</w:t>
      </w:r>
    </w:p>
    <w:p>
      <w:pPr>
        <w:pStyle w:val="4"/>
        <w:spacing w:before="221" w:line="376" w:lineRule="auto"/>
        <w:ind w:left="225" w:right="738" w:firstLine="619"/>
        <w:jc w:val="both"/>
      </w:pPr>
      <w:r>
        <w:rPr>
          <w:spacing w:val="-2"/>
        </w:rPr>
        <w:t>将传统煤炭、秸秆燃烧供暖方式改为以电能为清洁能源的电暖器。保障取暖安全的同时也减少煤炭的使用量，从而减少有害气体排放，改善区域生活环境。</w:t>
      </w:r>
    </w:p>
    <w:p>
      <w:pPr>
        <w:pStyle w:val="3"/>
        <w:spacing w:before="59"/>
      </w:pPr>
      <w:r>
        <w:rPr>
          <w:w w:val="95"/>
        </w:rPr>
        <w:t>（六）</w:t>
      </w:r>
      <w:bookmarkStart w:id="20" w:name="（六）环境卫生设施规划"/>
      <w:bookmarkEnd w:id="20"/>
      <w:r>
        <w:rPr>
          <w:w w:val="95"/>
        </w:rPr>
        <w:t>环境卫生设施规</w:t>
      </w:r>
      <w:r>
        <w:rPr>
          <w:spacing w:val="-10"/>
          <w:w w:val="95"/>
        </w:rPr>
        <w:t>划</w:t>
      </w:r>
    </w:p>
    <w:p>
      <w:pPr>
        <w:pStyle w:val="4"/>
        <w:spacing w:before="4"/>
        <w:rPr>
          <w:sz w:val="19"/>
        </w:rPr>
      </w:pPr>
    </w:p>
    <w:p>
      <w:pPr>
        <w:pStyle w:val="4"/>
        <w:spacing w:before="2"/>
        <w:rPr>
          <w:sz w:val="15"/>
        </w:rPr>
      </w:pPr>
    </w:p>
    <w:p>
      <w:pPr>
        <w:pStyle w:val="4"/>
        <w:spacing w:before="57" w:line="376" w:lineRule="auto"/>
        <w:ind w:left="225" w:right="738" w:firstLine="619"/>
        <w:jc w:val="both"/>
        <w:rPr>
          <w:spacing w:val="-6"/>
        </w:rPr>
      </w:pPr>
      <w:r>
        <w:rPr>
          <w:spacing w:val="-2"/>
        </w:rPr>
        <w:t>规划将对村内不符合垃圾收集标准切已破损的垃圾箱进行更换，且全村居民点内、主要道路、公共活动场所都要覆</w:t>
      </w:r>
      <w:r>
        <w:rPr>
          <w:spacing w:val="-6"/>
        </w:rPr>
        <w:t>盖。</w:t>
      </w:r>
    </w:p>
    <w:p>
      <w:pPr>
        <w:pStyle w:val="3"/>
      </w:pPr>
      <w:r>
        <w:rPr>
          <w:w w:val="95"/>
        </w:rPr>
        <w:t>（七）</w:t>
      </w:r>
      <w:bookmarkStart w:id="21" w:name="（七）公共服务设施规划"/>
      <w:bookmarkEnd w:id="21"/>
      <w:r>
        <w:rPr>
          <w:w w:val="95"/>
        </w:rPr>
        <w:t>公共服务设施规</w:t>
      </w:r>
      <w:r>
        <w:rPr>
          <w:spacing w:val="-10"/>
          <w:w w:val="95"/>
        </w:rPr>
        <w:t>划</w:t>
      </w:r>
    </w:p>
    <w:p>
      <w:pPr>
        <w:pStyle w:val="4"/>
        <w:spacing w:before="57" w:line="376" w:lineRule="auto"/>
        <w:ind w:left="225" w:right="738" w:firstLine="619"/>
        <w:jc w:val="both"/>
        <w:rPr>
          <w:spacing w:val="-6"/>
        </w:rPr>
      </w:pPr>
    </w:p>
    <w:p>
      <w:pPr>
        <w:pStyle w:val="4"/>
        <w:spacing w:before="57" w:line="376" w:lineRule="auto"/>
        <w:ind w:left="225" w:right="738" w:firstLine="619"/>
        <w:jc w:val="both"/>
        <w:rPr>
          <w:spacing w:val="-2"/>
        </w:rPr>
      </w:pPr>
      <w:r>
        <w:rPr>
          <w:spacing w:val="-2"/>
        </w:rPr>
        <w:t>石家窑村公共服务设施布局还是以村委会为中心辐射至各小组，各小组公共服务设施则以活动广场为中心布置，活动广场的位置、规模和设施要满足村民的使用需求。</w:t>
      </w:r>
    </w:p>
    <w:p>
      <w:pPr>
        <w:pStyle w:val="4"/>
        <w:spacing w:before="2"/>
        <w:rPr>
          <w:spacing w:val="-2"/>
        </w:rPr>
      </w:pPr>
    </w:p>
    <w:p>
      <w:pPr>
        <w:pStyle w:val="2"/>
        <w:spacing w:before="32"/>
        <w:rPr>
          <w:rFonts w:hint="default" w:eastAsia="楷体"/>
          <w:lang w:val="en-US" w:eastAsia="zh-CN"/>
        </w:rPr>
      </w:pPr>
      <w:r>
        <w:rPr>
          <w:rFonts w:hint="eastAsia"/>
          <w:w w:val="95"/>
          <w:lang w:val="en-US" w:eastAsia="zh-CN"/>
        </w:rPr>
        <w:t>十一</w:t>
      </w:r>
      <w:r>
        <w:rPr>
          <w:w w:val="95"/>
        </w:rPr>
        <w:t>、</w:t>
      </w:r>
      <w:r>
        <w:rPr>
          <w:rFonts w:hint="eastAsia"/>
          <w:w w:val="95"/>
          <w:lang w:val="en-US" w:eastAsia="zh-CN"/>
        </w:rPr>
        <w:t>近期建设项目（工程）</w:t>
      </w:r>
    </w:p>
    <w:p>
      <w:pPr>
        <w:pStyle w:val="4"/>
        <w:spacing w:before="56" w:line="376" w:lineRule="auto"/>
        <w:ind w:left="225" w:right="738" w:firstLine="619"/>
        <w:jc w:val="both"/>
      </w:pPr>
      <w:r>
        <w:rPr>
          <w:spacing w:val="-2"/>
        </w:rPr>
        <w:t>村庄近期以整治为主，通过政府帮扶和农民自主参与相结合的形式，对村庄人居环境、生态环境进行整治。根据规划确定的目标任务，考虑村庄需求、财务状况等因素，从居民点整治、村庄基础设施、公共服务设施、产业发展、国土综合整治和生态修复等方面提出近期具体建设内容。其中包</w:t>
      </w:r>
      <w:r>
        <w:rPr>
          <w:spacing w:val="-6"/>
        </w:rPr>
        <w:t>括：</w:t>
      </w:r>
    </w:p>
    <w:p>
      <w:pPr>
        <w:pStyle w:val="4"/>
        <w:spacing w:line="395" w:lineRule="exact"/>
        <w:ind w:left="844"/>
      </w:pPr>
      <w:r>
        <w:rPr>
          <w:spacing w:val="-4"/>
        </w:rPr>
        <w:t>规划近期：</w:t>
      </w:r>
    </w:p>
    <w:p>
      <w:pPr>
        <w:pStyle w:val="4"/>
        <w:spacing w:before="225" w:line="376" w:lineRule="auto"/>
        <w:ind w:left="225" w:right="429" w:firstLine="619"/>
      </w:pPr>
      <w:r>
        <w:rPr>
          <w:spacing w:val="-2"/>
        </w:rPr>
        <w:t>基础设施和公共服务设施：新建活动广场，新建公共厕 所，完善广场配套设施。产业发展：扩</w:t>
      </w:r>
      <w:bookmarkStart w:id="22" w:name="_GoBack"/>
      <w:bookmarkEnd w:id="22"/>
      <w:r>
        <w:rPr>
          <w:spacing w:val="-2"/>
        </w:rPr>
        <w:t>大青贮料草种植规模，新建屠宰场，新建养殖场。</w:t>
      </w:r>
    </w:p>
    <w:p>
      <w:pPr>
        <w:pStyle w:val="4"/>
        <w:spacing w:line="376" w:lineRule="auto"/>
        <w:ind w:left="225" w:right="429" w:firstLine="619"/>
      </w:pPr>
      <w:r>
        <w:rPr>
          <w:spacing w:val="-2"/>
        </w:rPr>
        <w:t>人居环境整治：配置分类垃圾箱，对村内环境进行整治，安排公益岗位进行专人负责。</w:t>
      </w:r>
    </w:p>
    <w:p>
      <w:pPr>
        <w:pStyle w:val="4"/>
        <w:spacing w:line="396" w:lineRule="exact"/>
        <w:ind w:left="844"/>
      </w:pPr>
      <w:r>
        <w:rPr>
          <w:spacing w:val="-4"/>
        </w:rPr>
        <w:t>规划远期：</w:t>
      </w:r>
    </w:p>
    <w:p>
      <w:pPr>
        <w:pStyle w:val="4"/>
        <w:spacing w:before="225" w:line="376" w:lineRule="auto"/>
        <w:ind w:left="844" w:right="1670"/>
      </w:pPr>
      <w:r>
        <w:rPr>
          <w:spacing w:val="-2"/>
        </w:rPr>
        <w:t>国土整治：农村宅基地整理，裸土地开发利用。部分建设项目可由规划近期贯穿至规划远期。 近期建设项目共计投资1610万元,详见下表.</w:t>
      </w:r>
    </w:p>
    <w:p>
      <w:pPr>
        <w:spacing w:after="0" w:line="376" w:lineRule="auto"/>
        <w:sectPr>
          <w:pgSz w:w="11910" w:h="16840"/>
          <w:pgMar w:top="1380" w:right="1320" w:bottom="1180" w:left="1560" w:header="0" w:footer="992" w:gutter="0"/>
          <w:cols w:space="720" w:num="1"/>
        </w:sectPr>
      </w:pPr>
    </w:p>
    <w:p>
      <w:pPr>
        <w:pStyle w:val="4"/>
        <w:ind w:left="816"/>
        <w:rPr>
          <w:sz w:val="20"/>
        </w:rPr>
      </w:pPr>
      <w:r>
        <w:rPr>
          <w:sz w:val="20"/>
        </w:rPr>
        <w:drawing>
          <wp:inline distT="0" distB="0" distL="0" distR="0">
            <wp:extent cx="4752340" cy="3884930"/>
            <wp:effectExtent l="0" t="0" r="0" b="0"/>
            <wp:docPr id="169" name="image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124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750" cy="38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1"/>
        <w:rPr>
          <w:sz w:val="16"/>
        </w:rPr>
      </w:pPr>
    </w:p>
    <w:p>
      <w:pPr>
        <w:spacing w:before="90"/>
        <w:ind w:left="0" w:right="1752" w:firstLine="0"/>
        <w:jc w:val="center"/>
        <w:rPr>
          <w:rFonts w:ascii="Times New Roman"/>
          <w:b/>
          <w:sz w:val="23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3039745</wp:posOffset>
            </wp:positionH>
            <wp:positionV relativeFrom="paragraph">
              <wp:posOffset>58420</wp:posOffset>
            </wp:positionV>
            <wp:extent cx="147320" cy="169545"/>
            <wp:effectExtent l="0" t="0" r="0" b="0"/>
            <wp:wrapNone/>
            <wp:docPr id="171" name="image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125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9" cy="1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55245</wp:posOffset>
            </wp:positionV>
            <wp:extent cx="1041400" cy="175260"/>
            <wp:effectExtent l="0" t="0" r="0" b="0"/>
            <wp:wrapNone/>
            <wp:docPr id="173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126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158" cy="17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3"/>
        </w:rPr>
        <w:t>6</w:t>
      </w:r>
    </w:p>
    <w:p>
      <w:pPr>
        <w:spacing w:after="0"/>
        <w:jc w:val="center"/>
        <w:rPr>
          <w:rFonts w:ascii="Times New Roman"/>
          <w:sz w:val="23"/>
        </w:rPr>
        <w:sectPr>
          <w:pgSz w:w="11910" w:h="16840"/>
          <w:pgMar w:top="1420" w:right="1320" w:bottom="1180" w:left="1560" w:header="0" w:footer="992" w:gutter="0"/>
          <w:cols w:space="720" w:num="1"/>
        </w:sect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19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50"/>
        <w:gridCol w:w="1427"/>
        <w:gridCol w:w="1466"/>
        <w:gridCol w:w="3822"/>
        <w:gridCol w:w="2107"/>
        <w:gridCol w:w="1196"/>
        <w:gridCol w:w="1214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73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16" w:righ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序号</w:t>
            </w:r>
          </w:p>
        </w:tc>
        <w:tc>
          <w:tcPr>
            <w:tcW w:w="1350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项目类</w:t>
            </w:r>
            <w:r>
              <w:rPr>
                <w:b/>
                <w:spacing w:val="-10"/>
                <w:w w:val="95"/>
                <w:sz w:val="24"/>
              </w:rPr>
              <w:t>型</w:t>
            </w:r>
          </w:p>
        </w:tc>
        <w:tc>
          <w:tcPr>
            <w:tcW w:w="1427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31" w:right="2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项目（工</w:t>
            </w:r>
            <w:r>
              <w:rPr>
                <w:b/>
                <w:w w:val="95"/>
                <w:sz w:val="24"/>
              </w:rPr>
              <w:t>程）</w:t>
            </w:r>
            <w:r>
              <w:rPr>
                <w:b/>
                <w:spacing w:val="-5"/>
                <w:w w:val="95"/>
                <w:sz w:val="24"/>
              </w:rPr>
              <w:t>名称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sz w:val="24"/>
              </w:rPr>
              <w:t>置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建设内</w:t>
            </w:r>
            <w:r>
              <w:rPr>
                <w:b/>
                <w:spacing w:val="-10"/>
                <w:w w:val="95"/>
                <w:sz w:val="24"/>
              </w:rPr>
              <w:t>容</w:t>
            </w:r>
          </w:p>
        </w:tc>
        <w:tc>
          <w:tcPr>
            <w:tcW w:w="210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5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建设主</w:t>
            </w:r>
            <w:r>
              <w:rPr>
                <w:b/>
                <w:spacing w:val="-10"/>
                <w:w w:val="95"/>
                <w:sz w:val="24"/>
              </w:rPr>
              <w:t>体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资金估</w:t>
            </w:r>
            <w:r>
              <w:rPr>
                <w:b/>
                <w:spacing w:val="-10"/>
                <w:w w:val="95"/>
                <w:sz w:val="24"/>
              </w:rPr>
              <w:t>算</w:t>
            </w:r>
          </w:p>
          <w:p>
            <w:pPr>
              <w:pStyle w:val="10"/>
              <w:spacing w:before="2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（万元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1214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资金来</w:t>
            </w:r>
            <w:r>
              <w:rPr>
                <w:b/>
                <w:spacing w:val="-10"/>
                <w:w w:val="95"/>
                <w:sz w:val="24"/>
              </w:rPr>
              <w:t>源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建设方</w:t>
            </w:r>
            <w:r>
              <w:rPr>
                <w:b/>
                <w:spacing w:val="-10"/>
                <w:w w:val="95"/>
                <w:sz w:val="24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3" w:type="dxa"/>
            <w:vMerge w:val="restart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8"/>
              <w:rPr>
                <w:rFonts w:ascii="Times New Roman"/>
                <w:b/>
                <w:sz w:val="35"/>
              </w:rPr>
            </w:pPr>
          </w:p>
          <w:p>
            <w:pPr>
              <w:pStyle w:val="10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50" w:type="dxa"/>
            <w:vMerge w:val="restart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69" w:line="242" w:lineRule="auto"/>
              <w:ind w:left="433" w:right="184" w:hanging="240"/>
              <w:rPr>
                <w:sz w:val="24"/>
              </w:rPr>
            </w:pPr>
            <w:r>
              <w:rPr>
                <w:spacing w:val="-4"/>
                <w:sz w:val="24"/>
              </w:rPr>
              <w:t>国土综合</w:t>
            </w:r>
            <w:r>
              <w:rPr>
                <w:spacing w:val="-6"/>
                <w:sz w:val="24"/>
              </w:rPr>
              <w:t>整治</w:t>
            </w:r>
          </w:p>
        </w:tc>
        <w:tc>
          <w:tcPr>
            <w:tcW w:w="1427" w:type="dxa"/>
          </w:tcPr>
          <w:p>
            <w:pPr>
              <w:pStyle w:val="10"/>
              <w:spacing w:before="109" w:line="242" w:lineRule="auto"/>
              <w:ind w:left="473"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裸土地开发</w:t>
            </w:r>
            <w:r>
              <w:rPr>
                <w:spacing w:val="-6"/>
                <w:sz w:val="24"/>
              </w:rPr>
              <w:t>利用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3"/>
              </w:rPr>
            </w:pPr>
          </w:p>
          <w:p>
            <w:pPr>
              <w:pStyle w:val="10"/>
              <w:spacing w:before="1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3"/>
              </w:rPr>
            </w:pPr>
          </w:p>
          <w:p>
            <w:pPr>
              <w:pStyle w:val="10"/>
              <w:spacing w:before="1"/>
              <w:ind w:left="97" w:right="8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开发利用村内裸土地共 </w:t>
            </w:r>
            <w:r>
              <w:rPr>
                <w:rFonts w:ascii="Times New Roman" w:eastAsia="Times New Roman"/>
                <w:sz w:val="24"/>
              </w:rPr>
              <w:t>7.79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公顷</w:t>
            </w:r>
          </w:p>
        </w:tc>
        <w:tc>
          <w:tcPr>
            <w:tcW w:w="2107" w:type="dxa"/>
          </w:tcPr>
          <w:p>
            <w:pPr>
              <w:pStyle w:val="10"/>
              <w:spacing w:before="109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50</w:t>
            </w:r>
          </w:p>
        </w:tc>
        <w:tc>
          <w:tcPr>
            <w:tcW w:w="1214" w:type="dxa"/>
          </w:tcPr>
          <w:p>
            <w:pPr>
              <w:pStyle w:val="10"/>
              <w:spacing w:before="109" w:line="242" w:lineRule="auto"/>
              <w:ind w:left="127" w:right="114"/>
              <w:rPr>
                <w:sz w:val="24"/>
              </w:rPr>
            </w:pPr>
            <w:r>
              <w:rPr>
                <w:spacing w:val="-4"/>
                <w:sz w:val="24"/>
              </w:rPr>
              <w:t>土地整治</w:t>
            </w:r>
            <w:r>
              <w:rPr>
                <w:spacing w:val="-3"/>
                <w:sz w:val="24"/>
              </w:rPr>
              <w:t>专项资金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3"/>
              </w:rPr>
            </w:pPr>
          </w:p>
          <w:p>
            <w:pPr>
              <w:pStyle w:val="10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改建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21" w:line="242" w:lineRule="auto"/>
              <w:ind w:left="593" w:right="101" w:hanging="480"/>
              <w:rPr>
                <w:sz w:val="24"/>
              </w:rPr>
            </w:pPr>
            <w:r>
              <w:rPr>
                <w:spacing w:val="-2"/>
                <w:sz w:val="24"/>
              </w:rPr>
              <w:t>其他草地复</w:t>
            </w:r>
            <w:r>
              <w:rPr>
                <w:spacing w:val="-10"/>
                <w:sz w:val="24"/>
              </w:rPr>
              <w:t>垦</w:t>
            </w:r>
          </w:p>
        </w:tc>
        <w:tc>
          <w:tcPr>
            <w:tcW w:w="1466" w:type="dxa"/>
          </w:tcPr>
          <w:p>
            <w:pPr>
              <w:pStyle w:val="10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spacing w:before="121" w:line="242" w:lineRule="auto"/>
              <w:ind w:left="1670" w:right="195" w:hanging="1464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对适宜耕种草地共 </w:t>
            </w:r>
            <w:r>
              <w:rPr>
                <w:rFonts w:ascii="Times New Roman" w:eastAsia="Times New Roman"/>
                <w:spacing w:val="-2"/>
                <w:sz w:val="24"/>
              </w:rPr>
              <w:t>5.73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公顷进行</w:t>
            </w:r>
            <w:r>
              <w:rPr>
                <w:spacing w:val="-6"/>
                <w:sz w:val="24"/>
              </w:rPr>
              <w:t>治理</w:t>
            </w:r>
          </w:p>
        </w:tc>
        <w:tc>
          <w:tcPr>
            <w:tcW w:w="2107" w:type="dxa"/>
          </w:tcPr>
          <w:p>
            <w:pPr>
              <w:pStyle w:val="10"/>
              <w:spacing w:before="121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1214" w:type="dxa"/>
          </w:tcPr>
          <w:p>
            <w:pPr>
              <w:pStyle w:val="10"/>
              <w:spacing w:before="121" w:line="242" w:lineRule="auto"/>
              <w:ind w:left="127" w:right="114"/>
              <w:rPr>
                <w:sz w:val="24"/>
              </w:rPr>
            </w:pPr>
            <w:r>
              <w:rPr>
                <w:spacing w:val="-4"/>
                <w:sz w:val="24"/>
              </w:rPr>
              <w:t>土地整治</w:t>
            </w:r>
            <w:r>
              <w:rPr>
                <w:spacing w:val="-3"/>
                <w:sz w:val="24"/>
              </w:rPr>
              <w:t>专项资金</w:t>
            </w:r>
          </w:p>
        </w:tc>
        <w:tc>
          <w:tcPr>
            <w:tcW w:w="1202" w:type="dxa"/>
          </w:tcPr>
          <w:p>
            <w:pPr>
              <w:pStyle w:val="10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改建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5"/>
              <w:rPr>
                <w:rFonts w:ascii="Times New Roman"/>
                <w:b/>
                <w:sz w:val="30"/>
              </w:rPr>
            </w:pPr>
          </w:p>
          <w:p>
            <w:pPr>
              <w:pStyle w:val="10"/>
              <w:ind w:left="233"/>
              <w:rPr>
                <w:sz w:val="24"/>
              </w:rPr>
            </w:pPr>
            <w:r>
              <w:rPr>
                <w:spacing w:val="-3"/>
                <w:sz w:val="24"/>
              </w:rPr>
              <w:t>砌护渠道</w:t>
            </w:r>
          </w:p>
        </w:tc>
        <w:tc>
          <w:tcPr>
            <w:tcW w:w="1466" w:type="dxa"/>
          </w:tcPr>
          <w:p>
            <w:pPr>
              <w:pStyle w:val="10"/>
              <w:spacing w:before="3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133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1"/>
                <w:sz w:val="24"/>
              </w:rPr>
              <w:t xml:space="preserve"> 队</w:t>
            </w:r>
            <w:r>
              <w:rPr>
                <w:sz w:val="24"/>
              </w:rPr>
              <w:t>（十八</w:t>
            </w:r>
            <w:r>
              <w:rPr>
                <w:spacing w:val="-2"/>
                <w:sz w:val="24"/>
              </w:rPr>
              <w:t>牛套东西两</w:t>
            </w:r>
            <w:r>
              <w:rPr>
                <w:spacing w:val="-6"/>
                <w:sz w:val="24"/>
              </w:rPr>
              <w:t>侧）</w:t>
            </w:r>
          </w:p>
        </w:tc>
        <w:tc>
          <w:tcPr>
            <w:tcW w:w="3822" w:type="dxa"/>
          </w:tcPr>
          <w:p>
            <w:pPr>
              <w:pStyle w:val="10"/>
              <w:spacing w:before="158"/>
              <w:ind w:left="97" w:right="8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新建新石干沟，长 </w:t>
            </w:r>
            <w:r>
              <w:rPr>
                <w:sz w:val="24"/>
              </w:rPr>
              <w:t>1.8</w:t>
            </w:r>
            <w:r>
              <w:rPr>
                <w:spacing w:val="-12"/>
                <w:sz w:val="24"/>
              </w:rPr>
              <w:t xml:space="preserve"> 千米浆石砌</w:t>
            </w:r>
          </w:p>
          <w:p>
            <w:pPr>
              <w:pStyle w:val="10"/>
              <w:spacing w:before="4" w:line="242" w:lineRule="auto"/>
              <w:ind w:left="110" w:right="99" w:firstLine="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护，新建生产桥 </w:t>
            </w: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座，西段向西</w:t>
            </w:r>
            <w:r>
              <w:rPr>
                <w:spacing w:val="-2"/>
                <w:sz w:val="24"/>
              </w:rPr>
              <w:t>排入黄同公路排水沟，东段向东排</w:t>
            </w:r>
            <w:r>
              <w:rPr>
                <w:spacing w:val="-4"/>
                <w:sz w:val="24"/>
              </w:rPr>
              <w:t>入苦水河</w:t>
            </w:r>
          </w:p>
        </w:tc>
        <w:tc>
          <w:tcPr>
            <w:tcW w:w="210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4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9"/>
              <w:rPr>
                <w:rFonts w:ascii="Times New Roman"/>
                <w:b/>
                <w:sz w:val="29"/>
              </w:rPr>
            </w:pPr>
          </w:p>
          <w:p>
            <w:pPr>
              <w:pStyle w:val="10"/>
              <w:ind w:right="4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200</w:t>
            </w:r>
          </w:p>
        </w:tc>
        <w:tc>
          <w:tcPr>
            <w:tcW w:w="1214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4" w:line="242" w:lineRule="auto"/>
              <w:ind w:left="247" w:right="114" w:hanging="120"/>
              <w:rPr>
                <w:sz w:val="24"/>
              </w:rPr>
            </w:pPr>
            <w:r>
              <w:rPr>
                <w:spacing w:val="-4"/>
                <w:sz w:val="24"/>
              </w:rPr>
              <w:t>水务局专项资金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5"/>
              <w:rPr>
                <w:rFonts w:ascii="Times New Roman"/>
                <w:b/>
                <w:sz w:val="30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4" w:line="242" w:lineRule="auto"/>
              <w:ind w:left="593" w:right="101" w:hanging="480"/>
              <w:rPr>
                <w:sz w:val="24"/>
              </w:rPr>
            </w:pPr>
            <w:r>
              <w:rPr>
                <w:spacing w:val="-2"/>
                <w:sz w:val="24"/>
              </w:rPr>
              <w:t>东西干沟扩</w:t>
            </w:r>
            <w:r>
              <w:rPr>
                <w:spacing w:val="-10"/>
                <w:sz w:val="24"/>
              </w:rPr>
              <w:t>宽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Times New Roman"/>
                <w:b/>
                <w:sz w:val="30"/>
              </w:rPr>
            </w:pPr>
          </w:p>
          <w:p>
            <w:pPr>
              <w:pStyle w:val="10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5、6、7</w:t>
            </w:r>
            <w:r>
              <w:rPr>
                <w:spacing w:val="-35"/>
                <w:sz w:val="24"/>
              </w:rPr>
              <w:t xml:space="preserve"> 队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东西干沟从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米扩宽至 </w:t>
            </w:r>
            <w:r>
              <w:rPr>
                <w:sz w:val="24"/>
              </w:rPr>
              <w:t>7</w:t>
            </w:r>
            <w:r>
              <w:rPr>
                <w:spacing w:val="-14"/>
                <w:sz w:val="24"/>
              </w:rPr>
              <w:t xml:space="preserve"> 米，共计</w:t>
            </w:r>
          </w:p>
          <w:p>
            <w:pPr>
              <w:pStyle w:val="10"/>
              <w:spacing w:before="4"/>
              <w:ind w:left="501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4"/>
                <w:sz w:val="24"/>
              </w:rPr>
              <w:t xml:space="preserve"> 千米，新建生产桥 </w:t>
            </w: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座</w:t>
            </w:r>
          </w:p>
        </w:tc>
        <w:tc>
          <w:tcPr>
            <w:tcW w:w="210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4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9"/>
              <w:rPr>
                <w:rFonts w:ascii="Times New Roman"/>
                <w:b/>
                <w:sz w:val="29"/>
              </w:rPr>
            </w:pPr>
          </w:p>
          <w:p>
            <w:pPr>
              <w:pStyle w:val="10"/>
              <w:ind w:right="4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150</w:t>
            </w:r>
          </w:p>
        </w:tc>
        <w:tc>
          <w:tcPr>
            <w:tcW w:w="1214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4" w:line="242" w:lineRule="auto"/>
              <w:ind w:left="247" w:right="114" w:hanging="120"/>
              <w:rPr>
                <w:sz w:val="24"/>
              </w:rPr>
            </w:pPr>
            <w:r>
              <w:rPr>
                <w:spacing w:val="-4"/>
                <w:sz w:val="24"/>
              </w:rPr>
              <w:t>水务局专项资金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Times New Roman"/>
                <w:b/>
                <w:sz w:val="30"/>
              </w:rPr>
            </w:pPr>
          </w:p>
          <w:p>
            <w:pPr>
              <w:pStyle w:val="10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10"/>
              <w:spacing w:line="242" w:lineRule="auto"/>
              <w:ind w:left="473"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高标准农田</w:t>
            </w:r>
            <w:r>
              <w:rPr>
                <w:spacing w:val="-6"/>
                <w:sz w:val="24"/>
              </w:rPr>
              <w:t>建设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Times New Roman"/>
                <w:b/>
                <w:sz w:val="33"/>
              </w:rPr>
            </w:pPr>
          </w:p>
          <w:p>
            <w:pPr>
              <w:pStyle w:val="10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10"/>
              <w:spacing w:line="242" w:lineRule="auto"/>
              <w:ind w:left="710" w:right="99" w:hanging="600"/>
              <w:rPr>
                <w:sz w:val="24"/>
              </w:rPr>
            </w:pPr>
            <w:r>
              <w:rPr>
                <w:spacing w:val="-2"/>
                <w:sz w:val="24"/>
              </w:rPr>
              <w:t>至规划期末，村内所有永久基本农田完成高标准农田建设</w:t>
            </w:r>
          </w:p>
        </w:tc>
        <w:tc>
          <w:tcPr>
            <w:tcW w:w="210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10"/>
              <w:spacing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5"/>
              <w:rPr>
                <w:rFonts w:ascii="Times New Roman"/>
                <w:b/>
                <w:sz w:val="32"/>
              </w:rPr>
            </w:pPr>
          </w:p>
          <w:p>
            <w:pPr>
              <w:pStyle w:val="10"/>
              <w:ind w:right="4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200</w:t>
            </w:r>
          </w:p>
        </w:tc>
        <w:tc>
          <w:tcPr>
            <w:tcW w:w="1214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10"/>
              <w:spacing w:line="242" w:lineRule="auto"/>
              <w:ind w:left="127" w:right="114"/>
              <w:rPr>
                <w:sz w:val="24"/>
              </w:rPr>
            </w:pPr>
            <w:r>
              <w:rPr>
                <w:spacing w:val="-4"/>
                <w:sz w:val="24"/>
              </w:rPr>
              <w:t>土地整治</w:t>
            </w:r>
            <w:r>
              <w:rPr>
                <w:spacing w:val="-3"/>
                <w:sz w:val="24"/>
              </w:rPr>
              <w:t>专项资金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Times New Roman"/>
                <w:b/>
                <w:sz w:val="33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r:id="rId6" w:type="default"/>
          <w:pgSz w:w="16840" w:h="11910" w:orient="landscape"/>
          <w:pgMar w:top="1100" w:right="1220" w:bottom="1180" w:left="940" w:header="0" w:footer="991" w:gutter="0"/>
          <w:cols w:space="720" w:num="1"/>
        </w:sect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19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50"/>
        <w:gridCol w:w="1427"/>
        <w:gridCol w:w="1466"/>
        <w:gridCol w:w="3822"/>
        <w:gridCol w:w="2107"/>
        <w:gridCol w:w="1196"/>
        <w:gridCol w:w="1214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73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16" w:righ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序号</w:t>
            </w:r>
          </w:p>
        </w:tc>
        <w:tc>
          <w:tcPr>
            <w:tcW w:w="1350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项目类</w:t>
            </w:r>
            <w:r>
              <w:rPr>
                <w:b/>
                <w:spacing w:val="-10"/>
                <w:w w:val="95"/>
                <w:sz w:val="24"/>
              </w:rPr>
              <w:t>型</w:t>
            </w:r>
          </w:p>
        </w:tc>
        <w:tc>
          <w:tcPr>
            <w:tcW w:w="1427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31" w:right="2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项目（工</w:t>
            </w:r>
            <w:r>
              <w:rPr>
                <w:b/>
                <w:w w:val="95"/>
                <w:sz w:val="24"/>
              </w:rPr>
              <w:t>程）</w:t>
            </w:r>
            <w:r>
              <w:rPr>
                <w:b/>
                <w:spacing w:val="-5"/>
                <w:w w:val="95"/>
                <w:sz w:val="24"/>
              </w:rPr>
              <w:t>名称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sz w:val="24"/>
              </w:rPr>
              <w:t>置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建设内</w:t>
            </w:r>
            <w:r>
              <w:rPr>
                <w:b/>
                <w:spacing w:val="-10"/>
                <w:w w:val="95"/>
                <w:sz w:val="24"/>
              </w:rPr>
              <w:t>容</w:t>
            </w:r>
          </w:p>
        </w:tc>
        <w:tc>
          <w:tcPr>
            <w:tcW w:w="210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5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建设主</w:t>
            </w:r>
            <w:r>
              <w:rPr>
                <w:b/>
                <w:spacing w:val="-10"/>
                <w:w w:val="95"/>
                <w:sz w:val="24"/>
              </w:rPr>
              <w:t>体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资金估</w:t>
            </w:r>
            <w:r>
              <w:rPr>
                <w:b/>
                <w:spacing w:val="-10"/>
                <w:w w:val="95"/>
                <w:sz w:val="24"/>
              </w:rPr>
              <w:t>算</w:t>
            </w:r>
          </w:p>
          <w:p>
            <w:pPr>
              <w:pStyle w:val="10"/>
              <w:spacing w:before="2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（万元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1214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资金来</w:t>
            </w:r>
            <w:r>
              <w:rPr>
                <w:b/>
                <w:spacing w:val="-10"/>
                <w:w w:val="95"/>
                <w:sz w:val="24"/>
              </w:rPr>
              <w:t>源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建设方</w:t>
            </w:r>
            <w:r>
              <w:rPr>
                <w:b/>
                <w:spacing w:val="-10"/>
                <w:w w:val="95"/>
                <w:sz w:val="24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3" w:type="dxa"/>
            <w:vMerge w:val="restart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10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50" w:type="dxa"/>
            <w:vMerge w:val="restart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7"/>
              <w:rPr>
                <w:rFonts w:ascii="Times New Roman"/>
                <w:b/>
                <w:sz w:val="31"/>
              </w:rPr>
            </w:pPr>
          </w:p>
          <w:p>
            <w:pPr>
              <w:pStyle w:val="10"/>
              <w:spacing w:line="242" w:lineRule="auto"/>
              <w:ind w:left="193" w:right="1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基础设施建设和公共服务设</w:t>
            </w:r>
            <w:r>
              <w:rPr>
                <w:spacing w:val="-10"/>
                <w:sz w:val="24"/>
              </w:rPr>
              <w:t>施</w:t>
            </w:r>
          </w:p>
        </w:tc>
        <w:tc>
          <w:tcPr>
            <w:tcW w:w="1427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98" w:right="8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道路硬化</w:t>
            </w:r>
          </w:p>
        </w:tc>
        <w:tc>
          <w:tcPr>
            <w:tcW w:w="146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spacing w:before="159" w:line="242" w:lineRule="auto"/>
              <w:ind w:left="1790" w:right="99" w:hanging="168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对未硬化巷道进行硬化，共 </w:t>
            </w:r>
            <w:r>
              <w:rPr>
                <w:spacing w:val="-2"/>
                <w:sz w:val="24"/>
              </w:rPr>
              <w:t>8.7</w:t>
            </w:r>
            <w:r>
              <w:rPr>
                <w:spacing w:val="-31"/>
                <w:sz w:val="24"/>
              </w:rPr>
              <w:t xml:space="preserve"> 千</w:t>
            </w:r>
            <w:r>
              <w:rPr>
                <w:spacing w:val="-10"/>
                <w:sz w:val="24"/>
              </w:rPr>
              <w:t>米</w:t>
            </w:r>
          </w:p>
        </w:tc>
        <w:tc>
          <w:tcPr>
            <w:tcW w:w="2107" w:type="dxa"/>
          </w:tcPr>
          <w:p>
            <w:pPr>
              <w:pStyle w:val="10"/>
              <w:spacing w:before="159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60</w:t>
            </w:r>
          </w:p>
        </w:tc>
        <w:tc>
          <w:tcPr>
            <w:tcW w:w="1214" w:type="dxa"/>
          </w:tcPr>
          <w:p>
            <w:pPr>
              <w:pStyle w:val="10"/>
              <w:spacing w:before="159" w:line="242" w:lineRule="auto"/>
              <w:ind w:left="247" w:right="114" w:hanging="120"/>
              <w:rPr>
                <w:sz w:val="24"/>
              </w:rPr>
            </w:pPr>
            <w:r>
              <w:rPr>
                <w:spacing w:val="-4"/>
                <w:sz w:val="24"/>
              </w:rPr>
              <w:t>住建局专项资金</w:t>
            </w:r>
          </w:p>
        </w:tc>
        <w:tc>
          <w:tcPr>
            <w:tcW w:w="1202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98" w:right="8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道路翻新</w:t>
            </w:r>
          </w:p>
        </w:tc>
        <w:tc>
          <w:tcPr>
            <w:tcW w:w="146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spacing w:before="160" w:line="242" w:lineRule="auto"/>
              <w:ind w:left="1310" w:right="99" w:hanging="1200"/>
              <w:rPr>
                <w:sz w:val="24"/>
              </w:rPr>
            </w:pPr>
            <w:r>
              <w:rPr>
                <w:spacing w:val="-2"/>
                <w:sz w:val="24"/>
              </w:rPr>
              <w:t>对村域内破损路面进行翻新，共计</w:t>
            </w:r>
            <w:r>
              <w:rPr>
                <w:spacing w:val="-11"/>
                <w:sz w:val="24"/>
              </w:rPr>
              <w:t xml:space="preserve">约 </w:t>
            </w:r>
            <w:r>
              <w:rPr>
                <w:sz w:val="24"/>
              </w:rPr>
              <w:t>6.4</w:t>
            </w:r>
            <w:r>
              <w:rPr>
                <w:spacing w:val="-8"/>
                <w:sz w:val="24"/>
              </w:rPr>
              <w:t xml:space="preserve"> 千米</w:t>
            </w:r>
          </w:p>
        </w:tc>
        <w:tc>
          <w:tcPr>
            <w:tcW w:w="2107" w:type="dxa"/>
          </w:tcPr>
          <w:p>
            <w:pPr>
              <w:pStyle w:val="10"/>
              <w:spacing w:before="160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50</w:t>
            </w:r>
          </w:p>
        </w:tc>
        <w:tc>
          <w:tcPr>
            <w:tcW w:w="1214" w:type="dxa"/>
          </w:tcPr>
          <w:p>
            <w:pPr>
              <w:pStyle w:val="10"/>
              <w:spacing w:before="160" w:line="242" w:lineRule="auto"/>
              <w:ind w:left="247" w:right="114" w:hanging="120"/>
              <w:rPr>
                <w:sz w:val="24"/>
              </w:rPr>
            </w:pPr>
            <w:r>
              <w:rPr>
                <w:spacing w:val="-4"/>
                <w:sz w:val="24"/>
              </w:rPr>
              <w:t>住建局专项资金</w:t>
            </w:r>
          </w:p>
        </w:tc>
        <w:tc>
          <w:tcPr>
            <w:tcW w:w="1202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改建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201" w:line="242" w:lineRule="auto"/>
              <w:ind w:left="593" w:right="101" w:hanging="480"/>
              <w:rPr>
                <w:sz w:val="24"/>
              </w:rPr>
            </w:pPr>
            <w:r>
              <w:rPr>
                <w:spacing w:val="-2"/>
                <w:sz w:val="24"/>
              </w:rPr>
              <w:t>新建活动广</w:t>
            </w:r>
            <w:r>
              <w:rPr>
                <w:spacing w:val="-10"/>
                <w:sz w:val="24"/>
              </w:rPr>
              <w:t>场</w:t>
            </w:r>
          </w:p>
        </w:tc>
        <w:tc>
          <w:tcPr>
            <w:tcW w:w="1466" w:type="dxa"/>
          </w:tcPr>
          <w:p>
            <w:pPr>
              <w:pStyle w:val="10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队</w:t>
            </w:r>
          </w:p>
        </w:tc>
        <w:tc>
          <w:tcPr>
            <w:tcW w:w="3822" w:type="dxa"/>
          </w:tcPr>
          <w:p>
            <w:pPr>
              <w:pStyle w:val="10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97" w:right="87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新建 </w:t>
            </w:r>
            <w:r>
              <w:rPr>
                <w:rFonts w:ascii="Times New Roman" w:eastAsia="Times New Roman"/>
                <w:sz w:val="24"/>
              </w:rPr>
              <w:t>1100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㎡活动广场</w:t>
            </w:r>
          </w:p>
        </w:tc>
        <w:tc>
          <w:tcPr>
            <w:tcW w:w="2107" w:type="dxa"/>
          </w:tcPr>
          <w:p>
            <w:pPr>
              <w:pStyle w:val="10"/>
              <w:spacing w:before="160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214" w:type="dxa"/>
          </w:tcPr>
          <w:p>
            <w:pPr>
              <w:pStyle w:val="10"/>
              <w:spacing w:before="4"/>
              <w:ind w:left="127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财政补</w:t>
            </w:r>
          </w:p>
          <w:p>
            <w:pPr>
              <w:pStyle w:val="10"/>
              <w:spacing w:line="310" w:lineRule="atLeast"/>
              <w:ind w:left="367" w:right="114" w:hanging="240"/>
              <w:rPr>
                <w:sz w:val="24"/>
              </w:rPr>
            </w:pPr>
            <w:r>
              <w:rPr>
                <w:spacing w:val="-4"/>
                <w:sz w:val="24"/>
              </w:rPr>
              <w:t>助、地方</w:t>
            </w:r>
            <w:r>
              <w:rPr>
                <w:spacing w:val="-6"/>
                <w:sz w:val="24"/>
              </w:rPr>
              <w:t>配套</w:t>
            </w:r>
          </w:p>
        </w:tc>
        <w:tc>
          <w:tcPr>
            <w:tcW w:w="1202" w:type="dxa"/>
          </w:tcPr>
          <w:p>
            <w:pPr>
              <w:pStyle w:val="10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>
            <w:pPr>
              <w:pStyle w:val="10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5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队</w:t>
            </w:r>
          </w:p>
        </w:tc>
        <w:tc>
          <w:tcPr>
            <w:tcW w:w="3822" w:type="dxa"/>
          </w:tcPr>
          <w:p>
            <w:pPr>
              <w:pStyle w:val="10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97" w:right="87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新建 </w:t>
            </w:r>
            <w:r>
              <w:rPr>
                <w:rFonts w:ascii="Times New Roman" w:eastAsia="Times New Roman"/>
                <w:sz w:val="24"/>
              </w:rPr>
              <w:t>1600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㎡活动广场</w:t>
            </w:r>
          </w:p>
        </w:tc>
        <w:tc>
          <w:tcPr>
            <w:tcW w:w="2107" w:type="dxa"/>
          </w:tcPr>
          <w:p>
            <w:pPr>
              <w:pStyle w:val="10"/>
              <w:spacing w:before="161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spacing w:before="1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214" w:type="dxa"/>
          </w:tcPr>
          <w:p>
            <w:pPr>
              <w:pStyle w:val="10"/>
              <w:spacing w:before="5"/>
              <w:ind w:left="127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财政补</w:t>
            </w:r>
          </w:p>
          <w:p>
            <w:pPr>
              <w:pStyle w:val="10"/>
              <w:spacing w:line="310" w:lineRule="atLeast"/>
              <w:ind w:left="367" w:right="114" w:hanging="240"/>
              <w:rPr>
                <w:sz w:val="24"/>
              </w:rPr>
            </w:pPr>
            <w:r>
              <w:rPr>
                <w:spacing w:val="-4"/>
                <w:sz w:val="24"/>
              </w:rPr>
              <w:t>助、地方</w:t>
            </w:r>
            <w:r>
              <w:rPr>
                <w:spacing w:val="-6"/>
                <w:sz w:val="24"/>
              </w:rPr>
              <w:t>配套</w:t>
            </w:r>
          </w:p>
        </w:tc>
        <w:tc>
          <w:tcPr>
            <w:tcW w:w="1202" w:type="dxa"/>
          </w:tcPr>
          <w:p>
            <w:pPr>
              <w:pStyle w:val="10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>
            <w:pPr>
              <w:pStyle w:val="10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52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队</w:t>
            </w:r>
          </w:p>
        </w:tc>
        <w:tc>
          <w:tcPr>
            <w:tcW w:w="3822" w:type="dxa"/>
          </w:tcPr>
          <w:p>
            <w:pPr>
              <w:pStyle w:val="10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97" w:right="87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新建 </w:t>
            </w:r>
            <w:r>
              <w:rPr>
                <w:sz w:val="24"/>
              </w:rPr>
              <w:t>7</w:t>
            </w:r>
            <w:r>
              <w:rPr>
                <w:rFonts w:ascii="Times New Roman" w:eastAsia="Times New Roman"/>
                <w:sz w:val="24"/>
              </w:rPr>
              <w:t>00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㎡活动广场</w:t>
            </w:r>
          </w:p>
        </w:tc>
        <w:tc>
          <w:tcPr>
            <w:tcW w:w="2107" w:type="dxa"/>
          </w:tcPr>
          <w:p>
            <w:pPr>
              <w:pStyle w:val="10"/>
              <w:spacing w:before="159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8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spacing w:before="1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>
            <w:pPr>
              <w:pStyle w:val="10"/>
              <w:spacing w:before="5" w:line="242" w:lineRule="auto"/>
              <w:ind w:left="127" w:right="114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财政补</w:t>
            </w:r>
            <w:r>
              <w:rPr>
                <w:spacing w:val="-3"/>
                <w:sz w:val="24"/>
              </w:rPr>
              <w:t>助、地方</w:t>
            </w:r>
          </w:p>
          <w:p>
            <w:pPr>
              <w:pStyle w:val="10"/>
              <w:spacing w:before="1" w:line="293" w:lineRule="exact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配套</w:t>
            </w:r>
          </w:p>
        </w:tc>
        <w:tc>
          <w:tcPr>
            <w:tcW w:w="1202" w:type="dxa"/>
          </w:tcPr>
          <w:p>
            <w:pPr>
              <w:pStyle w:val="10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>
            <w:pPr>
              <w:pStyle w:val="10"/>
              <w:spacing w:before="2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5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队</w:t>
            </w:r>
          </w:p>
        </w:tc>
        <w:tc>
          <w:tcPr>
            <w:tcW w:w="3822" w:type="dxa"/>
          </w:tcPr>
          <w:p>
            <w:pPr>
              <w:pStyle w:val="10"/>
              <w:spacing w:before="2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97" w:right="87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新建 </w:t>
            </w:r>
            <w:r>
              <w:rPr>
                <w:sz w:val="24"/>
              </w:rPr>
              <w:t>6</w:t>
            </w:r>
            <w:r>
              <w:rPr>
                <w:rFonts w:ascii="Times New Roman" w:eastAsia="Times New Roman"/>
                <w:sz w:val="24"/>
              </w:rPr>
              <w:t>00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㎡活动广场</w:t>
            </w:r>
          </w:p>
        </w:tc>
        <w:tc>
          <w:tcPr>
            <w:tcW w:w="2107" w:type="dxa"/>
          </w:tcPr>
          <w:p>
            <w:pPr>
              <w:pStyle w:val="10"/>
              <w:spacing w:before="157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6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spacing w:before="1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>
            <w:pPr>
              <w:pStyle w:val="10"/>
              <w:spacing w:before="1" w:line="242" w:lineRule="auto"/>
              <w:ind w:left="127" w:right="114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财政补</w:t>
            </w:r>
            <w:r>
              <w:rPr>
                <w:spacing w:val="-3"/>
                <w:sz w:val="24"/>
              </w:rPr>
              <w:t>助、地方</w:t>
            </w:r>
          </w:p>
          <w:p>
            <w:pPr>
              <w:pStyle w:val="10"/>
              <w:spacing w:before="3" w:line="289" w:lineRule="exact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配套</w:t>
            </w:r>
          </w:p>
        </w:tc>
        <w:tc>
          <w:tcPr>
            <w:tcW w:w="1202" w:type="dxa"/>
          </w:tcPr>
          <w:p>
            <w:pPr>
              <w:pStyle w:val="10"/>
              <w:spacing w:before="2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353" w:right="101" w:hanging="240"/>
              <w:rPr>
                <w:sz w:val="24"/>
              </w:rPr>
            </w:pPr>
            <w:r>
              <w:rPr>
                <w:spacing w:val="-2"/>
                <w:sz w:val="24"/>
              </w:rPr>
              <w:t>全村铺设污</w:t>
            </w:r>
            <w:r>
              <w:rPr>
                <w:spacing w:val="-4"/>
                <w:sz w:val="24"/>
              </w:rPr>
              <w:t>水管线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2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ind w:left="97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5"/>
                <w:sz w:val="24"/>
              </w:rPr>
              <w:t xml:space="preserve">居民点铺设污水管网，共计 </w:t>
            </w:r>
            <w:r>
              <w:rPr>
                <w:rFonts w:ascii="Times New Roman" w:eastAsia="Times New Roman"/>
                <w:spacing w:val="-4"/>
                <w:sz w:val="24"/>
              </w:rPr>
              <w:t>13.8</w:t>
            </w:r>
          </w:p>
          <w:p>
            <w:pPr>
              <w:pStyle w:val="10"/>
              <w:spacing w:before="4"/>
              <w:ind w:left="97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千米</w:t>
            </w:r>
          </w:p>
          <w:p>
            <w:pPr>
              <w:pStyle w:val="10"/>
              <w:spacing w:before="5"/>
              <w:ind w:left="97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 xml:space="preserve">污水主管 </w:t>
            </w:r>
            <w:r>
              <w:rPr>
                <w:rFonts w:ascii="Times New Roman" w:eastAsia="Times New Roman"/>
                <w:sz w:val="24"/>
              </w:rPr>
              <w:t>8931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米，污水支管 </w:t>
            </w:r>
            <w:r>
              <w:rPr>
                <w:rFonts w:ascii="Times New Roman" w:eastAsia="Times New Roman"/>
                <w:spacing w:val="-4"/>
                <w:sz w:val="24"/>
              </w:rPr>
              <w:t>4950</w:t>
            </w:r>
          </w:p>
          <w:p>
            <w:pPr>
              <w:pStyle w:val="10"/>
              <w:spacing w:before="2" w:line="28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米</w:t>
            </w:r>
          </w:p>
        </w:tc>
        <w:tc>
          <w:tcPr>
            <w:tcW w:w="2107" w:type="dxa"/>
          </w:tcPr>
          <w:p>
            <w:pPr>
              <w:pStyle w:val="10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185"/>
              <w:ind w:right="4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200</w:t>
            </w:r>
          </w:p>
        </w:tc>
        <w:tc>
          <w:tcPr>
            <w:tcW w:w="1214" w:type="dxa"/>
          </w:tcPr>
          <w:p>
            <w:pPr>
              <w:pStyle w:val="10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47" w:right="114" w:hanging="120"/>
              <w:rPr>
                <w:sz w:val="24"/>
              </w:rPr>
            </w:pPr>
            <w:r>
              <w:rPr>
                <w:spacing w:val="-4"/>
                <w:sz w:val="24"/>
              </w:rPr>
              <w:t>住建局专项资金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2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right="1220" w:bottom="1180" w:left="940" w:header="0" w:footer="991" w:gutter="0"/>
          <w:cols w:space="720" w:num="1"/>
        </w:sect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19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50"/>
        <w:gridCol w:w="1427"/>
        <w:gridCol w:w="1466"/>
        <w:gridCol w:w="3822"/>
        <w:gridCol w:w="2107"/>
        <w:gridCol w:w="1196"/>
        <w:gridCol w:w="1214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73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16" w:righ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序号</w:t>
            </w:r>
          </w:p>
        </w:tc>
        <w:tc>
          <w:tcPr>
            <w:tcW w:w="1350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项目类</w:t>
            </w:r>
            <w:r>
              <w:rPr>
                <w:b/>
                <w:spacing w:val="-10"/>
                <w:w w:val="95"/>
                <w:sz w:val="24"/>
              </w:rPr>
              <w:t>型</w:t>
            </w:r>
          </w:p>
        </w:tc>
        <w:tc>
          <w:tcPr>
            <w:tcW w:w="1427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31" w:right="2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项目（工</w:t>
            </w:r>
            <w:r>
              <w:rPr>
                <w:b/>
                <w:w w:val="95"/>
                <w:sz w:val="24"/>
              </w:rPr>
              <w:t>程）</w:t>
            </w:r>
            <w:r>
              <w:rPr>
                <w:b/>
                <w:spacing w:val="-5"/>
                <w:w w:val="95"/>
                <w:sz w:val="24"/>
              </w:rPr>
              <w:t>名称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sz w:val="24"/>
              </w:rPr>
              <w:t>置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建设内</w:t>
            </w:r>
            <w:r>
              <w:rPr>
                <w:b/>
                <w:spacing w:val="-10"/>
                <w:w w:val="95"/>
                <w:sz w:val="24"/>
              </w:rPr>
              <w:t>容</w:t>
            </w:r>
          </w:p>
        </w:tc>
        <w:tc>
          <w:tcPr>
            <w:tcW w:w="210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5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建设主</w:t>
            </w:r>
            <w:r>
              <w:rPr>
                <w:b/>
                <w:spacing w:val="-10"/>
                <w:w w:val="95"/>
                <w:sz w:val="24"/>
              </w:rPr>
              <w:t>体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资金估</w:t>
            </w:r>
            <w:r>
              <w:rPr>
                <w:b/>
                <w:spacing w:val="-10"/>
                <w:w w:val="95"/>
                <w:sz w:val="24"/>
              </w:rPr>
              <w:t>算</w:t>
            </w:r>
          </w:p>
          <w:p>
            <w:pPr>
              <w:pStyle w:val="10"/>
              <w:spacing w:before="2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（万元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1214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资金来</w:t>
            </w:r>
            <w:r>
              <w:rPr>
                <w:b/>
                <w:spacing w:val="-10"/>
                <w:w w:val="95"/>
                <w:sz w:val="24"/>
              </w:rPr>
              <w:t>源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建设方</w:t>
            </w:r>
            <w:r>
              <w:rPr>
                <w:b/>
                <w:spacing w:val="-10"/>
                <w:w w:val="95"/>
                <w:sz w:val="24"/>
              </w:rPr>
              <w:t>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73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新建污水处</w:t>
            </w:r>
          </w:p>
          <w:p>
            <w:pPr>
              <w:pStyle w:val="10"/>
              <w:spacing w:before="5" w:line="290" w:lineRule="exact"/>
              <w:ind w:left="98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理设施</w:t>
            </w:r>
          </w:p>
        </w:tc>
        <w:tc>
          <w:tcPr>
            <w:tcW w:w="1466" w:type="dxa"/>
          </w:tcPr>
          <w:p>
            <w:pPr>
              <w:pStyle w:val="10"/>
              <w:spacing w:before="1"/>
              <w:ind w:left="118" w:right="1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pacing w:val="-10"/>
                <w:sz w:val="24"/>
              </w:rPr>
              <w:t>、</w:t>
            </w:r>
          </w:p>
          <w:p>
            <w:pPr>
              <w:pStyle w:val="10"/>
              <w:spacing w:before="5" w:line="290" w:lineRule="exact"/>
              <w:ind w:left="118" w:right="1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队</w:t>
            </w:r>
          </w:p>
        </w:tc>
        <w:tc>
          <w:tcPr>
            <w:tcW w:w="3822" w:type="dxa"/>
          </w:tcPr>
          <w:p>
            <w:pPr>
              <w:pStyle w:val="10"/>
              <w:spacing w:before="157"/>
              <w:ind w:left="97" w:right="87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新建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座污水处理设施</w:t>
            </w:r>
          </w:p>
        </w:tc>
        <w:tc>
          <w:tcPr>
            <w:tcW w:w="2107" w:type="dxa"/>
          </w:tcPr>
          <w:p>
            <w:pPr>
              <w:pStyle w:val="10"/>
              <w:spacing w:before="1"/>
              <w:ind w:left="199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</w:p>
          <w:p>
            <w:pPr>
              <w:pStyle w:val="10"/>
              <w:spacing w:before="5" w:line="29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173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50</w:t>
            </w:r>
          </w:p>
        </w:tc>
        <w:tc>
          <w:tcPr>
            <w:tcW w:w="1214" w:type="dxa"/>
          </w:tcPr>
          <w:p>
            <w:pPr>
              <w:pStyle w:val="10"/>
              <w:spacing w:before="1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住建局专</w:t>
            </w:r>
          </w:p>
          <w:p>
            <w:pPr>
              <w:pStyle w:val="10"/>
              <w:spacing w:before="5" w:line="290" w:lineRule="exact"/>
              <w:ind w:left="247"/>
              <w:rPr>
                <w:sz w:val="24"/>
              </w:rPr>
            </w:pPr>
            <w:r>
              <w:rPr>
                <w:spacing w:val="-4"/>
                <w:sz w:val="24"/>
              </w:rPr>
              <w:t>项资金</w:t>
            </w:r>
          </w:p>
        </w:tc>
        <w:tc>
          <w:tcPr>
            <w:tcW w:w="1202" w:type="dxa"/>
          </w:tcPr>
          <w:p>
            <w:pPr>
              <w:pStyle w:val="10"/>
              <w:spacing w:before="157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78" w:line="242" w:lineRule="auto"/>
              <w:ind w:left="473"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安装太阳能</w:t>
            </w:r>
            <w:r>
              <w:rPr>
                <w:spacing w:val="-6"/>
                <w:sz w:val="24"/>
              </w:rPr>
              <w:t>路灯</w:t>
            </w:r>
          </w:p>
        </w:tc>
        <w:tc>
          <w:tcPr>
            <w:tcW w:w="1466" w:type="dxa"/>
          </w:tcPr>
          <w:p>
            <w:pPr>
              <w:pStyle w:val="10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10"/>
              <w:spacing w:before="1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spacing w:before="78"/>
              <w:ind w:left="97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全村补充安装太阳能路灯，共计</w:t>
            </w:r>
          </w:p>
          <w:p>
            <w:pPr>
              <w:pStyle w:val="10"/>
              <w:spacing w:before="5"/>
              <w:ind w:left="97" w:right="8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143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盏</w:t>
            </w:r>
          </w:p>
        </w:tc>
        <w:tc>
          <w:tcPr>
            <w:tcW w:w="2107" w:type="dxa"/>
          </w:tcPr>
          <w:p>
            <w:pPr>
              <w:pStyle w:val="10"/>
              <w:spacing w:before="78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9"/>
              <w:rPr>
                <w:rFonts w:ascii="Times New Roman"/>
                <w:b/>
                <w:sz w:val="21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>
            <w:pPr>
              <w:pStyle w:val="10"/>
              <w:spacing w:before="78" w:line="242" w:lineRule="auto"/>
              <w:ind w:left="127" w:right="114"/>
              <w:rPr>
                <w:sz w:val="24"/>
              </w:rPr>
            </w:pPr>
            <w:r>
              <w:rPr>
                <w:spacing w:val="-4"/>
                <w:sz w:val="24"/>
              </w:rPr>
              <w:t>乡村振兴</w:t>
            </w:r>
            <w:r>
              <w:rPr>
                <w:spacing w:val="-3"/>
                <w:sz w:val="24"/>
              </w:rPr>
              <w:t>专项资金</w:t>
            </w:r>
          </w:p>
        </w:tc>
        <w:tc>
          <w:tcPr>
            <w:tcW w:w="1202" w:type="dxa"/>
          </w:tcPr>
          <w:p>
            <w:pPr>
              <w:pStyle w:val="10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10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55" w:line="242" w:lineRule="auto"/>
              <w:ind w:left="593" w:right="101" w:hanging="480"/>
              <w:rPr>
                <w:sz w:val="24"/>
              </w:rPr>
            </w:pPr>
            <w:r>
              <w:rPr>
                <w:spacing w:val="-2"/>
                <w:sz w:val="24"/>
              </w:rPr>
              <w:t>新建公共厕</w:t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1466" w:type="dxa"/>
          </w:tcPr>
          <w:p>
            <w:pPr>
              <w:pStyle w:val="10"/>
              <w:spacing w:before="1"/>
              <w:ind w:left="118" w:right="10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pacing w:val="-10"/>
                <w:sz w:val="24"/>
              </w:rPr>
              <w:t>6</w:t>
            </w:r>
          </w:p>
          <w:p>
            <w:pPr>
              <w:pStyle w:val="10"/>
              <w:spacing w:before="2"/>
              <w:ind w:left="118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队新建广场</w:t>
            </w:r>
          </w:p>
          <w:p>
            <w:pPr>
              <w:pStyle w:val="10"/>
              <w:spacing w:before="5" w:line="29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3822" w:type="dxa"/>
          </w:tcPr>
          <w:p>
            <w:pPr>
              <w:pStyle w:val="10"/>
              <w:spacing w:before="155" w:line="242" w:lineRule="auto"/>
              <w:ind w:left="1550" w:right="164" w:hanging="1373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新建活动广场内分别配置 </w:t>
            </w:r>
            <w:r>
              <w:rPr>
                <w:rFonts w:ascii="Times New Roman" w:eastAsia="Times New Roman"/>
                <w:spacing w:val="-2"/>
                <w:sz w:val="24"/>
              </w:rPr>
              <w:t>60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㎡公</w:t>
            </w:r>
            <w:r>
              <w:rPr>
                <w:spacing w:val="-4"/>
                <w:sz w:val="24"/>
              </w:rPr>
              <w:t>共厕所</w:t>
            </w:r>
          </w:p>
        </w:tc>
        <w:tc>
          <w:tcPr>
            <w:tcW w:w="2107" w:type="dxa"/>
          </w:tcPr>
          <w:p>
            <w:pPr>
              <w:pStyle w:val="10"/>
              <w:spacing w:before="155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214" w:type="dxa"/>
          </w:tcPr>
          <w:p>
            <w:pPr>
              <w:pStyle w:val="10"/>
              <w:spacing w:before="1" w:line="242" w:lineRule="auto"/>
              <w:ind w:left="127" w:right="114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财政补</w:t>
            </w:r>
            <w:r>
              <w:rPr>
                <w:spacing w:val="-3"/>
                <w:sz w:val="24"/>
              </w:rPr>
              <w:t>助、地方</w:t>
            </w:r>
          </w:p>
          <w:p>
            <w:pPr>
              <w:pStyle w:val="10"/>
              <w:spacing w:before="1" w:line="290" w:lineRule="exact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配套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3" w:type="dxa"/>
            <w:vMerge w:val="restart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202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50" w:type="dxa"/>
            <w:vMerge w:val="restart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10"/>
              <w:ind w:left="193"/>
              <w:rPr>
                <w:sz w:val="24"/>
              </w:rPr>
            </w:pPr>
            <w:r>
              <w:rPr>
                <w:spacing w:val="-3"/>
                <w:sz w:val="24"/>
              </w:rPr>
              <w:t>产业发展</w:t>
            </w:r>
          </w:p>
        </w:tc>
        <w:tc>
          <w:tcPr>
            <w:tcW w:w="1427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before="1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新建屠宰场</w:t>
            </w:r>
          </w:p>
        </w:tc>
        <w:tc>
          <w:tcPr>
            <w:tcW w:w="1466" w:type="dxa"/>
          </w:tcPr>
          <w:p>
            <w:pPr>
              <w:pStyle w:val="10"/>
              <w:spacing w:before="1"/>
              <w:ind w:left="133" w:firstLine="2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4"/>
                <w:sz w:val="24"/>
              </w:rPr>
              <w:t xml:space="preserve"> 队南侧，</w:t>
            </w:r>
          </w:p>
          <w:p>
            <w:pPr>
              <w:pStyle w:val="10"/>
              <w:spacing w:line="310" w:lineRule="atLeast"/>
              <w:ind w:left="493" w:right="120" w:hanging="360"/>
              <w:rPr>
                <w:sz w:val="24"/>
              </w:rPr>
            </w:pPr>
            <w:r>
              <w:rPr>
                <w:spacing w:val="-2"/>
                <w:sz w:val="24"/>
              </w:rPr>
              <w:t>村集体养殖</w:t>
            </w:r>
            <w:r>
              <w:rPr>
                <w:spacing w:val="-6"/>
                <w:sz w:val="24"/>
              </w:rPr>
              <w:t>场旁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before="1"/>
              <w:ind w:left="97" w:right="8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规划新建屠宰场，占地 </w:t>
            </w:r>
            <w:r>
              <w:rPr>
                <w:rFonts w:ascii="Times New Roman" w:eastAsia="Times New Roman"/>
                <w:sz w:val="24"/>
              </w:rPr>
              <w:t>2.45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公顷</w:t>
            </w:r>
          </w:p>
        </w:tc>
        <w:tc>
          <w:tcPr>
            <w:tcW w:w="2107" w:type="dxa"/>
          </w:tcPr>
          <w:p>
            <w:pPr>
              <w:pStyle w:val="10"/>
              <w:spacing w:before="158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right="4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200</w:t>
            </w:r>
          </w:p>
        </w:tc>
        <w:tc>
          <w:tcPr>
            <w:tcW w:w="1214" w:type="dxa"/>
          </w:tcPr>
          <w:p>
            <w:pPr>
              <w:pStyle w:val="10"/>
              <w:spacing w:before="158" w:line="242" w:lineRule="auto"/>
              <w:ind w:left="127" w:right="114"/>
              <w:rPr>
                <w:sz w:val="24"/>
              </w:rPr>
            </w:pPr>
            <w:r>
              <w:rPr>
                <w:spacing w:val="-4"/>
                <w:sz w:val="24"/>
              </w:rPr>
              <w:t>乡村振兴</w:t>
            </w:r>
            <w:r>
              <w:rPr>
                <w:spacing w:val="-3"/>
                <w:sz w:val="24"/>
              </w:rPr>
              <w:t>专项资金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57" w:line="242" w:lineRule="auto"/>
              <w:ind w:left="593" w:right="101" w:hanging="480"/>
              <w:rPr>
                <w:sz w:val="24"/>
              </w:rPr>
            </w:pPr>
            <w:r>
              <w:rPr>
                <w:spacing w:val="-2"/>
                <w:sz w:val="24"/>
              </w:rPr>
              <w:t>青贮料草种</w:t>
            </w:r>
            <w:r>
              <w:rPr>
                <w:spacing w:val="-10"/>
                <w:sz w:val="24"/>
              </w:rPr>
              <w:t>植</w:t>
            </w:r>
          </w:p>
        </w:tc>
        <w:tc>
          <w:tcPr>
            <w:tcW w:w="1466" w:type="dxa"/>
          </w:tcPr>
          <w:p>
            <w:pPr>
              <w:pStyle w:val="10"/>
              <w:spacing w:before="6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3822" w:type="dxa"/>
          </w:tcPr>
          <w:p>
            <w:pPr>
              <w:pStyle w:val="10"/>
              <w:spacing w:before="157"/>
              <w:ind w:left="97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扩大青贮料草种植规模，增种</w:t>
            </w:r>
          </w:p>
          <w:p>
            <w:pPr>
              <w:pStyle w:val="10"/>
              <w:spacing w:before="4"/>
              <w:ind w:left="97" w:right="8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1500</w:t>
            </w:r>
            <w:r>
              <w:rPr>
                <w:rFonts w:ascii="Times New Roman" w:eastAsia="Times New Roman"/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亩</w:t>
            </w:r>
          </w:p>
        </w:tc>
        <w:tc>
          <w:tcPr>
            <w:tcW w:w="2107" w:type="dxa"/>
          </w:tcPr>
          <w:p>
            <w:pPr>
              <w:pStyle w:val="10"/>
              <w:spacing w:before="157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6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spacing w:before="1"/>
              <w:ind w:right="4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200</w:t>
            </w:r>
          </w:p>
        </w:tc>
        <w:tc>
          <w:tcPr>
            <w:tcW w:w="1214" w:type="dxa"/>
          </w:tcPr>
          <w:p>
            <w:pPr>
              <w:pStyle w:val="10"/>
              <w:spacing w:before="1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地方配套</w:t>
            </w:r>
          </w:p>
          <w:p>
            <w:pPr>
              <w:pStyle w:val="10"/>
              <w:spacing w:line="310" w:lineRule="atLeast"/>
              <w:ind w:left="487" w:right="167" w:hanging="310"/>
              <w:rPr>
                <w:sz w:val="24"/>
              </w:rPr>
            </w:pPr>
            <w:r>
              <w:rPr>
                <w:rFonts w:ascii="Times New Roman" w:eastAsia="Times New Roman"/>
                <w:spacing w:val="-4"/>
                <w:sz w:val="24"/>
              </w:rPr>
              <w:t>+</w:t>
            </w:r>
            <w:r>
              <w:rPr>
                <w:spacing w:val="-4"/>
                <w:sz w:val="24"/>
              </w:rPr>
              <w:t>村民自</w:t>
            </w:r>
            <w:r>
              <w:rPr>
                <w:spacing w:val="-10"/>
                <w:sz w:val="24"/>
              </w:rPr>
              <w:t>筹</w:t>
            </w:r>
          </w:p>
        </w:tc>
        <w:tc>
          <w:tcPr>
            <w:tcW w:w="1202" w:type="dxa"/>
          </w:tcPr>
          <w:p>
            <w:pPr>
              <w:pStyle w:val="10"/>
              <w:spacing w:before="2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3" w:type="dxa"/>
            <w:vMerge w:val="restart"/>
          </w:tcPr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rPr>
                <w:rFonts w:ascii="Times New Roman"/>
                <w:b/>
                <w:sz w:val="26"/>
              </w:rPr>
            </w:pPr>
          </w:p>
          <w:p>
            <w:pPr>
              <w:pStyle w:val="10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50" w:type="dxa"/>
            <w:vMerge w:val="restart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66" w:line="242" w:lineRule="auto"/>
              <w:ind w:left="433" w:right="184" w:hanging="240"/>
              <w:rPr>
                <w:sz w:val="24"/>
              </w:rPr>
            </w:pPr>
            <w:r>
              <w:rPr>
                <w:spacing w:val="-4"/>
                <w:sz w:val="24"/>
              </w:rPr>
              <w:t>人居环境</w:t>
            </w:r>
            <w:r>
              <w:rPr>
                <w:spacing w:val="-6"/>
                <w:sz w:val="24"/>
              </w:rPr>
              <w:t>整治</w:t>
            </w:r>
          </w:p>
        </w:tc>
        <w:tc>
          <w:tcPr>
            <w:tcW w:w="1427" w:type="dxa"/>
          </w:tcPr>
          <w:p>
            <w:pPr>
              <w:pStyle w:val="10"/>
              <w:spacing w:before="156" w:line="242" w:lineRule="auto"/>
              <w:ind w:left="473"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废弃宅基地</w:t>
            </w:r>
            <w:r>
              <w:rPr>
                <w:spacing w:val="-6"/>
                <w:sz w:val="24"/>
              </w:rPr>
              <w:t>复垦</w:t>
            </w:r>
          </w:p>
        </w:tc>
        <w:tc>
          <w:tcPr>
            <w:tcW w:w="1466" w:type="dxa"/>
          </w:tcPr>
          <w:p>
            <w:pPr>
              <w:pStyle w:val="10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spacing w:before="156" w:line="242" w:lineRule="auto"/>
              <w:ind w:left="806" w:right="99" w:hanging="696"/>
              <w:rPr>
                <w:sz w:val="24"/>
              </w:rPr>
            </w:pPr>
            <w:r>
              <w:rPr>
                <w:spacing w:val="-2"/>
                <w:sz w:val="24"/>
              </w:rPr>
              <w:t>对村内常年无人居住废弃房屋进行</w:t>
            </w:r>
            <w:r>
              <w:rPr>
                <w:spacing w:val="-4"/>
                <w:sz w:val="24"/>
              </w:rPr>
              <w:t xml:space="preserve">复垦，共计 </w:t>
            </w:r>
            <w:r>
              <w:rPr>
                <w:rFonts w:ascii="Times New Roman" w:eastAsia="Times New Roman"/>
                <w:sz w:val="24"/>
              </w:rPr>
              <w:t xml:space="preserve">2.54 </w:t>
            </w:r>
            <w:r>
              <w:rPr>
                <w:sz w:val="24"/>
              </w:rPr>
              <w:t>公顷</w:t>
            </w:r>
          </w:p>
        </w:tc>
        <w:tc>
          <w:tcPr>
            <w:tcW w:w="2107" w:type="dxa"/>
          </w:tcPr>
          <w:p>
            <w:pPr>
              <w:pStyle w:val="10"/>
              <w:spacing w:before="156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6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>
            <w:pPr>
              <w:pStyle w:val="10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财政补助</w:t>
            </w:r>
          </w:p>
          <w:p>
            <w:pPr>
              <w:pStyle w:val="10"/>
              <w:spacing w:line="310" w:lineRule="atLeast"/>
              <w:ind w:left="487" w:right="167" w:hanging="310"/>
              <w:rPr>
                <w:sz w:val="24"/>
              </w:rPr>
            </w:pPr>
            <w:r>
              <w:rPr>
                <w:rFonts w:ascii="Times New Roman" w:eastAsia="Times New Roman"/>
                <w:spacing w:val="-4"/>
                <w:sz w:val="24"/>
              </w:rPr>
              <w:t>+</w:t>
            </w:r>
            <w:r>
              <w:rPr>
                <w:spacing w:val="-4"/>
                <w:sz w:val="24"/>
              </w:rPr>
              <w:t>村民自</w:t>
            </w:r>
            <w:r>
              <w:rPr>
                <w:spacing w:val="-10"/>
                <w:sz w:val="24"/>
              </w:rPr>
              <w:t>筹</w:t>
            </w:r>
          </w:p>
        </w:tc>
        <w:tc>
          <w:tcPr>
            <w:tcW w:w="1202" w:type="dxa"/>
          </w:tcPr>
          <w:p>
            <w:pPr>
              <w:pStyle w:val="10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206"/>
              <w:ind w:left="98" w:right="8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卫生改厕</w:t>
            </w:r>
          </w:p>
        </w:tc>
        <w:tc>
          <w:tcPr>
            <w:tcW w:w="1466" w:type="dxa"/>
          </w:tcPr>
          <w:p>
            <w:pPr>
              <w:pStyle w:val="10"/>
              <w:spacing w:before="206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spacing w:before="206"/>
              <w:ind w:left="97" w:right="87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卫生改厕 </w:t>
            </w:r>
            <w:r>
              <w:rPr>
                <w:rFonts w:ascii="Times New Roman" w:eastAsia="Times New Roman"/>
                <w:sz w:val="24"/>
              </w:rPr>
              <w:t>300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户，常住户全覆盖</w:t>
            </w:r>
          </w:p>
        </w:tc>
        <w:tc>
          <w:tcPr>
            <w:tcW w:w="2107" w:type="dxa"/>
          </w:tcPr>
          <w:p>
            <w:pPr>
              <w:pStyle w:val="10"/>
              <w:spacing w:before="50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221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>
            <w:pPr>
              <w:pStyle w:val="10"/>
              <w:spacing w:before="50" w:line="242" w:lineRule="auto"/>
              <w:ind w:left="247" w:right="114" w:hanging="120"/>
              <w:rPr>
                <w:sz w:val="24"/>
              </w:rPr>
            </w:pPr>
            <w:r>
              <w:rPr>
                <w:spacing w:val="-4"/>
                <w:sz w:val="24"/>
              </w:rPr>
              <w:t>住建局专项资金</w:t>
            </w:r>
          </w:p>
        </w:tc>
        <w:tc>
          <w:tcPr>
            <w:tcW w:w="1202" w:type="dxa"/>
          </w:tcPr>
          <w:p>
            <w:pPr>
              <w:pStyle w:val="10"/>
              <w:spacing w:before="206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55" w:line="242" w:lineRule="auto"/>
              <w:ind w:left="473"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配置垃圾收</w:t>
            </w:r>
            <w:r>
              <w:rPr>
                <w:spacing w:val="-6"/>
                <w:sz w:val="24"/>
              </w:rPr>
              <w:t>集箱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18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9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居民点内配置垃圾收集箱共 </w:t>
            </w:r>
            <w:r>
              <w:rPr>
                <w:rFonts w:ascii="Times New Roman" w:eastAsia="Times New Roman"/>
                <w:sz w:val="24"/>
              </w:rPr>
              <w:t>57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2107" w:type="dxa"/>
          </w:tcPr>
          <w:p>
            <w:pPr>
              <w:pStyle w:val="10"/>
              <w:spacing w:before="155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4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spacing w:before="1"/>
              <w:ind w:right="4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214" w:type="dxa"/>
          </w:tcPr>
          <w:p>
            <w:pPr>
              <w:pStyle w:val="10"/>
              <w:spacing w:before="1" w:line="242" w:lineRule="auto"/>
              <w:ind w:left="127" w:right="114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财政补</w:t>
            </w:r>
            <w:r>
              <w:rPr>
                <w:spacing w:val="-3"/>
                <w:sz w:val="24"/>
              </w:rPr>
              <w:t>助、地方</w:t>
            </w:r>
          </w:p>
          <w:p>
            <w:pPr>
              <w:pStyle w:val="10"/>
              <w:spacing w:before="1" w:line="288" w:lineRule="exact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配套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新建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right="1220" w:bottom="1180" w:left="940" w:header="0" w:footer="991" w:gutter="0"/>
          <w:cols w:space="720" w:num="1"/>
        </w:sect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19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50"/>
        <w:gridCol w:w="1427"/>
        <w:gridCol w:w="1466"/>
        <w:gridCol w:w="3822"/>
        <w:gridCol w:w="2107"/>
        <w:gridCol w:w="1196"/>
        <w:gridCol w:w="1214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73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16" w:righ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序号</w:t>
            </w:r>
          </w:p>
        </w:tc>
        <w:tc>
          <w:tcPr>
            <w:tcW w:w="1350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项目类</w:t>
            </w:r>
            <w:r>
              <w:rPr>
                <w:b/>
                <w:spacing w:val="-10"/>
                <w:w w:val="95"/>
                <w:sz w:val="24"/>
              </w:rPr>
              <w:t>型</w:t>
            </w:r>
          </w:p>
        </w:tc>
        <w:tc>
          <w:tcPr>
            <w:tcW w:w="1427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231" w:right="2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项目（工</w:t>
            </w:r>
            <w:r>
              <w:rPr>
                <w:b/>
                <w:w w:val="95"/>
                <w:sz w:val="24"/>
              </w:rPr>
              <w:t>程）</w:t>
            </w:r>
            <w:r>
              <w:rPr>
                <w:b/>
                <w:spacing w:val="-5"/>
                <w:w w:val="95"/>
                <w:sz w:val="24"/>
              </w:rPr>
              <w:t>名称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sz w:val="24"/>
              </w:rPr>
              <w:t>置</w:t>
            </w:r>
          </w:p>
        </w:tc>
        <w:tc>
          <w:tcPr>
            <w:tcW w:w="382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建设内</w:t>
            </w:r>
            <w:r>
              <w:rPr>
                <w:b/>
                <w:spacing w:val="-10"/>
                <w:w w:val="95"/>
                <w:sz w:val="24"/>
              </w:rPr>
              <w:t>容</w:t>
            </w:r>
          </w:p>
        </w:tc>
        <w:tc>
          <w:tcPr>
            <w:tcW w:w="2107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5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建设主</w:t>
            </w:r>
            <w:r>
              <w:rPr>
                <w:b/>
                <w:spacing w:val="-10"/>
                <w:w w:val="95"/>
                <w:sz w:val="24"/>
              </w:rPr>
              <w:t>体</w:t>
            </w:r>
          </w:p>
        </w:tc>
        <w:tc>
          <w:tcPr>
            <w:tcW w:w="1196" w:type="dxa"/>
          </w:tcPr>
          <w:p>
            <w:pPr>
              <w:pStyle w:val="10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资金估</w:t>
            </w:r>
            <w:r>
              <w:rPr>
                <w:b/>
                <w:spacing w:val="-10"/>
                <w:w w:val="95"/>
                <w:sz w:val="24"/>
              </w:rPr>
              <w:t>算</w:t>
            </w:r>
          </w:p>
          <w:p>
            <w:pPr>
              <w:pStyle w:val="10"/>
              <w:spacing w:before="2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（万元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1214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资金来</w:t>
            </w:r>
            <w:r>
              <w:rPr>
                <w:b/>
                <w:spacing w:val="-10"/>
                <w:w w:val="95"/>
                <w:sz w:val="24"/>
              </w:rPr>
              <w:t>源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4"/>
              </w:rPr>
            </w:pPr>
          </w:p>
          <w:p>
            <w:pPr>
              <w:pStyle w:val="10"/>
              <w:spacing w:before="196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建设方</w:t>
            </w:r>
            <w:r>
              <w:rPr>
                <w:b/>
                <w:spacing w:val="-10"/>
                <w:w w:val="95"/>
                <w:sz w:val="24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57" w:line="242" w:lineRule="auto"/>
              <w:ind w:left="593" w:right="101" w:hanging="480"/>
              <w:rPr>
                <w:sz w:val="24"/>
              </w:rPr>
            </w:pPr>
            <w:r>
              <w:rPr>
                <w:spacing w:val="-2"/>
                <w:sz w:val="24"/>
              </w:rPr>
              <w:t>房屋立面改</w:t>
            </w:r>
            <w:r>
              <w:rPr>
                <w:spacing w:val="-10"/>
                <w:sz w:val="24"/>
              </w:rPr>
              <w:t>造</w:t>
            </w:r>
          </w:p>
        </w:tc>
        <w:tc>
          <w:tcPr>
            <w:tcW w:w="1466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村域</w:t>
            </w:r>
          </w:p>
        </w:tc>
        <w:tc>
          <w:tcPr>
            <w:tcW w:w="3822" w:type="dxa"/>
          </w:tcPr>
          <w:p>
            <w:pPr>
              <w:pStyle w:val="10"/>
              <w:spacing w:before="157" w:line="242" w:lineRule="auto"/>
              <w:ind w:left="230" w:right="99" w:hanging="120"/>
              <w:rPr>
                <w:sz w:val="24"/>
              </w:rPr>
            </w:pPr>
            <w:r>
              <w:rPr>
                <w:spacing w:val="-2"/>
                <w:sz w:val="24"/>
              </w:rPr>
              <w:t>对村域主干路两侧房屋里面进行改造，并对农宅大门风格进行统一</w:t>
            </w:r>
          </w:p>
        </w:tc>
        <w:tc>
          <w:tcPr>
            <w:tcW w:w="2107" w:type="dxa"/>
          </w:tcPr>
          <w:p>
            <w:pPr>
              <w:pStyle w:val="10"/>
              <w:spacing w:before="157" w:line="242" w:lineRule="auto"/>
              <w:ind w:left="932" w:right="202" w:hanging="720"/>
              <w:rPr>
                <w:sz w:val="24"/>
              </w:rPr>
            </w:pPr>
            <w:r>
              <w:rPr>
                <w:spacing w:val="-2"/>
                <w:sz w:val="24"/>
              </w:rPr>
              <w:t>扁担沟镇人民政</w:t>
            </w:r>
            <w:r>
              <w:rPr>
                <w:spacing w:val="-10"/>
                <w:sz w:val="24"/>
              </w:rPr>
              <w:t>府</w:t>
            </w:r>
          </w:p>
        </w:tc>
        <w:tc>
          <w:tcPr>
            <w:tcW w:w="1196" w:type="dxa"/>
          </w:tcPr>
          <w:p>
            <w:pPr>
              <w:pStyle w:val="10"/>
              <w:spacing w:before="4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spacing w:before="1"/>
              <w:ind w:left="41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100</w:t>
            </w:r>
          </w:p>
        </w:tc>
        <w:tc>
          <w:tcPr>
            <w:tcW w:w="1214" w:type="dxa"/>
          </w:tcPr>
          <w:p>
            <w:pPr>
              <w:pStyle w:val="10"/>
              <w:spacing w:before="1"/>
              <w:ind w:left="127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财政补</w:t>
            </w:r>
          </w:p>
          <w:p>
            <w:pPr>
              <w:pStyle w:val="10"/>
              <w:spacing w:line="310" w:lineRule="atLeast"/>
              <w:ind w:left="367" w:right="114" w:hanging="240"/>
              <w:rPr>
                <w:sz w:val="24"/>
              </w:rPr>
            </w:pPr>
            <w:r>
              <w:rPr>
                <w:spacing w:val="-4"/>
                <w:sz w:val="24"/>
              </w:rPr>
              <w:t>助、地方</w:t>
            </w:r>
            <w:r>
              <w:rPr>
                <w:spacing w:val="-6"/>
                <w:sz w:val="24"/>
              </w:rPr>
              <w:t>配套</w:t>
            </w:r>
          </w:p>
        </w:tc>
        <w:tc>
          <w:tcPr>
            <w:tcW w:w="1202" w:type="dxa"/>
          </w:tcPr>
          <w:p>
            <w:pPr>
              <w:pStyle w:val="10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26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改建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45" w:type="dxa"/>
            <w:gridSpan w:val="6"/>
          </w:tcPr>
          <w:p>
            <w:pPr>
              <w:pStyle w:val="10"/>
              <w:spacing w:before="84"/>
              <w:ind w:left="5169" w:right="516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总</w:t>
            </w:r>
            <w:r>
              <w:rPr>
                <w:b/>
                <w:spacing w:val="-10"/>
                <w:sz w:val="24"/>
              </w:rPr>
              <w:t>计</w:t>
            </w:r>
          </w:p>
        </w:tc>
        <w:tc>
          <w:tcPr>
            <w:tcW w:w="1196" w:type="dxa"/>
          </w:tcPr>
          <w:p>
            <w:pPr>
              <w:pStyle w:val="10"/>
              <w:spacing w:before="100"/>
              <w:ind w:left="3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1610</w:t>
            </w:r>
          </w:p>
        </w:tc>
        <w:tc>
          <w:tcPr>
            <w:tcW w:w="1214" w:type="dxa"/>
          </w:tcPr>
          <w:p>
            <w:pPr>
              <w:pStyle w:val="10"/>
              <w:spacing w:before="100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1202" w:type="dxa"/>
          </w:tcPr>
          <w:p>
            <w:pPr>
              <w:pStyle w:val="10"/>
              <w:spacing w:before="10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</w:tbl>
    <w:p/>
    <w:sectPr>
      <w:pgSz w:w="16840" w:h="11910" w:orient="landscape"/>
      <w:pgMar w:top="1100" w:right="1220" w:bottom="1180" w:left="940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1" o:spid="_x0000_s2049" o:spt="202" type="#_x0000_t202" style="position:absolute;left:0pt;margin-left:289.65pt;margin-top:781.3pt;height:12.1pt;width:17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5"/>
                    <w:sz w:val="18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18"/>
                  </w:rPr>
                  <w:t>10</w:t>
                </w:r>
                <w:r>
                  <w:rPr>
                    <w:rFonts w:ascii="Arial"/>
                    <w:spacing w:val="-5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67" o:spid="_x0000_s2050" o:spt="202" type="#_x0000_t202" style="position:absolute;left:0pt;margin-left:406.05pt;margin-top:534.7pt;height:12.1pt;width:17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5"/>
                    <w:sz w:val="18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18"/>
                  </w:rPr>
                  <w:t>14</w:t>
                </w:r>
                <w:r>
                  <w:rPr>
                    <w:rFonts w:ascii="Arial"/>
                    <w:spacing w:val="-5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EA6FC"/>
    <w:multiLevelType w:val="singleLevel"/>
    <w:tmpl w:val="C64EA6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M3Y2RiM2ZiNGE5ODYyNjZmZTM0ZmI5MTUyMDc0NmEifQ=="/>
  </w:docVars>
  <w:rsids>
    <w:rsidRoot w:val="00000000"/>
    <w:rsid w:val="036E2FC0"/>
    <w:rsid w:val="16060C09"/>
    <w:rsid w:val="2B6A6A2B"/>
    <w:rsid w:val="4FF90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860"/>
      <w:outlineLvl w:val="1"/>
    </w:pPr>
    <w:rPr>
      <w:rFonts w:ascii="楷体" w:hAnsi="楷体" w:eastAsia="楷体" w:cs="楷体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779"/>
      <w:outlineLvl w:val="2"/>
    </w:pPr>
    <w:rPr>
      <w:rFonts w:ascii="仿宋" w:hAnsi="仿宋" w:eastAsia="仿宋" w:cs="仿宋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1"/>
      <w:szCs w:val="31"/>
    </w:rPr>
  </w:style>
  <w:style w:type="paragraph" w:styleId="5">
    <w:name w:val="Title"/>
    <w:basedOn w:val="1"/>
    <w:qFormat/>
    <w:uiPriority w:val="1"/>
    <w:pPr>
      <w:spacing w:before="39"/>
      <w:ind w:left="141"/>
    </w:pPr>
    <w:rPr>
      <w:rFonts w:ascii="仿宋" w:hAnsi="仿宋" w:eastAsia="仿宋" w:cs="仿宋"/>
      <w:b/>
      <w:bCs/>
      <w:sz w:val="36"/>
      <w:szCs w:val="3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5.png"/><Relationship Id="rId31" Type="http://schemas.openxmlformats.org/officeDocument/2006/relationships/image" Target="media/image24.jpe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jpeg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50"/>
    <customShpInfo spid="_x0000_s1051"/>
    <customShpInfo spid="_x0000_s1049"/>
    <customShpInfo spid="_x0000_s1056"/>
    <customShpInfo spid="_x0000_s1057"/>
    <customShpInfo spid="_x0000_s1055"/>
    <customShpInfo spid="_x0000_s1059"/>
    <customShpInfo spid="_x0000_s1060"/>
    <customShpInfo spid="_x0000_s1058"/>
    <customShpInfo spid="_x0000_s1080"/>
    <customShpInfo spid="_x0000_s1081"/>
    <customShpInfo spid="_x0000_s1079"/>
    <customShpInfo spid="_x0000_s1083"/>
    <customShpInfo spid="_x0000_s1084"/>
    <customShpInfo spid="_x0000_s1082"/>
    <customShpInfo spid="_x0000_s1086"/>
    <customShpInfo spid="_x0000_s1087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2023-11-23T07:24:00Z</dcterms:created>
  <dc:creator>86139</dc:creator>
  <cp:lastModifiedBy>慕士塔格</cp:lastModifiedBy>
  <dcterms:modified xsi:type="dcterms:W3CDTF">2023-11-23T07:39:24Z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2023-11-23T00:00:00Z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334E798B34D2428C9E09F5DE3770C20C_12</vt:lpwstr>
  </property>
</Properties>
</file>