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rPr>
      </w:pPr>
    </w:p>
    <w:p>
      <w:pPr>
        <w:pStyle w:val="6"/>
        <w:ind w:firstLine="360"/>
        <w:rPr>
          <w:sz w:val="18"/>
        </w:rPr>
      </w:pPr>
    </w:p>
    <w:p>
      <w:pPr>
        <w:spacing w:before="145" w:line="338" w:lineRule="auto"/>
        <w:ind w:left="622" w:right="892"/>
        <w:jc w:val="center"/>
        <w:rPr>
          <w:rFonts w:ascii="Times New Roman" w:hAnsi="Times New Roman" w:eastAsia="华文隶书" w:cs="Times New Roman"/>
          <w:sz w:val="96"/>
          <w:szCs w:val="60"/>
          <w:lang w:eastAsia="zh-CN"/>
        </w:rPr>
      </w:pPr>
      <w:bookmarkStart w:id="0" w:name="青铜峡市农业用水权精细化确权成果报告"/>
      <w:bookmarkEnd w:id="0"/>
      <w:r>
        <w:rPr>
          <w:rFonts w:hint="eastAsia" w:ascii="Times New Roman" w:hAnsi="Times New Roman" w:eastAsia="华文隶书" w:cs="Times New Roman"/>
          <w:sz w:val="96"/>
          <w:szCs w:val="60"/>
          <w:lang w:eastAsia="zh-CN"/>
        </w:rPr>
        <w:t>利通区农业用水权确权项目</w:t>
      </w:r>
    </w:p>
    <w:p>
      <w:pPr>
        <w:spacing w:before="145" w:line="338" w:lineRule="auto"/>
        <w:ind w:left="622" w:right="892"/>
        <w:jc w:val="center"/>
        <w:rPr>
          <w:rFonts w:ascii="宋体" w:eastAsia="宋体"/>
          <w:b/>
          <w:sz w:val="20"/>
          <w:szCs w:val="20"/>
          <w:lang w:eastAsia="zh-CN"/>
        </w:rPr>
      </w:pPr>
    </w:p>
    <w:p>
      <w:pPr>
        <w:spacing w:before="145" w:line="338" w:lineRule="auto"/>
        <w:ind w:left="622" w:right="892"/>
        <w:jc w:val="center"/>
        <w:rPr>
          <w:rFonts w:ascii="宋体" w:eastAsia="宋体"/>
          <w:b/>
          <w:sz w:val="20"/>
          <w:szCs w:val="20"/>
          <w:lang w:eastAsia="zh-CN"/>
        </w:rPr>
      </w:pPr>
    </w:p>
    <w:p>
      <w:pPr>
        <w:spacing w:before="145" w:line="338" w:lineRule="auto"/>
        <w:ind w:left="622" w:right="892"/>
        <w:jc w:val="center"/>
        <w:rPr>
          <w:rFonts w:ascii="宋体" w:eastAsia="宋体"/>
          <w:b/>
          <w:sz w:val="20"/>
          <w:szCs w:val="20"/>
          <w:lang w:eastAsia="zh-CN"/>
        </w:rPr>
      </w:pPr>
    </w:p>
    <w:p>
      <w:pPr>
        <w:spacing w:before="145" w:line="338" w:lineRule="auto"/>
        <w:ind w:left="622" w:right="892"/>
        <w:jc w:val="center"/>
        <w:rPr>
          <w:rFonts w:ascii="Times New Roman" w:hAnsi="Times New Roman" w:eastAsia="华文新魏" w:cs="Times New Roman"/>
          <w:sz w:val="96"/>
          <w:szCs w:val="72"/>
          <w:lang w:eastAsia="zh-CN"/>
        </w:rPr>
      </w:pPr>
      <w:r>
        <w:rPr>
          <w:rFonts w:hint="eastAsia" w:ascii="Times New Roman" w:hAnsi="Times New Roman" w:eastAsia="华文新魏" w:cs="Times New Roman"/>
          <w:sz w:val="96"/>
          <w:szCs w:val="72"/>
          <w:lang w:eastAsia="zh-CN"/>
        </w:rPr>
        <w:t>成果报告</w:t>
      </w:r>
    </w:p>
    <w:p>
      <w:pPr>
        <w:pStyle w:val="6"/>
        <w:ind w:firstLine="562"/>
        <w:rPr>
          <w:rFonts w:ascii="宋体"/>
          <w:b/>
          <w:sz w:val="28"/>
          <w:szCs w:val="28"/>
          <w:lang w:eastAsia="zh-CN"/>
        </w:rPr>
      </w:pPr>
    </w:p>
    <w:p>
      <w:pPr>
        <w:pStyle w:val="6"/>
        <w:ind w:firstLine="562"/>
        <w:rPr>
          <w:rFonts w:ascii="宋体"/>
          <w:b/>
          <w:sz w:val="28"/>
          <w:szCs w:val="28"/>
          <w:lang w:eastAsia="zh-CN"/>
        </w:rPr>
      </w:pPr>
    </w:p>
    <w:p>
      <w:pPr>
        <w:pStyle w:val="6"/>
        <w:ind w:firstLine="562"/>
        <w:rPr>
          <w:rFonts w:ascii="宋体"/>
          <w:b/>
          <w:sz w:val="28"/>
          <w:szCs w:val="28"/>
          <w:lang w:eastAsia="zh-CN"/>
        </w:rPr>
      </w:pPr>
    </w:p>
    <w:p>
      <w:pPr>
        <w:pStyle w:val="6"/>
        <w:ind w:firstLine="562"/>
        <w:rPr>
          <w:rFonts w:ascii="宋体"/>
          <w:b/>
          <w:sz w:val="28"/>
          <w:szCs w:val="28"/>
          <w:lang w:eastAsia="zh-CN"/>
        </w:rPr>
      </w:pPr>
    </w:p>
    <w:p>
      <w:pPr>
        <w:pStyle w:val="6"/>
        <w:ind w:firstLine="562"/>
        <w:rPr>
          <w:rFonts w:ascii="宋体"/>
          <w:b/>
          <w:sz w:val="28"/>
          <w:szCs w:val="28"/>
          <w:lang w:eastAsia="zh-CN"/>
        </w:rPr>
      </w:pPr>
    </w:p>
    <w:p>
      <w:pPr>
        <w:jc w:val="center"/>
        <w:rPr>
          <w:rFonts w:eastAsia="华文隶书"/>
          <w:sz w:val="28"/>
          <w:szCs w:val="28"/>
          <w:lang w:eastAsia="zh-CN"/>
        </w:rPr>
      </w:pPr>
    </w:p>
    <w:p>
      <w:pPr>
        <w:jc w:val="center"/>
        <w:rPr>
          <w:rFonts w:eastAsia="华文隶书"/>
          <w:sz w:val="28"/>
          <w:szCs w:val="28"/>
          <w:lang w:eastAsia="zh-CN"/>
        </w:rPr>
      </w:pPr>
    </w:p>
    <w:p>
      <w:pPr>
        <w:jc w:val="center"/>
        <w:rPr>
          <w:rFonts w:eastAsia="华文隶书"/>
          <w:sz w:val="28"/>
          <w:szCs w:val="28"/>
          <w:lang w:eastAsia="zh-CN"/>
        </w:rPr>
      </w:pPr>
    </w:p>
    <w:p>
      <w:pPr>
        <w:jc w:val="center"/>
        <w:rPr>
          <w:rFonts w:eastAsia="华文隶书"/>
          <w:sz w:val="28"/>
          <w:szCs w:val="28"/>
          <w:lang w:eastAsia="zh-CN"/>
        </w:rPr>
      </w:pPr>
    </w:p>
    <w:p>
      <w:pPr>
        <w:rPr>
          <w:rFonts w:eastAsia="华文隶书"/>
          <w:sz w:val="28"/>
          <w:szCs w:val="28"/>
          <w:lang w:eastAsia="zh-CN"/>
        </w:rPr>
      </w:pPr>
      <w:r>
        <w:rPr>
          <w:sz w:val="28"/>
          <w:lang w:eastAsia="zh-CN"/>
        </w:rPr>
        <mc:AlternateContent>
          <mc:Choice Requires="wpg">
            <w:drawing>
              <wp:anchor distT="0" distB="0" distL="114300" distR="114300" simplePos="0" relativeHeight="251660288" behindDoc="0" locked="0" layoutInCell="1" allowOverlap="1">
                <wp:simplePos x="0" y="0"/>
                <wp:positionH relativeFrom="column">
                  <wp:posOffset>4615815</wp:posOffset>
                </wp:positionH>
                <wp:positionV relativeFrom="paragraph">
                  <wp:posOffset>208280</wp:posOffset>
                </wp:positionV>
                <wp:extent cx="4188460" cy="631190"/>
                <wp:effectExtent l="0" t="0" r="0" b="0"/>
                <wp:wrapNone/>
                <wp:docPr id="7" name="组合 7"/>
                <wp:cNvGraphicFramePr/>
                <a:graphic xmlns:a="http://schemas.openxmlformats.org/drawingml/2006/main">
                  <a:graphicData uri="http://schemas.microsoft.com/office/word/2010/wordprocessingGroup">
                    <wpg:wgp>
                      <wpg:cNvGrpSpPr/>
                      <wpg:grpSpPr>
                        <a:xfrm>
                          <a:off x="0" y="0"/>
                          <a:ext cx="4188460" cy="631190"/>
                          <a:chOff x="3491" y="13899"/>
                          <a:chExt cx="6596" cy="994"/>
                        </a:xfrm>
                      </wpg:grpSpPr>
                      <wpg:grpSp>
                        <wpg:cNvPr id="18" name="组合 18"/>
                        <wpg:cNvGrpSpPr/>
                        <wpg:grpSpPr>
                          <a:xfrm>
                            <a:off x="3680" y="13899"/>
                            <a:ext cx="6407" cy="994"/>
                            <a:chOff x="8207" y="13439"/>
                            <a:chExt cx="6407" cy="994"/>
                          </a:xfrm>
                        </wpg:grpSpPr>
                        <wps:wsp>
                          <wps:cNvPr id="14" name="文本框 14"/>
                          <wps:cNvSpPr txBox="1"/>
                          <wps:spPr>
                            <a:xfrm>
                              <a:off x="8670" y="13439"/>
                              <a:ext cx="5405" cy="730"/>
                            </a:xfrm>
                            <a:prstGeom prst="rect">
                              <a:avLst/>
                            </a:prstGeom>
                            <a:noFill/>
                            <a:ln>
                              <a:noFill/>
                            </a:ln>
                          </wps:spPr>
                          <wps:txbx>
                            <w:txbxContent>
                              <w:p>
                                <w:pPr>
                                  <w:jc w:val="center"/>
                                  <w:rPr>
                                    <w:rFonts w:ascii="黑体" w:hAnsi="黑体" w:eastAsia="黑体"/>
                                    <w:sz w:val="40"/>
                                    <w:szCs w:val="32"/>
                                    <w:lang w:eastAsia="zh-CN"/>
                                  </w:rPr>
                                </w:pPr>
                                <w:r>
                                  <w:rPr>
                                    <w:rFonts w:hint="eastAsia" w:ascii="黑体" w:hAnsi="黑体" w:eastAsia="黑体"/>
                                    <w:spacing w:val="1"/>
                                    <w:w w:val="91"/>
                                    <w:kern w:val="0"/>
                                    <w:sz w:val="40"/>
                                    <w:szCs w:val="32"/>
                                    <w:fitText w:val="5100" w:id="158146221"/>
                                    <w:lang w:eastAsia="zh-CN"/>
                                  </w:rPr>
                                  <w:t>宁夏众基水利勘测设计有限公</w:t>
                                </w:r>
                                <w:r>
                                  <w:rPr>
                                    <w:rFonts w:hint="eastAsia" w:ascii="黑体" w:hAnsi="黑体" w:eastAsia="黑体"/>
                                    <w:spacing w:val="12"/>
                                    <w:w w:val="91"/>
                                    <w:kern w:val="0"/>
                                    <w:sz w:val="40"/>
                                    <w:szCs w:val="32"/>
                                    <w:fitText w:val="5100" w:id="158146221"/>
                                    <w:lang w:eastAsia="zh-CN"/>
                                  </w:rPr>
                                  <w:t>司</w:t>
                                </w:r>
                              </w:p>
                            </w:txbxContent>
                          </wps:txbx>
                          <wps:bodyPr upright="1"/>
                        </wps:wsp>
                        <wps:wsp>
                          <wps:cNvPr id="13" name="文本框 13"/>
                          <wps:cNvSpPr txBox="1"/>
                          <wps:spPr>
                            <a:xfrm>
                              <a:off x="8207" y="13926"/>
                              <a:ext cx="6407" cy="507"/>
                            </a:xfrm>
                            <a:prstGeom prst="rect">
                              <a:avLst/>
                            </a:prstGeom>
                            <a:noFill/>
                            <a:ln>
                              <a:noFill/>
                            </a:ln>
                          </wps:spPr>
                          <wps:txbx>
                            <w:txbxContent>
                              <w:p>
                                <w:pPr>
                                  <w:jc w:val="center"/>
                                  <w:rPr>
                                    <w:rFonts w:ascii="黑体" w:hAnsi="黑体" w:eastAsia="黑体"/>
                                    <w:b/>
                                    <w:w w:val="150"/>
                                    <w:sz w:val="18"/>
                                    <w:szCs w:val="16"/>
                                  </w:rPr>
                                </w:pPr>
                                <w:r>
                                  <w:rPr>
                                    <w:rFonts w:ascii="黑体" w:hAnsi="黑体" w:eastAsia="黑体" w:cs="宋体"/>
                                    <w:b/>
                                    <w:color w:val="000000"/>
                                    <w:spacing w:val="1"/>
                                    <w:w w:val="90"/>
                                    <w:kern w:val="0"/>
                                    <w:sz w:val="18"/>
                                    <w:szCs w:val="16"/>
                                    <w:fitText w:val="4991" w:id="1"/>
                                  </w:rPr>
                                  <w:t xml:space="preserve">Ningxia </w:t>
                                </w:r>
                                <w:r>
                                  <w:rPr>
                                    <w:rFonts w:hint="eastAsia" w:ascii="黑体" w:hAnsi="黑体" w:eastAsia="黑体" w:cs="宋体"/>
                                    <w:b/>
                                    <w:color w:val="000000"/>
                                    <w:spacing w:val="1"/>
                                    <w:w w:val="90"/>
                                    <w:kern w:val="0"/>
                                    <w:sz w:val="18"/>
                                    <w:szCs w:val="16"/>
                                    <w:fitText w:val="4991" w:id="1"/>
                                    <w:lang w:eastAsia="zh-CN"/>
                                  </w:rPr>
                                  <w:t>Zhongji Water Conservancy Survey and Design</w:t>
                                </w:r>
                                <w:r>
                                  <w:rPr>
                                    <w:rFonts w:hint="eastAsia" w:ascii="黑体" w:hAnsi="黑体" w:eastAsia="黑体" w:cs="宋体"/>
                                    <w:b/>
                                    <w:color w:val="000000"/>
                                    <w:spacing w:val="1"/>
                                    <w:w w:val="90"/>
                                    <w:kern w:val="0"/>
                                    <w:sz w:val="18"/>
                                    <w:szCs w:val="16"/>
                                    <w:fitText w:val="4991" w:id="1"/>
                                  </w:rPr>
                                  <w:t xml:space="preserve"> </w:t>
                                </w:r>
                                <w:r>
                                  <w:rPr>
                                    <w:rFonts w:ascii="黑体" w:hAnsi="黑体" w:eastAsia="黑体" w:cs="宋体"/>
                                    <w:b/>
                                    <w:color w:val="000000"/>
                                    <w:spacing w:val="1"/>
                                    <w:w w:val="90"/>
                                    <w:kern w:val="0"/>
                                    <w:sz w:val="18"/>
                                    <w:szCs w:val="16"/>
                                    <w:fitText w:val="4991" w:id="1"/>
                                  </w:rPr>
                                  <w:t>Co.,</w:t>
                                </w:r>
                                <w:r>
                                  <w:rPr>
                                    <w:rFonts w:hint="eastAsia" w:ascii="黑体" w:hAnsi="黑体" w:eastAsia="黑体" w:cs="宋体"/>
                                    <w:b/>
                                    <w:color w:val="000000"/>
                                    <w:spacing w:val="1"/>
                                    <w:w w:val="90"/>
                                    <w:kern w:val="0"/>
                                    <w:sz w:val="18"/>
                                    <w:szCs w:val="16"/>
                                    <w:fitText w:val="4991" w:id="1"/>
                                  </w:rPr>
                                  <w:t xml:space="preserve"> </w:t>
                                </w:r>
                                <w:r>
                                  <w:rPr>
                                    <w:rFonts w:ascii="黑体" w:hAnsi="黑体" w:eastAsia="黑体" w:cs="宋体"/>
                                    <w:b/>
                                    <w:color w:val="000000"/>
                                    <w:spacing w:val="1"/>
                                    <w:w w:val="90"/>
                                    <w:kern w:val="0"/>
                                    <w:sz w:val="18"/>
                                    <w:szCs w:val="16"/>
                                    <w:fitText w:val="4991" w:id="1"/>
                                  </w:rPr>
                                  <w:t>Ltd</w:t>
                                </w:r>
                                <w:r>
                                  <w:rPr>
                                    <w:rFonts w:ascii="黑体" w:hAnsi="黑体" w:eastAsia="黑体" w:cs="宋体"/>
                                    <w:b/>
                                    <w:color w:val="000000"/>
                                    <w:spacing w:val="-9"/>
                                    <w:w w:val="90"/>
                                    <w:kern w:val="0"/>
                                    <w:sz w:val="18"/>
                                    <w:szCs w:val="16"/>
                                    <w:fitText w:val="4991" w:id="1"/>
                                  </w:rPr>
                                  <w:t>.</w:t>
                                </w:r>
                              </w:p>
                              <w:p>
                                <w:pPr>
                                  <w:jc w:val="center"/>
                                  <w:rPr>
                                    <w:rFonts w:ascii="华文新魏" w:eastAsia="华文新魏"/>
                                    <w:sz w:val="52"/>
                                    <w:szCs w:val="36"/>
                                  </w:rPr>
                                </w:pPr>
                              </w:p>
                            </w:txbxContent>
                          </wps:txbx>
                          <wps:bodyPr upright="1"/>
                        </wps:wsp>
                      </wpg:grpSp>
                      <pic:pic xmlns:pic="http://schemas.openxmlformats.org/drawingml/2006/picture">
                        <pic:nvPicPr>
                          <pic:cNvPr id="6" name="图片 6" descr="LOGO(黑白)"/>
                          <pic:cNvPicPr>
                            <a:picLocks noChangeAspect="1"/>
                          </pic:cNvPicPr>
                        </pic:nvPicPr>
                        <pic:blipFill>
                          <a:blip r:embed="rId9"/>
                          <a:stretch>
                            <a:fillRect/>
                          </a:stretch>
                        </pic:blipFill>
                        <pic:spPr>
                          <a:xfrm>
                            <a:off x="3491" y="13984"/>
                            <a:ext cx="633" cy="450"/>
                          </a:xfrm>
                          <a:prstGeom prst="rect">
                            <a:avLst/>
                          </a:prstGeom>
                        </pic:spPr>
                      </pic:pic>
                    </wpg:wgp>
                  </a:graphicData>
                </a:graphic>
              </wp:anchor>
            </w:drawing>
          </mc:Choice>
          <mc:Fallback>
            <w:pict>
              <v:group id="_x0000_s1026" o:spid="_x0000_s1026" o:spt="203" style="position:absolute;left:0pt;margin-left:363.45pt;margin-top:16.4pt;height:49.7pt;width:329.8pt;z-index:251660288;mso-width-relative:page;mso-height-relative:page;" coordorigin="3491,13899" coordsize="6596,994" o:gfxdata="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">
                <o:lock v:ext="edit" aspectratio="f"/>
                <v:group id="_x0000_s1026" o:spid="_x0000_s1026" o:spt="203" style="position:absolute;left:3680;top:13899;height:994;width:6407;" coordorigin="8207,13439" coordsize="6407,994"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670;top:13439;height:730;width:5405;"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ascii="黑体" w:hAnsi="黑体" w:eastAsia="黑体"/>
                              <w:sz w:val="40"/>
                              <w:szCs w:val="32"/>
                              <w:lang w:eastAsia="zh-CN"/>
                            </w:rPr>
                          </w:pPr>
                          <w:r>
                            <w:rPr>
                              <w:rFonts w:hint="eastAsia" w:ascii="黑体" w:hAnsi="黑体" w:eastAsia="黑体"/>
                              <w:spacing w:val="1"/>
                              <w:w w:val="91"/>
                              <w:kern w:val="0"/>
                              <w:sz w:val="40"/>
                              <w:szCs w:val="32"/>
                              <w:fitText w:val="5100" w:id="158146221"/>
                              <w:lang w:eastAsia="zh-CN"/>
                            </w:rPr>
                            <w:t>宁夏众基水利勘测设计有限公</w:t>
                          </w:r>
                          <w:r>
                            <w:rPr>
                              <w:rFonts w:hint="eastAsia" w:ascii="黑体" w:hAnsi="黑体" w:eastAsia="黑体"/>
                              <w:spacing w:val="12"/>
                              <w:w w:val="91"/>
                              <w:kern w:val="0"/>
                              <w:sz w:val="40"/>
                              <w:szCs w:val="32"/>
                              <w:fitText w:val="5100" w:id="158146221"/>
                              <w:lang w:eastAsia="zh-CN"/>
                            </w:rPr>
                            <w:t>司</w:t>
                          </w:r>
                        </w:p>
                      </w:txbxContent>
                    </v:textbox>
                  </v:shape>
                  <v:shape id="_x0000_s1026" o:spid="_x0000_s1026" o:spt="202" type="#_x0000_t202" style="position:absolute;left:8207;top:13926;height:507;width:6407;"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rFonts w:ascii="黑体" w:hAnsi="黑体" w:eastAsia="黑体"/>
                              <w:b/>
                              <w:w w:val="150"/>
                              <w:sz w:val="18"/>
                              <w:szCs w:val="16"/>
                            </w:rPr>
                          </w:pPr>
                          <w:r>
                            <w:rPr>
                              <w:rFonts w:ascii="黑体" w:hAnsi="黑体" w:eastAsia="黑体" w:cs="宋体"/>
                              <w:b/>
                              <w:color w:val="000000"/>
                              <w:spacing w:val="1"/>
                              <w:w w:val="90"/>
                              <w:kern w:val="0"/>
                              <w:sz w:val="18"/>
                              <w:szCs w:val="16"/>
                              <w:fitText w:val="4991" w:id="1"/>
                            </w:rPr>
                            <w:t xml:space="preserve">Ningxia </w:t>
                          </w:r>
                          <w:r>
                            <w:rPr>
                              <w:rFonts w:hint="eastAsia" w:ascii="黑体" w:hAnsi="黑体" w:eastAsia="黑体" w:cs="宋体"/>
                              <w:b/>
                              <w:color w:val="000000"/>
                              <w:spacing w:val="1"/>
                              <w:w w:val="90"/>
                              <w:kern w:val="0"/>
                              <w:sz w:val="18"/>
                              <w:szCs w:val="16"/>
                              <w:fitText w:val="4991" w:id="1"/>
                              <w:lang w:eastAsia="zh-CN"/>
                            </w:rPr>
                            <w:t>Zhongji Water Conservancy Survey and Design</w:t>
                          </w:r>
                          <w:r>
                            <w:rPr>
                              <w:rFonts w:hint="eastAsia" w:ascii="黑体" w:hAnsi="黑体" w:eastAsia="黑体" w:cs="宋体"/>
                              <w:b/>
                              <w:color w:val="000000"/>
                              <w:spacing w:val="1"/>
                              <w:w w:val="90"/>
                              <w:kern w:val="0"/>
                              <w:sz w:val="18"/>
                              <w:szCs w:val="16"/>
                              <w:fitText w:val="4991" w:id="1"/>
                            </w:rPr>
                            <w:t xml:space="preserve"> </w:t>
                          </w:r>
                          <w:r>
                            <w:rPr>
                              <w:rFonts w:ascii="黑体" w:hAnsi="黑体" w:eastAsia="黑体" w:cs="宋体"/>
                              <w:b/>
                              <w:color w:val="000000"/>
                              <w:spacing w:val="1"/>
                              <w:w w:val="90"/>
                              <w:kern w:val="0"/>
                              <w:sz w:val="18"/>
                              <w:szCs w:val="16"/>
                              <w:fitText w:val="4991" w:id="1"/>
                            </w:rPr>
                            <w:t>Co.,</w:t>
                          </w:r>
                          <w:r>
                            <w:rPr>
                              <w:rFonts w:hint="eastAsia" w:ascii="黑体" w:hAnsi="黑体" w:eastAsia="黑体" w:cs="宋体"/>
                              <w:b/>
                              <w:color w:val="000000"/>
                              <w:spacing w:val="1"/>
                              <w:w w:val="90"/>
                              <w:kern w:val="0"/>
                              <w:sz w:val="18"/>
                              <w:szCs w:val="16"/>
                              <w:fitText w:val="4991" w:id="1"/>
                            </w:rPr>
                            <w:t xml:space="preserve"> </w:t>
                          </w:r>
                          <w:r>
                            <w:rPr>
                              <w:rFonts w:ascii="黑体" w:hAnsi="黑体" w:eastAsia="黑体" w:cs="宋体"/>
                              <w:b/>
                              <w:color w:val="000000"/>
                              <w:spacing w:val="1"/>
                              <w:w w:val="90"/>
                              <w:kern w:val="0"/>
                              <w:sz w:val="18"/>
                              <w:szCs w:val="16"/>
                              <w:fitText w:val="4991" w:id="1"/>
                            </w:rPr>
                            <w:t>Ltd</w:t>
                          </w:r>
                          <w:r>
                            <w:rPr>
                              <w:rFonts w:ascii="黑体" w:hAnsi="黑体" w:eastAsia="黑体" w:cs="宋体"/>
                              <w:b/>
                              <w:color w:val="000000"/>
                              <w:spacing w:val="-9"/>
                              <w:w w:val="90"/>
                              <w:kern w:val="0"/>
                              <w:sz w:val="18"/>
                              <w:szCs w:val="16"/>
                              <w:fitText w:val="4991" w:id="1"/>
                            </w:rPr>
                            <w:t>.</w:t>
                          </w:r>
                        </w:p>
                        <w:p>
                          <w:pPr>
                            <w:jc w:val="center"/>
                            <w:rPr>
                              <w:rFonts w:ascii="华文新魏" w:eastAsia="华文新魏"/>
                              <w:sz w:val="52"/>
                              <w:szCs w:val="36"/>
                            </w:rPr>
                          </w:pPr>
                        </w:p>
                      </w:txbxContent>
                    </v:textbox>
                  </v:shape>
                </v:group>
                <v:shape id="_x0000_s1026" o:spid="_x0000_s1026" o:spt="75" alt="LOGO(黑白)" type="#_x0000_t75" style="position:absolute;left:3491;top:13984;height:450;width:633;" filled="f" o:preferrelative="t" stroked="f" coordsize="21600,21600" o:gfxdata="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U6H/vQAA&#10;ANoAAAAPAAAAAAAAAAEAIAAAACIAAABkcnMvZG93bnJldi54bWxQSwECFAAUAAAACACHTuJAMy8F&#10;njsAAAA5AAAAEAAAAAAAAAABACAAAAAMAQAAZHJzL3NoYXBleG1sLnhtbFBLBQYAAAAABgAGAFsB&#10;AAC2AwAAAAA=&#10;">
                  <v:fill on="f" focussize="0,0"/>
                  <v:stroke on="f"/>
                  <v:imagedata r:id="rId9" o:title=""/>
                  <o:lock v:ext="edit" aspectratio="t"/>
                </v:shape>
              </v:group>
            </w:pict>
          </mc:Fallback>
        </mc:AlternateContent>
      </w:r>
    </w:p>
    <w:p>
      <w:pPr>
        <w:jc w:val="center"/>
        <w:rPr>
          <w:rFonts w:eastAsia="华文隶书"/>
          <w:sz w:val="60"/>
          <w:szCs w:val="60"/>
          <w:lang w:eastAsia="zh-CN"/>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4511675</wp:posOffset>
                </wp:positionH>
                <wp:positionV relativeFrom="paragraph">
                  <wp:posOffset>315595</wp:posOffset>
                </wp:positionV>
                <wp:extent cx="551815" cy="247015"/>
                <wp:effectExtent l="0" t="0" r="0" b="635"/>
                <wp:wrapNone/>
                <wp:docPr id="15" name="文本框 15"/>
                <wp:cNvGraphicFramePr/>
                <a:graphic xmlns:a="http://schemas.openxmlformats.org/drawingml/2006/main">
                  <a:graphicData uri="http://schemas.microsoft.com/office/word/2010/wordprocessingShape">
                    <wps:wsp>
                      <wps:cNvSpPr txBox="1"/>
                      <wps:spPr>
                        <a:xfrm>
                          <a:off x="0" y="0"/>
                          <a:ext cx="551815" cy="247015"/>
                        </a:xfrm>
                        <a:prstGeom prst="rect">
                          <a:avLst/>
                        </a:prstGeom>
                        <a:noFill/>
                        <a:ln>
                          <a:noFill/>
                        </a:ln>
                      </wps:spPr>
                      <wps:txbx>
                        <w:txbxContent>
                          <w:p>
                            <w:pPr>
                              <w:rPr>
                                <w:rFonts w:ascii="Swis721 BlkEx BT" w:hAnsi="Swis721 BlkEx BT"/>
                                <w:sz w:val="14"/>
                                <w:szCs w:val="14"/>
                              </w:rPr>
                            </w:pPr>
                            <w:r>
                              <w:rPr>
                                <w:rFonts w:ascii="Swis721 BlkEx BT" w:hAnsi="Swis721 BlkEx BT"/>
                                <w:spacing w:val="1"/>
                                <w:w w:val="93"/>
                                <w:kern w:val="0"/>
                                <w:sz w:val="14"/>
                                <w:szCs w:val="14"/>
                                <w:fitText w:val="650" w:id="1343253626"/>
                              </w:rPr>
                              <w:t>N</w:t>
                            </w:r>
                            <w:r>
                              <w:rPr>
                                <w:rFonts w:hint="eastAsia" w:ascii="Swis721 BlkEx BT" w:hAnsi="Swis721 BlkEx BT"/>
                                <w:spacing w:val="1"/>
                                <w:w w:val="93"/>
                                <w:kern w:val="0"/>
                                <w:sz w:val="14"/>
                                <w:szCs w:val="14"/>
                                <w:fitText w:val="650" w:id="1343253626"/>
                                <w:lang w:eastAsia="zh-CN"/>
                              </w:rPr>
                              <w:t>ZW</w:t>
                            </w:r>
                            <w:r>
                              <w:rPr>
                                <w:rFonts w:ascii="Swis721 BlkEx BT" w:hAnsi="Swis721 BlkEx BT"/>
                                <w:spacing w:val="1"/>
                                <w:w w:val="93"/>
                                <w:kern w:val="0"/>
                                <w:sz w:val="14"/>
                                <w:szCs w:val="14"/>
                                <w:fitText w:val="650" w:id="1343253626"/>
                              </w:rPr>
                              <w:t>CL</w:t>
                            </w:r>
                          </w:p>
                        </w:txbxContent>
                      </wps:txbx>
                      <wps:bodyPr upright="1"/>
                    </wps:wsp>
                  </a:graphicData>
                </a:graphic>
              </wp:anchor>
            </w:drawing>
          </mc:Choice>
          <mc:Fallback>
            <w:pict>
              <v:shape id="_x0000_s1026" o:spid="_x0000_s1026" o:spt="202" type="#_x0000_t202" style="position:absolute;left:0pt;margin-left:355.25pt;margin-top:24.85pt;height:19.45pt;width:43.45pt;z-index:251661312;mso-width-relative:page;mso-height-relative:page;" filled="f" stroked="f" coordsize="21600,21600" o:gfxdata="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3RS+9cAAAAJ&#10;AQAADwAAAAAAAAABACAAAAAiAAAAZHJzL2Rvd25yZXYueG1sUEsBAhQAFAAAAAgAh07iQAjOS9Wr&#10;AQAATwMAAA4AAAAAAAAAAQAgAAAAJgEAAGRycy9lMm9Eb2MueG1sUEsFBgAAAAAGAAYAWQEAAEMF&#10;AAAAAA==&#10;">
                <v:fill on="f" focussize="0,0"/>
                <v:stroke on="f"/>
                <v:imagedata o:title=""/>
                <o:lock v:ext="edit" aspectratio="f"/>
                <v:textbox>
                  <w:txbxContent>
                    <w:p>
                      <w:pPr>
                        <w:rPr>
                          <w:rFonts w:ascii="Swis721 BlkEx BT" w:hAnsi="Swis721 BlkEx BT"/>
                          <w:sz w:val="14"/>
                          <w:szCs w:val="14"/>
                        </w:rPr>
                      </w:pPr>
                      <w:r>
                        <w:rPr>
                          <w:rFonts w:ascii="Swis721 BlkEx BT" w:hAnsi="Swis721 BlkEx BT"/>
                          <w:spacing w:val="1"/>
                          <w:w w:val="93"/>
                          <w:kern w:val="0"/>
                          <w:sz w:val="14"/>
                          <w:szCs w:val="14"/>
                          <w:fitText w:val="650" w:id="1343253626"/>
                        </w:rPr>
                        <w:t>N</w:t>
                      </w:r>
                      <w:r>
                        <w:rPr>
                          <w:rFonts w:hint="eastAsia" w:ascii="Swis721 BlkEx BT" w:hAnsi="Swis721 BlkEx BT"/>
                          <w:spacing w:val="1"/>
                          <w:w w:val="93"/>
                          <w:kern w:val="0"/>
                          <w:sz w:val="14"/>
                          <w:szCs w:val="14"/>
                          <w:fitText w:val="650" w:id="1343253626"/>
                          <w:lang w:eastAsia="zh-CN"/>
                        </w:rPr>
                        <w:t>ZW</w:t>
                      </w:r>
                      <w:r>
                        <w:rPr>
                          <w:rFonts w:ascii="Swis721 BlkEx BT" w:hAnsi="Swis721 BlkEx BT"/>
                          <w:spacing w:val="1"/>
                          <w:w w:val="93"/>
                          <w:kern w:val="0"/>
                          <w:sz w:val="14"/>
                          <w:szCs w:val="14"/>
                          <w:fitText w:val="650" w:id="1343253626"/>
                        </w:rPr>
                        <w:t>CL</w:t>
                      </w:r>
                    </w:p>
                  </w:txbxContent>
                </v:textbox>
              </v:shape>
            </w:pict>
          </mc:Fallback>
        </mc:AlternateContent>
      </w:r>
    </w:p>
    <w:p>
      <w:pPr>
        <w:snapToGrid w:val="0"/>
        <w:spacing w:before="72" w:beforeLines="30" w:line="540" w:lineRule="exact"/>
        <w:ind w:firstLine="265" w:firstLineChars="83"/>
        <w:jc w:val="center"/>
        <w:rPr>
          <w:rFonts w:eastAsia="华文隶书"/>
          <w:sz w:val="72"/>
          <w:szCs w:val="60"/>
          <w:lang w:eastAsia="zh-CN"/>
        </w:rPr>
      </w:pPr>
      <w:r>
        <w:rPr>
          <w:rFonts w:eastAsia="黑体"/>
          <w:sz w:val="32"/>
          <w:szCs w:val="30"/>
          <w:lang w:eastAsia="zh-CN"/>
        </w:rPr>
        <w:t>20</w:t>
      </w:r>
      <w:r>
        <w:rPr>
          <w:rFonts w:hint="eastAsia" w:eastAsia="黑体"/>
          <w:sz w:val="32"/>
          <w:szCs w:val="30"/>
          <w:lang w:eastAsia="zh-CN"/>
        </w:rPr>
        <w:t>22</w:t>
      </w:r>
      <w:r>
        <w:rPr>
          <w:rFonts w:eastAsia="黑体"/>
          <w:sz w:val="32"/>
          <w:szCs w:val="30"/>
          <w:lang w:eastAsia="zh-CN"/>
        </w:rPr>
        <w:t>年</w:t>
      </w:r>
      <w:r>
        <w:rPr>
          <w:rFonts w:hint="eastAsia" w:eastAsia="黑体"/>
          <w:sz w:val="32"/>
          <w:szCs w:val="30"/>
          <w:lang w:eastAsia="zh-CN"/>
        </w:rPr>
        <w:t>05</w:t>
      </w:r>
      <w:r>
        <w:rPr>
          <w:rFonts w:eastAsia="黑体"/>
          <w:sz w:val="32"/>
          <w:szCs w:val="30"/>
          <w:lang w:eastAsia="zh-CN"/>
        </w:rPr>
        <w:t>月·银川</w:t>
      </w:r>
    </w:p>
    <w:p>
      <w:pPr>
        <w:spacing w:line="451" w:lineRule="auto"/>
        <w:ind w:right="3"/>
        <w:jc w:val="center"/>
        <w:rPr>
          <w:rFonts w:ascii="宋体" w:eastAsia="宋体"/>
          <w:sz w:val="36"/>
          <w:lang w:eastAsia="zh-CN"/>
        </w:rPr>
        <w:sectPr>
          <w:type w:val="nextColumn"/>
          <w:pgSz w:w="23814" w:h="16840" w:orient="landscape"/>
          <w:pgMar w:top="1701" w:right="1701" w:bottom="1701" w:left="1701" w:header="720" w:footer="720" w:gutter="0"/>
          <w:cols w:space="720" w:num="1"/>
        </w:sectPr>
      </w:pPr>
    </w:p>
    <w:p>
      <w:pPr>
        <w:pStyle w:val="6"/>
        <w:spacing w:before="7"/>
        <w:ind w:firstLine="301"/>
        <w:rPr>
          <w:rFonts w:ascii="宋体"/>
          <w:b/>
          <w:sz w:val="15"/>
          <w:lang w:eastAsia="zh-CN"/>
        </w:rPr>
      </w:pPr>
    </w:p>
    <w:p>
      <w:pPr>
        <w:pStyle w:val="6"/>
        <w:ind w:firstLine="402"/>
        <w:rPr>
          <w:rFonts w:ascii="宋体"/>
          <w:b/>
          <w:sz w:val="20"/>
          <w:lang w:eastAsia="zh-CN"/>
        </w:rPr>
      </w:pPr>
    </w:p>
    <w:p>
      <w:pPr>
        <w:pStyle w:val="6"/>
        <w:ind w:firstLine="402"/>
        <w:rPr>
          <w:rFonts w:ascii="宋体"/>
          <w:b/>
          <w:sz w:val="20"/>
          <w:lang w:eastAsia="zh-CN"/>
        </w:rPr>
      </w:pPr>
    </w:p>
    <w:p>
      <w:pPr>
        <w:spacing w:before="145" w:line="338" w:lineRule="auto"/>
        <w:ind w:left="622" w:right="892"/>
        <w:jc w:val="center"/>
        <w:rPr>
          <w:rFonts w:ascii="Times New Roman" w:hAnsi="Times New Roman" w:cs="Times New Roman" w:eastAsiaTheme="minorEastAsia"/>
          <w:b/>
          <w:sz w:val="84"/>
          <w:szCs w:val="84"/>
          <w:lang w:eastAsia="zh-CN"/>
        </w:rPr>
      </w:pPr>
      <w:r>
        <w:rPr>
          <w:rFonts w:hint="eastAsia" w:ascii="Times New Roman" w:hAnsi="Times New Roman" w:eastAsia="华文隶书" w:cs="Times New Roman"/>
          <w:sz w:val="84"/>
          <w:szCs w:val="84"/>
          <w:lang w:eastAsia="zh-CN"/>
        </w:rPr>
        <w:t>利通区农业用水权确权项目</w:t>
      </w:r>
      <w:r>
        <w:rPr>
          <w:rFonts w:ascii="Times New Roman" w:hAnsi="Times New Roman" w:eastAsia="华文隶书" w:cs="Times New Roman"/>
          <w:sz w:val="84"/>
          <w:szCs w:val="84"/>
          <w:lang w:eastAsia="zh-CN"/>
        </w:rPr>
        <w:t>成果报告</w:t>
      </w:r>
    </w:p>
    <w:p>
      <w:pPr>
        <w:tabs>
          <w:tab w:val="left" w:pos="1404"/>
        </w:tabs>
        <w:spacing w:line="480" w:lineRule="auto"/>
        <w:ind w:left="6237"/>
        <w:rPr>
          <w:rFonts w:ascii="Times New Roman" w:hAnsi="Times New Roman" w:cs="Times New Roman" w:eastAsiaTheme="minorEastAsia"/>
          <w:b/>
          <w:sz w:val="32"/>
          <w:szCs w:val="32"/>
          <w:lang w:eastAsia="zh-CN"/>
        </w:rPr>
      </w:pPr>
    </w:p>
    <w:p>
      <w:pPr>
        <w:tabs>
          <w:tab w:val="left" w:pos="1404"/>
        </w:tabs>
        <w:spacing w:line="480" w:lineRule="auto"/>
        <w:ind w:left="6237"/>
        <w:rPr>
          <w:rFonts w:ascii="Times New Roman" w:hAnsi="Times New Roman" w:cs="Times New Roman" w:eastAsiaTheme="minorEastAsia"/>
          <w:b/>
          <w:sz w:val="32"/>
          <w:szCs w:val="32"/>
          <w:lang w:eastAsia="zh-CN"/>
        </w:rPr>
      </w:pPr>
    </w:p>
    <w:p>
      <w:pPr>
        <w:tabs>
          <w:tab w:val="left" w:pos="1404"/>
        </w:tabs>
        <w:spacing w:line="480" w:lineRule="auto"/>
        <w:ind w:left="6237"/>
        <w:rPr>
          <w:rFonts w:ascii="Times New Roman" w:hAnsi="Times New Roman" w:cs="Times New Roman" w:eastAsiaTheme="minorEastAsia"/>
          <w:b/>
          <w:sz w:val="32"/>
          <w:szCs w:val="32"/>
          <w:lang w:eastAsia="zh-CN"/>
        </w:rPr>
      </w:pPr>
    </w:p>
    <w:p>
      <w:pPr>
        <w:tabs>
          <w:tab w:val="left" w:pos="1404"/>
        </w:tabs>
        <w:spacing w:line="480" w:lineRule="auto"/>
        <w:ind w:left="6237"/>
        <w:rPr>
          <w:rFonts w:ascii="Times New Roman" w:hAnsi="Times New Roman" w:cs="Times New Roman" w:eastAsiaTheme="minorEastAsia"/>
          <w:b/>
          <w:sz w:val="32"/>
          <w:szCs w:val="32"/>
          <w:lang w:eastAsia="zh-CN"/>
        </w:rPr>
      </w:pPr>
      <w:r>
        <w:rPr>
          <w:rFonts w:ascii="Times New Roman" w:hAnsi="Times New Roman" w:cs="Times New Roman" w:eastAsiaTheme="minorEastAsia"/>
          <w:b/>
          <w:sz w:val="32"/>
          <w:szCs w:val="32"/>
          <w:lang w:eastAsia="zh-CN"/>
        </w:rPr>
        <w:t>审</w:t>
      </w:r>
      <w:r>
        <w:rPr>
          <w:rFonts w:hint="eastAsia" w:ascii="Times New Roman" w:hAnsi="Times New Roman" w:cs="Times New Roman" w:eastAsiaTheme="minorEastAsia"/>
          <w:b/>
          <w:sz w:val="32"/>
          <w:szCs w:val="32"/>
          <w:lang w:eastAsia="zh-CN"/>
        </w:rPr>
        <w:t xml:space="preserve">        </w:t>
      </w:r>
      <w:r>
        <w:rPr>
          <w:rFonts w:ascii="Times New Roman" w:hAnsi="Times New Roman" w:cs="Times New Roman" w:eastAsiaTheme="minorEastAsia"/>
          <w:b/>
          <w:sz w:val="32"/>
          <w:szCs w:val="32"/>
          <w:lang w:eastAsia="zh-CN"/>
        </w:rPr>
        <w:t>核：</w:t>
      </w:r>
      <w:r>
        <w:rPr>
          <w:rFonts w:hint="eastAsia" w:ascii="Times New Roman" w:hAnsi="Times New Roman" w:cs="Times New Roman" w:eastAsiaTheme="minorEastAsia"/>
          <w:b/>
          <w:sz w:val="32"/>
          <w:szCs w:val="32"/>
          <w:lang w:eastAsia="zh-CN"/>
        </w:rPr>
        <w:t>范立新</w:t>
      </w:r>
    </w:p>
    <w:p>
      <w:pPr>
        <w:tabs>
          <w:tab w:val="left" w:pos="3334"/>
        </w:tabs>
        <w:spacing w:line="480" w:lineRule="auto"/>
        <w:ind w:left="6237"/>
        <w:rPr>
          <w:rFonts w:ascii="Times New Roman" w:hAnsi="Times New Roman" w:cs="Times New Roman" w:eastAsiaTheme="minorEastAsia"/>
          <w:b/>
          <w:sz w:val="32"/>
          <w:szCs w:val="32"/>
          <w:lang w:eastAsia="zh-CN"/>
        </w:rPr>
      </w:pPr>
      <w:r>
        <w:rPr>
          <w:rFonts w:ascii="Times New Roman" w:hAnsi="Times New Roman" w:cs="Times New Roman" w:eastAsiaTheme="minorEastAsia"/>
          <w:b/>
          <w:sz w:val="32"/>
          <w:szCs w:val="32"/>
          <w:lang w:eastAsia="zh-CN"/>
        </w:rPr>
        <w:t>审</w:t>
      </w:r>
      <w:r>
        <w:rPr>
          <w:rFonts w:hint="eastAsia" w:ascii="Times New Roman" w:hAnsi="Times New Roman" w:cs="Times New Roman" w:eastAsiaTheme="minorEastAsia"/>
          <w:b/>
          <w:sz w:val="32"/>
          <w:szCs w:val="32"/>
          <w:lang w:eastAsia="zh-CN"/>
        </w:rPr>
        <w:t xml:space="preserve">        </w:t>
      </w:r>
      <w:r>
        <w:rPr>
          <w:rFonts w:ascii="Times New Roman" w:hAnsi="Times New Roman" w:cs="Times New Roman" w:eastAsiaTheme="minorEastAsia"/>
          <w:b/>
          <w:sz w:val="32"/>
          <w:szCs w:val="32"/>
          <w:lang w:eastAsia="zh-CN"/>
        </w:rPr>
        <w:t>查：</w:t>
      </w:r>
      <w:r>
        <w:rPr>
          <w:rFonts w:hint="eastAsia" w:ascii="Times New Roman" w:hAnsi="Times New Roman" w:cs="Times New Roman" w:eastAsiaTheme="minorEastAsia"/>
          <w:b/>
          <w:sz w:val="32"/>
          <w:szCs w:val="32"/>
          <w:lang w:eastAsia="zh-CN"/>
        </w:rPr>
        <w:t>吴    江</w:t>
      </w:r>
    </w:p>
    <w:p>
      <w:pPr>
        <w:spacing w:line="480" w:lineRule="auto"/>
        <w:ind w:left="6237"/>
        <w:rPr>
          <w:rFonts w:ascii="Times New Roman" w:hAnsi="Times New Roman" w:cs="Times New Roman" w:eastAsiaTheme="minorEastAsia"/>
          <w:b/>
          <w:sz w:val="32"/>
          <w:szCs w:val="32"/>
          <w:lang w:eastAsia="zh-CN"/>
        </w:rPr>
      </w:pPr>
      <w:r>
        <w:rPr>
          <w:rFonts w:ascii="Times New Roman" w:hAnsi="Times New Roman" w:cs="Times New Roman" w:eastAsiaTheme="minorEastAsia"/>
          <w:b/>
          <w:sz w:val="32"/>
          <w:szCs w:val="32"/>
          <w:lang w:eastAsia="zh-CN"/>
        </w:rPr>
        <w:t>负责人员：</w:t>
      </w:r>
      <w:r>
        <w:rPr>
          <w:rFonts w:hint="eastAsia" w:ascii="Times New Roman" w:hAnsi="Times New Roman" w:cs="Times New Roman" w:eastAsiaTheme="minorEastAsia"/>
          <w:b/>
          <w:sz w:val="32"/>
          <w:szCs w:val="32"/>
          <w:lang w:eastAsia="zh-CN"/>
        </w:rPr>
        <w:t>冯立忠</w:t>
      </w:r>
    </w:p>
    <w:p>
      <w:pPr>
        <w:tabs>
          <w:tab w:val="left" w:pos="3334"/>
          <w:tab w:val="left" w:pos="4299"/>
          <w:tab w:val="left" w:pos="5261"/>
          <w:tab w:val="left" w:pos="6063"/>
          <w:tab w:val="left" w:pos="7349"/>
        </w:tabs>
        <w:spacing w:line="480" w:lineRule="auto"/>
        <w:ind w:left="6237"/>
        <w:rPr>
          <w:rFonts w:ascii="Times New Roman" w:hAnsi="Times New Roman" w:cs="Times New Roman" w:eastAsiaTheme="minorEastAsia"/>
          <w:b/>
          <w:sz w:val="32"/>
          <w:szCs w:val="32"/>
          <w:lang w:eastAsia="zh-CN"/>
        </w:rPr>
      </w:pPr>
      <w:r>
        <w:rPr>
          <w:rFonts w:ascii="Times New Roman" w:hAnsi="Times New Roman" w:cs="Times New Roman" w:eastAsiaTheme="minorEastAsia"/>
          <w:b/>
          <w:sz w:val="32"/>
          <w:szCs w:val="32"/>
          <w:lang w:eastAsia="zh-CN"/>
        </w:rPr>
        <w:t>参加人员：</w:t>
      </w:r>
      <w:r>
        <w:rPr>
          <w:rFonts w:hint="eastAsia" w:ascii="Times New Roman" w:hAnsi="Times New Roman" w:cs="Times New Roman" w:eastAsiaTheme="minorEastAsia"/>
          <w:b/>
          <w:sz w:val="32"/>
          <w:szCs w:val="32"/>
          <w:lang w:eastAsia="zh-CN"/>
        </w:rPr>
        <w:t xml:space="preserve"> 马立朝</w:t>
      </w:r>
      <w:r>
        <w:rPr>
          <w:rFonts w:ascii="Times New Roman" w:hAnsi="Times New Roman" w:cs="Times New Roman" w:eastAsiaTheme="minorEastAsia"/>
          <w:b/>
          <w:sz w:val="32"/>
          <w:szCs w:val="32"/>
          <w:lang w:eastAsia="zh-CN"/>
        </w:rPr>
        <w:tab/>
      </w:r>
      <w:r>
        <w:rPr>
          <w:rFonts w:hint="eastAsia" w:ascii="Times New Roman" w:hAnsi="Times New Roman" w:cs="Times New Roman" w:eastAsiaTheme="minorEastAsia"/>
          <w:b/>
          <w:sz w:val="32"/>
          <w:szCs w:val="32"/>
          <w:lang w:eastAsia="zh-CN"/>
        </w:rPr>
        <w:t xml:space="preserve">      郭玉宁</w:t>
      </w:r>
      <w:r>
        <w:rPr>
          <w:rFonts w:ascii="Times New Roman" w:hAnsi="Times New Roman" w:cs="Times New Roman" w:eastAsiaTheme="minorEastAsia"/>
          <w:b/>
          <w:sz w:val="32"/>
          <w:szCs w:val="32"/>
          <w:lang w:eastAsia="zh-CN"/>
        </w:rPr>
        <w:tab/>
      </w:r>
      <w:r>
        <w:rPr>
          <w:rFonts w:hint="eastAsia" w:ascii="Times New Roman" w:hAnsi="Times New Roman" w:cs="Times New Roman" w:eastAsiaTheme="minorEastAsia"/>
          <w:b/>
          <w:sz w:val="32"/>
          <w:szCs w:val="32"/>
          <w:lang w:eastAsia="zh-CN"/>
        </w:rPr>
        <w:t xml:space="preserve">秦少军     </w:t>
      </w:r>
    </w:p>
    <w:p>
      <w:pPr>
        <w:tabs>
          <w:tab w:val="left" w:pos="3334"/>
          <w:tab w:val="left" w:pos="4299"/>
          <w:tab w:val="left" w:pos="5261"/>
          <w:tab w:val="left" w:pos="6063"/>
          <w:tab w:val="left" w:pos="7349"/>
        </w:tabs>
        <w:spacing w:line="480" w:lineRule="auto"/>
        <w:ind w:left="6237"/>
        <w:rPr>
          <w:rFonts w:ascii="Times New Roman" w:hAnsi="Times New Roman" w:cs="Times New Roman" w:eastAsiaTheme="minorEastAsia"/>
          <w:b/>
          <w:sz w:val="32"/>
          <w:szCs w:val="32"/>
          <w:lang w:eastAsia="zh-CN"/>
        </w:rPr>
      </w:pPr>
      <w:r>
        <w:rPr>
          <w:rFonts w:hint="eastAsia" w:ascii="Times New Roman" w:hAnsi="Times New Roman" w:cs="Times New Roman" w:eastAsiaTheme="minorEastAsia"/>
          <w:b/>
          <w:sz w:val="32"/>
          <w:szCs w:val="32"/>
          <w:lang w:eastAsia="zh-CN"/>
        </w:rPr>
        <w:t xml:space="preserve">                     仇     翔           禄丽丽         杨登有        </w:t>
      </w:r>
    </w:p>
    <w:p>
      <w:pPr>
        <w:tabs>
          <w:tab w:val="left" w:pos="3334"/>
          <w:tab w:val="left" w:pos="4299"/>
          <w:tab w:val="left" w:pos="6063"/>
          <w:tab w:val="left" w:pos="7349"/>
        </w:tabs>
        <w:spacing w:line="480" w:lineRule="auto"/>
        <w:ind w:left="6521" w:firstLine="1606" w:firstLineChars="500"/>
        <w:rPr>
          <w:rFonts w:ascii="Times New Roman" w:hAnsi="Times New Roman" w:cs="Times New Roman" w:eastAsiaTheme="minorEastAsia"/>
          <w:b/>
          <w:sz w:val="32"/>
          <w:szCs w:val="32"/>
          <w:lang w:eastAsia="zh-CN"/>
        </w:rPr>
      </w:pPr>
    </w:p>
    <w:p>
      <w:pPr>
        <w:tabs>
          <w:tab w:val="left" w:pos="3334"/>
          <w:tab w:val="left" w:pos="4299"/>
          <w:tab w:val="left" w:pos="6063"/>
          <w:tab w:val="left" w:pos="7349"/>
        </w:tabs>
        <w:spacing w:line="480" w:lineRule="auto"/>
        <w:ind w:left="6521" w:firstLine="1606" w:firstLineChars="500"/>
        <w:rPr>
          <w:rFonts w:ascii="Times New Roman" w:hAnsi="Times New Roman" w:cs="Times New Roman" w:eastAsiaTheme="minorEastAsia"/>
          <w:b/>
          <w:sz w:val="32"/>
          <w:szCs w:val="32"/>
          <w:lang w:eastAsia="zh-CN"/>
        </w:rPr>
      </w:pPr>
    </w:p>
    <w:p>
      <w:pPr>
        <w:tabs>
          <w:tab w:val="left" w:pos="3334"/>
          <w:tab w:val="left" w:pos="4299"/>
          <w:tab w:val="left" w:pos="6063"/>
          <w:tab w:val="left" w:pos="7349"/>
        </w:tabs>
        <w:spacing w:line="480" w:lineRule="auto"/>
        <w:ind w:left="6521" w:firstLine="1606" w:firstLineChars="500"/>
        <w:rPr>
          <w:rFonts w:ascii="Times New Roman" w:hAnsi="Times New Roman" w:cs="Times New Roman" w:eastAsiaTheme="minorEastAsia"/>
          <w:b/>
          <w:sz w:val="32"/>
          <w:szCs w:val="32"/>
          <w:lang w:eastAsia="zh-CN"/>
        </w:rPr>
      </w:pPr>
    </w:p>
    <w:p>
      <w:pPr>
        <w:tabs>
          <w:tab w:val="left" w:pos="3334"/>
          <w:tab w:val="left" w:pos="4299"/>
          <w:tab w:val="left" w:pos="6063"/>
          <w:tab w:val="left" w:pos="7349"/>
        </w:tabs>
        <w:spacing w:line="360" w:lineRule="auto"/>
        <w:jc w:val="center"/>
        <w:rPr>
          <w:rFonts w:ascii="Times New Roman" w:hAnsi="Times New Roman" w:cs="Times New Roman" w:eastAsiaTheme="minorEastAsia"/>
          <w:b/>
          <w:sz w:val="32"/>
          <w:szCs w:val="32"/>
          <w:lang w:eastAsia="zh-CN"/>
        </w:rPr>
      </w:pPr>
      <w:r>
        <w:rPr>
          <w:rFonts w:hint="eastAsia" w:ascii="Times New Roman" w:hAnsi="Times New Roman" w:cs="Times New Roman" w:eastAsiaTheme="minorEastAsia"/>
          <w:b/>
          <w:sz w:val="44"/>
          <w:szCs w:val="32"/>
          <w:lang w:eastAsia="zh-CN"/>
        </w:rPr>
        <w:t xml:space="preserve">宁夏众基水利勘测设计有限公司     </w:t>
      </w:r>
      <w:r>
        <w:rPr>
          <w:rFonts w:hint="eastAsia" w:ascii="Times New Roman" w:hAnsi="Times New Roman" w:cs="Times New Roman" w:eastAsiaTheme="minorEastAsia"/>
          <w:b/>
          <w:sz w:val="32"/>
          <w:szCs w:val="32"/>
          <w:lang w:eastAsia="zh-CN"/>
        </w:rPr>
        <w:t xml:space="preserve">   </w:t>
      </w:r>
    </w:p>
    <w:p>
      <w:pPr>
        <w:snapToGrid w:val="0"/>
        <w:spacing w:before="72" w:beforeLines="30" w:line="360" w:lineRule="auto"/>
        <w:ind w:firstLine="365" w:firstLineChars="83"/>
        <w:jc w:val="center"/>
        <w:rPr>
          <w:rFonts w:eastAsia="华文隶书"/>
          <w:sz w:val="160"/>
          <w:szCs w:val="60"/>
          <w:lang w:eastAsia="zh-CN"/>
        </w:rPr>
      </w:pPr>
      <w:r>
        <w:rPr>
          <w:rFonts w:eastAsia="黑体"/>
          <w:sz w:val="44"/>
          <w:szCs w:val="30"/>
          <w:lang w:eastAsia="zh-CN"/>
        </w:rPr>
        <w:t>20</w:t>
      </w:r>
      <w:r>
        <w:rPr>
          <w:rFonts w:hint="eastAsia" w:eastAsia="黑体"/>
          <w:sz w:val="44"/>
          <w:szCs w:val="30"/>
          <w:lang w:eastAsia="zh-CN"/>
        </w:rPr>
        <w:t>22</w:t>
      </w:r>
      <w:r>
        <w:rPr>
          <w:rFonts w:eastAsia="黑体"/>
          <w:sz w:val="44"/>
          <w:szCs w:val="30"/>
          <w:lang w:eastAsia="zh-CN"/>
        </w:rPr>
        <w:t>年</w:t>
      </w:r>
      <w:r>
        <w:rPr>
          <w:rFonts w:hint="eastAsia" w:eastAsia="黑体"/>
          <w:sz w:val="44"/>
          <w:szCs w:val="30"/>
          <w:lang w:eastAsia="zh-CN"/>
        </w:rPr>
        <w:t>05</w:t>
      </w:r>
      <w:r>
        <w:rPr>
          <w:rFonts w:eastAsia="黑体"/>
          <w:sz w:val="44"/>
          <w:szCs w:val="30"/>
          <w:lang w:eastAsia="zh-CN"/>
        </w:rPr>
        <w:t>月·银川</w:t>
      </w:r>
    </w:p>
    <w:p>
      <w:pPr>
        <w:tabs>
          <w:tab w:val="left" w:pos="3334"/>
          <w:tab w:val="left" w:pos="4299"/>
          <w:tab w:val="left" w:pos="6063"/>
          <w:tab w:val="left" w:pos="7349"/>
        </w:tabs>
        <w:spacing w:line="480" w:lineRule="auto"/>
        <w:jc w:val="center"/>
        <w:rPr>
          <w:rFonts w:ascii="宋体" w:eastAsia="宋体"/>
          <w:sz w:val="32"/>
          <w:lang w:eastAsia="zh-CN"/>
        </w:rPr>
        <w:sectPr>
          <w:pgSz w:w="23814" w:h="16840" w:orient="landscape"/>
          <w:pgMar w:top="1701" w:right="1701" w:bottom="1701" w:left="1701" w:header="720" w:footer="720" w:gutter="0"/>
          <w:cols w:space="720" w:num="1"/>
        </w:sectPr>
      </w:pPr>
    </w:p>
    <w:p>
      <w:pPr>
        <w:pStyle w:val="2"/>
        <w:jc w:val="center"/>
        <w:rPr>
          <w:lang w:eastAsia="zh-CN"/>
        </w:rPr>
      </w:pPr>
      <w:bookmarkStart w:id="1" w:name="一、工作背景"/>
      <w:bookmarkEnd w:id="1"/>
      <w:bookmarkStart w:id="2" w:name="_Toc103176640"/>
      <w:bookmarkStart w:id="3" w:name="_Toc106803612"/>
      <w:bookmarkStart w:id="4" w:name="_Toc103087915"/>
      <w:r>
        <w:rPr>
          <w:rFonts w:hint="eastAsia"/>
          <w:lang w:eastAsia="zh-CN"/>
        </w:rPr>
        <w:t>前     言</w:t>
      </w:r>
      <w:bookmarkEnd w:id="2"/>
      <w:bookmarkEnd w:id="3"/>
      <w:bookmarkEnd w:id="4"/>
    </w:p>
    <w:p>
      <w:pPr>
        <w:pStyle w:val="6"/>
        <w:ind w:firstLine="640"/>
        <w:rPr>
          <w:lang w:eastAsia="zh-CN"/>
        </w:rPr>
      </w:pPr>
      <w:r>
        <w:rPr>
          <w:rFonts w:hint="eastAsia"/>
          <w:lang w:eastAsia="zh-CN"/>
        </w:rPr>
        <w:t>利通区地处宁夏回族自治区中部，偎依黄河东岸，是宁夏引黄灌区的精华之地，吴忠市政治经济文化中心，全区总面积</w:t>
      </w:r>
      <w:r>
        <w:rPr>
          <w:lang w:eastAsia="zh-CN"/>
        </w:rPr>
        <w:t>1384</w:t>
      </w:r>
      <w:r>
        <w:rPr>
          <w:rFonts w:hint="eastAsia"/>
          <w:lang w:eastAsia="zh-CN"/>
        </w:rPr>
        <w:t>平方公里，辖</w:t>
      </w:r>
      <w:r>
        <w:rPr>
          <w:lang w:eastAsia="zh-CN"/>
        </w:rPr>
        <w:t>8</w:t>
      </w:r>
      <w:r>
        <w:rPr>
          <w:rFonts w:hint="eastAsia"/>
          <w:lang w:eastAsia="zh-CN"/>
        </w:rPr>
        <w:t>镇</w:t>
      </w:r>
      <w:r>
        <w:rPr>
          <w:lang w:eastAsia="zh-CN"/>
        </w:rPr>
        <w:t>4</w:t>
      </w:r>
      <w:r>
        <w:rPr>
          <w:rFonts w:hint="eastAsia"/>
          <w:lang w:eastAsia="zh-CN"/>
        </w:rPr>
        <w:t>乡、</w:t>
      </w:r>
      <w:r>
        <w:rPr>
          <w:lang w:eastAsia="zh-CN"/>
        </w:rPr>
        <w:t>106</w:t>
      </w:r>
      <w:r>
        <w:rPr>
          <w:rFonts w:hint="eastAsia"/>
          <w:lang w:eastAsia="zh-CN"/>
        </w:rPr>
        <w:t>个行政村、</w:t>
      </w:r>
      <w:r>
        <w:rPr>
          <w:lang w:eastAsia="zh-CN"/>
        </w:rPr>
        <w:t>3</w:t>
      </w:r>
      <w:r>
        <w:rPr>
          <w:rFonts w:hint="eastAsia"/>
          <w:lang w:eastAsia="zh-CN"/>
        </w:rPr>
        <w:t>个农场（办）、</w:t>
      </w:r>
      <w:r>
        <w:rPr>
          <w:lang w:eastAsia="zh-CN"/>
        </w:rPr>
        <w:t>21</w:t>
      </w:r>
      <w:r>
        <w:rPr>
          <w:rFonts w:hint="eastAsia"/>
          <w:lang w:eastAsia="zh-CN"/>
        </w:rPr>
        <w:t>个社区，总人口</w:t>
      </w:r>
      <w:r>
        <w:rPr>
          <w:lang w:eastAsia="zh-CN"/>
        </w:rPr>
        <w:t>41.38</w:t>
      </w:r>
      <w:r>
        <w:rPr>
          <w:rFonts w:hint="eastAsia"/>
          <w:lang w:eastAsia="zh-CN"/>
        </w:rPr>
        <w:t>万人。</w:t>
      </w:r>
    </w:p>
    <w:p>
      <w:pPr>
        <w:pStyle w:val="6"/>
        <w:ind w:firstLine="640"/>
        <w:rPr>
          <w:lang w:eastAsia="zh-CN"/>
        </w:rPr>
      </w:pPr>
      <w:r>
        <w:rPr>
          <w:lang w:eastAsia="zh-CN"/>
        </w:rPr>
        <w:t>为全面落实习近平总书记</w:t>
      </w:r>
      <w:r>
        <w:rPr>
          <w:rFonts w:hint="eastAsia"/>
          <w:lang w:eastAsia="zh-CN"/>
        </w:rPr>
        <w:t>“</w:t>
      </w:r>
      <w:r>
        <w:rPr>
          <w:lang w:eastAsia="zh-CN"/>
        </w:rPr>
        <w:t>以水定城、以水定地、以水定人、以水定产</w:t>
      </w:r>
      <w:r>
        <w:rPr>
          <w:rFonts w:hint="eastAsia"/>
          <w:lang w:eastAsia="zh-CN"/>
        </w:rPr>
        <w:t>”</w:t>
      </w:r>
      <w:r>
        <w:rPr>
          <w:lang w:eastAsia="zh-CN"/>
        </w:rPr>
        <w:t>的重要指示精神，进一步优化用水结构、转变用水方式、提高用水效率，强化水资源刚性约束，加快黄河流域生态保护和高质量发展先行区建设，自治区党委办公厅•人民政府办公厅联合印发了《关于落实水资源</w:t>
      </w:r>
      <w:r>
        <w:rPr>
          <w:rFonts w:hint="eastAsia"/>
          <w:lang w:eastAsia="zh-CN"/>
        </w:rPr>
        <w:t>“</w:t>
      </w:r>
      <w:r>
        <w:rPr>
          <w:lang w:eastAsia="zh-CN"/>
        </w:rPr>
        <w:t>四定</w:t>
      </w:r>
      <w:r>
        <w:rPr>
          <w:rFonts w:hint="eastAsia"/>
          <w:lang w:eastAsia="zh-CN"/>
        </w:rPr>
        <w:t>”</w:t>
      </w:r>
      <w:r>
        <w:rPr>
          <w:lang w:eastAsia="zh-CN"/>
        </w:rPr>
        <w:t>原则深入推进用水权改革的实施意见》，其中</w:t>
      </w:r>
      <w:r>
        <w:rPr>
          <w:rFonts w:hint="eastAsia"/>
          <w:lang w:eastAsia="zh-CN"/>
        </w:rPr>
        <w:t>“</w:t>
      </w:r>
      <w:r>
        <w:rPr>
          <w:lang w:eastAsia="zh-CN"/>
        </w:rPr>
        <w:t>推进农业用水精细化确权</w:t>
      </w:r>
      <w:r>
        <w:rPr>
          <w:rFonts w:hint="eastAsia"/>
          <w:lang w:eastAsia="zh-CN"/>
        </w:rPr>
        <w:t>”</w:t>
      </w:r>
      <w:r>
        <w:rPr>
          <w:lang w:eastAsia="zh-CN"/>
        </w:rPr>
        <w:t>为重点任务之一。</w:t>
      </w:r>
    </w:p>
    <w:p>
      <w:pPr>
        <w:pStyle w:val="6"/>
        <w:ind w:firstLine="640"/>
        <w:rPr>
          <w:lang w:eastAsia="zh-CN"/>
        </w:rPr>
      </w:pPr>
      <w:r>
        <w:rPr>
          <w:lang w:eastAsia="zh-CN"/>
        </w:rPr>
        <w:t>在此背景下，利通区</w:t>
      </w:r>
      <w:r>
        <w:rPr>
          <w:rFonts w:hint="eastAsia"/>
          <w:lang w:eastAsia="zh-CN"/>
        </w:rPr>
        <w:t>紧紧</w:t>
      </w:r>
      <w:r>
        <w:rPr>
          <w:lang w:eastAsia="zh-CN"/>
        </w:rPr>
        <w:t>围绕</w:t>
      </w:r>
      <w:r>
        <w:rPr>
          <w:rFonts w:hint="eastAsia"/>
          <w:lang w:eastAsia="zh-CN"/>
        </w:rPr>
        <w:t>“</w:t>
      </w:r>
      <w:r>
        <w:rPr>
          <w:lang w:eastAsia="zh-CN"/>
        </w:rPr>
        <w:t>推进农业用水精细化确权</w:t>
      </w:r>
      <w:r>
        <w:rPr>
          <w:rFonts w:hint="eastAsia"/>
          <w:lang w:eastAsia="zh-CN"/>
        </w:rPr>
        <w:t>”</w:t>
      </w:r>
      <w:r>
        <w:rPr>
          <w:lang w:eastAsia="zh-CN"/>
        </w:rPr>
        <w:t>的重点任务，以《自治区水利厅关于印发宁夏回族自治区用水权确权指导意见的通知》（宁水权改发〔20</w:t>
      </w:r>
      <w:r>
        <w:rPr>
          <w:rFonts w:hint="eastAsia"/>
          <w:lang w:eastAsia="zh-CN"/>
        </w:rPr>
        <w:t>21</w:t>
      </w:r>
      <w:r>
        <w:rPr>
          <w:lang w:eastAsia="zh-CN"/>
        </w:rPr>
        <w:t>〕</w:t>
      </w:r>
      <w:r>
        <w:rPr>
          <w:rFonts w:hint="eastAsia"/>
          <w:lang w:eastAsia="zh-CN"/>
        </w:rPr>
        <w:t>1</w:t>
      </w:r>
      <w:r>
        <w:rPr>
          <w:lang w:eastAsia="zh-CN"/>
        </w:rPr>
        <w:t>号）为基础，结合</w:t>
      </w:r>
      <w:r>
        <w:rPr>
          <w:rFonts w:hint="eastAsia"/>
          <w:lang w:eastAsia="zh-CN"/>
        </w:rPr>
        <w:t>利通区</w:t>
      </w:r>
      <w:r>
        <w:rPr>
          <w:lang w:eastAsia="zh-CN"/>
        </w:rPr>
        <w:t>实际情况，制定了《</w:t>
      </w:r>
      <w:r>
        <w:rPr>
          <w:rFonts w:hint="eastAsia"/>
          <w:lang w:eastAsia="zh-CN"/>
        </w:rPr>
        <w:t>利通区</w:t>
      </w:r>
      <w:r>
        <w:rPr>
          <w:lang w:eastAsia="zh-CN"/>
        </w:rPr>
        <w:t>用水权确权实施方案》，指导</w:t>
      </w:r>
      <w:r>
        <w:rPr>
          <w:rFonts w:hint="eastAsia"/>
          <w:lang w:eastAsia="zh-CN"/>
        </w:rPr>
        <w:t>利通区</w:t>
      </w:r>
      <w:r>
        <w:rPr>
          <w:lang w:eastAsia="zh-CN"/>
        </w:rPr>
        <w:t>全面开展农业用水精细化确权工作。</w:t>
      </w:r>
    </w:p>
    <w:p>
      <w:pPr>
        <w:pStyle w:val="6"/>
        <w:ind w:firstLine="640"/>
        <w:rPr>
          <w:lang w:eastAsia="zh-CN"/>
        </w:rPr>
        <w:sectPr>
          <w:footerReference r:id="rId3" w:type="default"/>
          <w:pgSz w:w="23814" w:h="16840" w:orient="landscape"/>
          <w:pgMar w:top="1701" w:right="1701" w:bottom="1701" w:left="1701" w:header="0" w:footer="986" w:gutter="0"/>
          <w:pgNumType w:start="1"/>
          <w:cols w:space="720" w:num="2"/>
        </w:sectPr>
      </w:pPr>
      <w:bookmarkStart w:id="5" w:name="二、总体要求"/>
      <w:bookmarkEnd w:id="5"/>
      <w:r>
        <w:rPr>
          <w:lang w:eastAsia="zh-CN"/>
        </w:rPr>
        <w:t>2021年10月10日受利通区水务局委托，我公司</w:t>
      </w:r>
      <w:r>
        <w:rPr>
          <w:rFonts w:hint="eastAsia"/>
          <w:lang w:eastAsia="zh-CN"/>
        </w:rPr>
        <w:t>开展</w:t>
      </w:r>
      <w:r>
        <w:rPr>
          <w:lang w:eastAsia="zh-CN"/>
        </w:rPr>
        <w:t>利通区农业用水权确权工作，以</w:t>
      </w:r>
      <w:r>
        <w:rPr>
          <w:rFonts w:hint="eastAsia"/>
          <w:lang w:eastAsia="zh-CN"/>
        </w:rPr>
        <w:t>建立利通区归属清晰、</w:t>
      </w:r>
      <w:r>
        <w:rPr>
          <w:lang w:eastAsia="zh-CN"/>
        </w:rPr>
        <w:t xml:space="preserve"> 权责明确、监管有效的用水权确权体系，提高用水户节水和交易的积极性，盘活水资源存量，实现水资源有效保护、 高效节约、 合理流转，以有限的水资源支撑全区生态保护和高质量发展。在接到任务后，我公司立刻组织工作人员进入现场调查踏勘，在对利通区各乡镇灌溉面积进行调查核实、对灌溉渠系进行调绘成果的基础上，</w:t>
      </w:r>
      <w:r>
        <w:rPr>
          <w:rFonts w:hint="eastAsia"/>
          <w:lang w:eastAsia="zh-CN"/>
        </w:rPr>
        <w:t>根据自治区</w:t>
      </w:r>
      <w:r>
        <w:rPr>
          <w:lang w:eastAsia="zh-CN"/>
        </w:rPr>
        <w:t xml:space="preserve"> “ 四权” 改革统一部署和《关于落实水资源 “四定”原则深入推进用水权改革的实施意见》要求，编制完成了该报告。</w:t>
      </w:r>
    </w:p>
    <w:p>
      <w:pPr>
        <w:pStyle w:val="6"/>
        <w:ind w:firstLine="640"/>
        <w:rPr>
          <w:lang w:eastAsia="zh-CN"/>
        </w:rPr>
        <w:sectPr>
          <w:pgSz w:w="23814" w:h="16840" w:orient="landscape"/>
          <w:pgMar w:top="1701" w:right="1701" w:bottom="1701" w:left="1701" w:header="0" w:footer="986" w:gutter="0"/>
          <w:pgNumType w:start="1"/>
          <w:cols w:space="720" w:num="2"/>
        </w:sectPr>
      </w:pPr>
    </w:p>
    <w:sdt>
      <w:sdtPr>
        <w:id w:val="1156573409"/>
        <w:docPartObj>
          <w:docPartGallery w:val="Table of Contents"/>
          <w:docPartUnique/>
        </w:docPartObj>
      </w:sdtPr>
      <w:sdtEndPr>
        <w:rPr>
          <w:lang w:val="zh-CN"/>
        </w:rPr>
      </w:sdtEndPr>
      <w:sdtContent>
        <w:p>
          <w:pPr>
            <w:jc w:val="center"/>
            <w:rPr>
              <w:rFonts w:hint="eastAsia"/>
              <w:b/>
              <w:sz w:val="40"/>
              <w:lang w:val="zh-CN" w:eastAsia="zh-CN"/>
            </w:rPr>
          </w:pPr>
          <w:r>
            <w:rPr>
              <w:b/>
              <w:sz w:val="40"/>
              <w:lang w:val="zh-CN"/>
            </w:rPr>
            <w:t>目</w:t>
          </w:r>
          <w:r>
            <w:rPr>
              <w:rFonts w:hint="eastAsia"/>
              <w:b/>
              <w:sz w:val="40"/>
              <w:lang w:val="zh-CN"/>
            </w:rPr>
            <w:t xml:space="preserve">      </w:t>
          </w:r>
          <w:r>
            <w:rPr>
              <w:b/>
              <w:sz w:val="40"/>
              <w:lang w:val="zh-CN"/>
            </w:rPr>
            <w:t>录</w:t>
          </w:r>
        </w:p>
        <w:p>
          <w:pPr>
            <w:pStyle w:val="10"/>
            <w:tabs>
              <w:tab w:val="right" w:leader="dot" w:pos="19420"/>
              <w:tab w:val="left" w:pos="19845"/>
              <w:tab w:val="clear" w:pos="8498"/>
            </w:tabs>
            <w:spacing w:line="440" w:lineRule="exact"/>
            <w:ind w:left="1276" w:leftChars="580" w:right="706" w:rightChars="321"/>
            <w:rPr>
              <w:rFonts w:ascii="Times New Roman" w:hAnsi="Times New Roman" w:cs="Times New Roman" w:eastAsiaTheme="minorEastAsia"/>
              <w:kern w:val="2"/>
              <w:sz w:val="28"/>
              <w:szCs w:val="28"/>
              <w:lang w:eastAsia="zh-C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"_Toc106803613" </w:instrText>
          </w:r>
          <w:r>
            <w:fldChar w:fldCharType="separate"/>
          </w:r>
          <w:r>
            <w:rPr>
              <w:rStyle w:val="16"/>
              <w:rFonts w:ascii="Times New Roman" w:hAnsi="Times New Roman" w:cs="Times New Roman"/>
              <w:sz w:val="28"/>
              <w:szCs w:val="28"/>
              <w:lang w:eastAsia="zh-CN"/>
            </w:rPr>
            <w:t>一、区域概况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_Toc106803613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"_Toc106803614" </w:instrText>
          </w:r>
          <w:r>
            <w:fldChar w:fldCharType="separate"/>
          </w:r>
          <w:r>
            <w:rPr>
              <w:rStyle w:val="16"/>
              <w:rFonts w:ascii="Times New Roman" w:hAnsi="Times New Roman" w:cs="Times New Roman"/>
              <w:sz w:val="28"/>
              <w:szCs w:val="28"/>
              <w:lang w:eastAsia="zh-CN"/>
            </w:rPr>
            <w:t>（一）自然地理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_Toc106803614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"_Toc106803615" </w:instrText>
          </w:r>
          <w:r>
            <w:fldChar w:fldCharType="separate"/>
          </w:r>
          <w:r>
            <w:rPr>
              <w:rStyle w:val="16"/>
              <w:rFonts w:ascii="Times New Roman" w:hAnsi="Times New Roman" w:cs="Times New Roman"/>
              <w:sz w:val="28"/>
              <w:szCs w:val="28"/>
              <w:lang w:eastAsia="zh-CN"/>
            </w:rPr>
            <w:t>（二）水资源条件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_Toc106803615 \h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"_Toc106803616" </w:instrText>
          </w:r>
          <w:r>
            <w:fldChar w:fldCharType="separate"/>
          </w:r>
          <w:r>
            <w:rPr>
              <w:rStyle w:val="16"/>
              <w:rFonts w:ascii="Times New Roman" w:hAnsi="Times New Roman" w:cs="Times New Roman"/>
              <w:sz w:val="28"/>
              <w:szCs w:val="28"/>
              <w:lang w:eastAsia="zh-CN"/>
            </w:rPr>
            <w:t>（三）农业基本概况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_Toc106803616 \h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"_Toc106803617" </w:instrText>
          </w:r>
          <w:r>
            <w:fldChar w:fldCharType="separate"/>
          </w:r>
          <w:r>
            <w:rPr>
              <w:rStyle w:val="16"/>
              <w:rFonts w:ascii="Times New Roman" w:hAnsi="Times New Roman" w:cs="Times New Roman"/>
              <w:sz w:val="28"/>
              <w:szCs w:val="28"/>
              <w:lang w:eastAsia="zh-CN"/>
            </w:rPr>
            <w:t>（四）利通区“十四五”农业发展规划</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_Toc106803617 \h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19420"/>
              <w:tab w:val="clear" w:pos="8498"/>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"_Toc106803618" </w:instrText>
          </w:r>
          <w:r>
            <w:fldChar w:fldCharType="separate"/>
          </w:r>
          <w:r>
            <w:rPr>
              <w:rStyle w:val="16"/>
              <w:rFonts w:ascii="Times New Roman" w:hAnsi="Times New Roman" w:cs="Times New Roman"/>
              <w:sz w:val="28"/>
              <w:szCs w:val="28"/>
              <w:lang w:eastAsia="zh-CN"/>
            </w:rPr>
            <w:t>二、总体要求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_Toc106803618 \h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"_Toc106803619" </w:instrText>
          </w:r>
          <w:r>
            <w:fldChar w:fldCharType="separate"/>
          </w:r>
          <w:r>
            <w:rPr>
              <w:rStyle w:val="16"/>
              <w:rFonts w:ascii="Times New Roman" w:hAnsi="Times New Roman" w:cs="Times New Roman"/>
              <w:w w:val="95"/>
              <w:sz w:val="28"/>
              <w:szCs w:val="28"/>
              <w:lang w:eastAsia="zh-CN"/>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_Toc106803619 \h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"_Toc106803620" </w:instrText>
          </w:r>
          <w:r>
            <w:fldChar w:fldCharType="separate"/>
          </w:r>
          <w:r>
            <w:rPr>
              <w:rStyle w:val="16"/>
              <w:rFonts w:ascii="Times New Roman" w:hAnsi="Times New Roman" w:cs="Times New Roman"/>
              <w:sz w:val="28"/>
              <w:szCs w:val="28"/>
              <w:lang w:eastAsia="zh-CN"/>
            </w:rPr>
            <w:t>（二）基本原则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_Toc106803620 \h </w:instrText>
          </w:r>
          <w:r>
            <w:rPr>
              <w:rFonts w:ascii="Times New Roman" w:hAnsi="Times New Roman" w:cs="Times New Roman"/>
              <w:sz w:val="28"/>
              <w:szCs w:val="28"/>
            </w:rPr>
            <w:fldChar w:fldCharType="separate"/>
          </w:r>
          <w:r>
            <w:rPr>
              <w:rFonts w:ascii="Times New Roman" w:hAnsi="Times New Roman" w:cs="Times New Roman"/>
              <w:sz w:val="28"/>
              <w:szCs w:val="28"/>
            </w:rPr>
            <w:t>- 4 -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"_Toc106803621" </w:instrText>
          </w:r>
          <w:r>
            <w:fldChar w:fldCharType="separate"/>
          </w:r>
          <w:r>
            <w:rPr>
              <w:rStyle w:val="16"/>
              <w:rFonts w:ascii="Times New Roman" w:hAnsi="Times New Roman" w:cs="Times New Roman"/>
              <w:w w:val="95"/>
              <w:sz w:val="28"/>
              <w:szCs w:val="28"/>
              <w:lang w:eastAsia="zh-CN"/>
            </w:rPr>
            <w:t>（三）用水权确权范围及对象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_Toc106803621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"_Toc106803622" </w:instrText>
          </w:r>
          <w:r>
            <w:fldChar w:fldCharType="separate"/>
          </w:r>
          <w:r>
            <w:rPr>
              <w:rStyle w:val="16"/>
              <w:rFonts w:ascii="Times New Roman" w:hAnsi="Times New Roman" w:cs="Times New Roman"/>
              <w:sz w:val="28"/>
              <w:szCs w:val="28"/>
              <w:lang w:eastAsia="zh-CN"/>
            </w:rPr>
            <w:t>（四）工作目标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_Toc106803622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19420"/>
              <w:tab w:val="clear" w:pos="8498"/>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"_Toc106803623" </w:instrText>
          </w:r>
          <w:r>
            <w:fldChar w:fldCharType="separate"/>
          </w:r>
          <w:r>
            <w:rPr>
              <w:rStyle w:val="16"/>
              <w:rFonts w:ascii="Times New Roman" w:hAnsi="Times New Roman" w:cs="Times New Roman"/>
              <w:sz w:val="28"/>
              <w:szCs w:val="28"/>
              <w:lang w:eastAsia="zh-CN"/>
            </w:rPr>
            <w:t>三、控制指标及确权方法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_Toc106803623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"_Toc106803624" </w:instrText>
          </w:r>
          <w:r>
            <w:fldChar w:fldCharType="separate"/>
          </w:r>
          <w:r>
            <w:rPr>
              <w:rStyle w:val="16"/>
              <w:rFonts w:ascii="Times New Roman" w:hAnsi="Times New Roman" w:cs="Times New Roman"/>
              <w:sz w:val="28"/>
              <w:szCs w:val="28"/>
              <w:lang w:eastAsia="zh-CN"/>
            </w:rPr>
            <w:t>（一）自治区分配的取水总控制指标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_Toc106803624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"_Toc106803625" </w:instrText>
          </w:r>
          <w:r>
            <w:fldChar w:fldCharType="separate"/>
          </w:r>
          <w:r>
            <w:rPr>
              <w:rStyle w:val="16"/>
              <w:rFonts w:ascii="Times New Roman" w:hAnsi="Times New Roman" w:cs="Times New Roman"/>
              <w:sz w:val="28"/>
              <w:szCs w:val="28"/>
              <w:lang w:eastAsia="zh-CN"/>
            </w:rPr>
            <w:t>（二）确权单元和计量单元的划分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_Toc106803625 \h </w:instrText>
          </w:r>
          <w:r>
            <w:rPr>
              <w:rFonts w:ascii="Times New Roman" w:hAnsi="Times New Roman" w:cs="Times New Roman"/>
              <w:sz w:val="28"/>
              <w:szCs w:val="28"/>
            </w:rPr>
            <w:fldChar w:fldCharType="separate"/>
          </w:r>
          <w:r>
            <w:rPr>
              <w:rFonts w:ascii="Times New Roman" w:hAnsi="Times New Roman" w:cs="Times New Roman"/>
              <w:sz w:val="28"/>
              <w:szCs w:val="28"/>
            </w:rPr>
            <w:t>- 5 -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"_Toc106803626" </w:instrText>
          </w:r>
          <w:r>
            <w:fldChar w:fldCharType="separate"/>
          </w:r>
          <w:r>
            <w:rPr>
              <w:rStyle w:val="16"/>
              <w:rFonts w:ascii="Times New Roman" w:hAnsi="Times New Roman" w:cs="Times New Roman"/>
              <w:sz w:val="28"/>
              <w:szCs w:val="28"/>
              <w:lang w:eastAsia="zh-CN"/>
            </w:rPr>
            <w:t>（三）确权方法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_Toc106803626 \h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19420"/>
              <w:tab w:val="clear" w:pos="8498"/>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"_Toc106803627" </w:instrText>
          </w:r>
          <w:r>
            <w:fldChar w:fldCharType="separate"/>
          </w:r>
          <w:r>
            <w:rPr>
              <w:rStyle w:val="16"/>
              <w:rFonts w:ascii="Times New Roman" w:hAnsi="Times New Roman" w:cs="Times New Roman"/>
              <w:sz w:val="28"/>
              <w:szCs w:val="28"/>
              <w:lang w:eastAsia="zh-CN"/>
            </w:rPr>
            <w:t>四、确权方案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_Toc106803627 \h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"_Toc106803628" </w:instrText>
          </w:r>
          <w:r>
            <w:fldChar w:fldCharType="separate"/>
          </w:r>
          <w:r>
            <w:rPr>
              <w:rStyle w:val="16"/>
              <w:rFonts w:ascii="Times New Roman" w:hAnsi="Times New Roman" w:cs="Times New Roman"/>
              <w:sz w:val="28"/>
              <w:szCs w:val="28"/>
              <w:lang w:eastAsia="zh-CN"/>
            </w:rPr>
            <w:t>（一）确权水量控制指标的核实</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_Toc106803628 \h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"_Toc106803629" </w:instrText>
          </w:r>
          <w:r>
            <w:fldChar w:fldCharType="separate"/>
          </w:r>
          <w:r>
            <w:rPr>
              <w:rStyle w:val="16"/>
              <w:rFonts w:ascii="Times New Roman" w:hAnsi="Times New Roman" w:cs="Times New Roman"/>
              <w:sz w:val="28"/>
              <w:szCs w:val="28"/>
              <w:lang w:eastAsia="zh-CN"/>
            </w:rPr>
            <w:t>（二）灌溉面积的核实</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_Toc106803629 \h </w:instrText>
          </w:r>
          <w:r>
            <w:rPr>
              <w:rFonts w:ascii="Times New Roman" w:hAnsi="Times New Roman" w:cs="Times New Roman"/>
              <w:sz w:val="28"/>
              <w:szCs w:val="28"/>
            </w:rPr>
            <w:fldChar w:fldCharType="separate"/>
          </w:r>
          <w:r>
            <w:rPr>
              <w:rFonts w:ascii="Times New Roman" w:hAnsi="Times New Roman" w:cs="Times New Roman"/>
              <w:sz w:val="28"/>
              <w:szCs w:val="28"/>
            </w:rPr>
            <w:t>- 7 -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"_Toc106803630" </w:instrText>
          </w:r>
          <w:r>
            <w:fldChar w:fldCharType="separate"/>
          </w:r>
          <w:r>
            <w:rPr>
              <w:rStyle w:val="16"/>
              <w:rFonts w:ascii="Times New Roman" w:hAnsi="Times New Roman" w:cs="Times New Roman"/>
              <w:sz w:val="28"/>
              <w:szCs w:val="28"/>
              <w:lang w:eastAsia="zh-CN"/>
            </w:rPr>
            <w:t>（三）净灌溉定额</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_Toc106803630 \h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"_Toc106803631" </w:instrText>
          </w:r>
          <w:r>
            <w:fldChar w:fldCharType="separate"/>
          </w:r>
          <w:r>
            <w:rPr>
              <w:rStyle w:val="16"/>
              <w:rFonts w:ascii="Times New Roman" w:hAnsi="Times New Roman" w:cs="Times New Roman"/>
              <w:sz w:val="28"/>
              <w:szCs w:val="28"/>
              <w:lang w:eastAsia="zh-CN"/>
            </w:rPr>
            <w:t>（四）各级渠系及田间灌溉水利用系数核定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_Toc106803631 \h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"_Toc106803632" </w:instrText>
          </w:r>
          <w:r>
            <w:fldChar w:fldCharType="separate"/>
          </w:r>
          <w:r>
            <w:rPr>
              <w:rStyle w:val="16"/>
              <w:rFonts w:ascii="Times New Roman" w:hAnsi="Times New Roman" w:cs="Times New Roman"/>
              <w:sz w:val="28"/>
              <w:szCs w:val="28"/>
              <w:lang w:eastAsia="zh-CN"/>
            </w:rPr>
            <w:t>（五）水量平衡分析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_Toc106803632 \h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"_Toc106803633" </w:instrText>
          </w:r>
          <w:r>
            <w:fldChar w:fldCharType="separate"/>
          </w:r>
          <w:r>
            <w:rPr>
              <w:rStyle w:val="16"/>
              <w:rFonts w:ascii="Times New Roman" w:hAnsi="Times New Roman" w:cs="Times New Roman"/>
              <w:sz w:val="28"/>
              <w:szCs w:val="28"/>
              <w:lang w:eastAsia="zh-CN"/>
            </w:rPr>
            <w:t>（六）确权水量核定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_Toc106803633 \h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"_Toc106803634" </w:instrText>
          </w:r>
          <w:r>
            <w:fldChar w:fldCharType="separate"/>
          </w:r>
          <w:r>
            <w:rPr>
              <w:rStyle w:val="16"/>
              <w:rFonts w:ascii="Times New Roman" w:hAnsi="Times New Roman" w:cs="Times New Roman"/>
              <w:sz w:val="28"/>
              <w:szCs w:val="28"/>
              <w:lang w:eastAsia="zh-CN"/>
            </w:rPr>
            <w:t>（七）水源分配</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_Toc106803634 \h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"_Toc106803635" </w:instrText>
          </w:r>
          <w:r>
            <w:fldChar w:fldCharType="separate"/>
          </w:r>
          <w:r>
            <w:rPr>
              <w:rStyle w:val="16"/>
              <w:rFonts w:ascii="Times New Roman" w:hAnsi="Times New Roman" w:cs="Times New Roman"/>
              <w:sz w:val="28"/>
              <w:szCs w:val="28"/>
              <w:lang w:eastAsia="zh-CN"/>
            </w:rPr>
            <w:t>（八）确权成果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_Toc106803635 \h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tabs>
              <w:tab w:val="right" w:leader="dot" w:pos="19420"/>
              <w:tab w:val="clear" w:pos="8498"/>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"_Toc106803636" </w:instrText>
          </w:r>
          <w:r>
            <w:fldChar w:fldCharType="separate"/>
          </w:r>
          <w:r>
            <w:rPr>
              <w:rStyle w:val="16"/>
              <w:rFonts w:ascii="Times New Roman" w:hAnsi="Times New Roman" w:cs="Times New Roman"/>
              <w:sz w:val="28"/>
              <w:szCs w:val="28"/>
              <w:lang w:eastAsia="zh-CN"/>
            </w:rPr>
            <w:t>五、存在的问题及建议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_Toc106803636 \h </w:instrText>
          </w:r>
          <w:r>
            <w:rPr>
              <w:rFonts w:ascii="Times New Roman" w:hAnsi="Times New Roman" w:cs="Times New Roman"/>
              <w:sz w:val="28"/>
              <w:szCs w:val="28"/>
            </w:rPr>
            <w:fldChar w:fldCharType="separate"/>
          </w:r>
          <w:r>
            <w:rPr>
              <w:rFonts w:ascii="Times New Roman" w:hAnsi="Times New Roman" w:cs="Times New Roman"/>
              <w:sz w:val="28"/>
              <w:szCs w:val="28"/>
            </w:rPr>
            <w:t>- 12 -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"_Toc106803637" </w:instrText>
          </w:r>
          <w:r>
            <w:fldChar w:fldCharType="separate"/>
          </w:r>
          <w:r>
            <w:rPr>
              <w:rStyle w:val="16"/>
              <w:rFonts w:ascii="Times New Roman" w:hAnsi="Times New Roman" w:cs="Times New Roman"/>
              <w:sz w:val="28"/>
              <w:szCs w:val="28"/>
              <w:lang w:eastAsia="zh-CN"/>
            </w:rPr>
            <w:t>（一）水稻确权面积与实际种植面积差距较大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_Toc106803637 \h </w:instrText>
          </w:r>
          <w:r>
            <w:rPr>
              <w:rFonts w:ascii="Times New Roman" w:hAnsi="Times New Roman" w:cs="Times New Roman"/>
              <w:sz w:val="28"/>
              <w:szCs w:val="28"/>
            </w:rPr>
            <w:fldChar w:fldCharType="separate"/>
          </w:r>
          <w:r>
            <w:rPr>
              <w:rFonts w:ascii="Times New Roman" w:hAnsi="Times New Roman" w:cs="Times New Roman"/>
              <w:sz w:val="28"/>
              <w:szCs w:val="28"/>
            </w:rPr>
            <w:t>- 12 -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rPr>
              <w:rFonts w:ascii="Times New Roman" w:hAnsi="Times New Roman" w:cs="Times New Roman" w:eastAsiaTheme="minorEastAsia"/>
              <w:kern w:val="2"/>
              <w:sz w:val="28"/>
              <w:szCs w:val="28"/>
              <w:lang w:eastAsia="zh-CN"/>
            </w:rPr>
          </w:pPr>
          <w:r>
            <w:fldChar w:fldCharType="begin"/>
          </w:r>
          <w:r>
            <w:instrText xml:space="preserve"> HYPERLINK \l "_Toc106803638" </w:instrText>
          </w:r>
          <w:r>
            <w:fldChar w:fldCharType="separate"/>
          </w:r>
          <w:r>
            <w:rPr>
              <w:rStyle w:val="16"/>
              <w:rFonts w:ascii="Times New Roman" w:hAnsi="Times New Roman" w:cs="Times New Roman"/>
              <w:sz w:val="28"/>
              <w:szCs w:val="28"/>
            </w:rPr>
            <w:t>（二）部分渠系供水能力不足，末梢供水保障程度低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_Toc106803638 \h </w:instrText>
          </w:r>
          <w:r>
            <w:rPr>
              <w:rFonts w:ascii="Times New Roman" w:hAnsi="Times New Roman" w:cs="Times New Roman"/>
              <w:sz w:val="28"/>
              <w:szCs w:val="28"/>
            </w:rPr>
            <w:fldChar w:fldCharType="separate"/>
          </w:r>
          <w:r>
            <w:rPr>
              <w:rFonts w:ascii="Times New Roman" w:hAnsi="Times New Roman" w:cs="Times New Roman"/>
              <w:sz w:val="28"/>
              <w:szCs w:val="28"/>
            </w:rPr>
            <w:t>- 12 -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tabs>
              <w:tab w:val="right" w:leader="dot" w:pos="19420"/>
            </w:tabs>
            <w:spacing w:line="440" w:lineRule="exact"/>
            <w:ind w:left="1276" w:leftChars="580" w:right="706" w:rightChars="321" w:firstLine="2"/>
            <w:rPr>
              <w:rFonts w:hint="eastAsia" w:ascii="Times New Roman" w:hAnsi="Times New Roman" w:cs="Times New Roman"/>
              <w:b/>
              <w:bCs/>
              <w:sz w:val="28"/>
              <w:szCs w:val="28"/>
              <w:lang w:val="zh-CN" w:eastAsia="zh-CN"/>
            </w:rPr>
            <w:sectPr>
              <w:footerReference r:id="rId4" w:type="default"/>
              <w:type w:val="continuous"/>
              <w:pgSz w:w="23814" w:h="16840" w:orient="landscape"/>
              <w:pgMar w:top="1701" w:right="1701" w:bottom="1701" w:left="1701" w:header="0" w:footer="986" w:gutter="0"/>
              <w:pgNumType w:fmt="numberInDash" w:start="1"/>
              <w:cols w:space="720" w:num="1"/>
            </w:sectPr>
          </w:pPr>
          <w:r>
            <w:fldChar w:fldCharType="begin"/>
          </w:r>
          <w:r>
            <w:instrText xml:space="preserve"> HYPERLINK \l "_Toc106803639" </w:instrText>
          </w:r>
          <w:r>
            <w:fldChar w:fldCharType="separate"/>
          </w:r>
          <w:r>
            <w:rPr>
              <w:rStyle w:val="16"/>
              <w:rFonts w:ascii="Times New Roman" w:hAnsi="Times New Roman" w:cs="Times New Roman"/>
              <w:sz w:val="28"/>
              <w:szCs w:val="28"/>
              <w:lang w:eastAsia="zh-CN"/>
            </w:rPr>
            <w:t>（三）计量设施配套与可计量单元匹配性不高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_Toc106803639 \h </w:instrText>
          </w:r>
          <w:r>
            <w:rPr>
              <w:rFonts w:ascii="Times New Roman" w:hAnsi="Times New Roman" w:cs="Times New Roman"/>
              <w:sz w:val="28"/>
              <w:szCs w:val="28"/>
            </w:rPr>
            <w:fldChar w:fldCharType="separate"/>
          </w:r>
          <w:r>
            <w:rPr>
              <w:rFonts w:ascii="Times New Roman" w:hAnsi="Times New Roman" w:cs="Times New Roman"/>
              <w:sz w:val="28"/>
              <w:szCs w:val="28"/>
            </w:rPr>
            <w:t>- 12 -</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b/>
              <w:bCs/>
              <w:sz w:val="28"/>
              <w:szCs w:val="28"/>
              <w:lang w:val="zh-CN"/>
            </w:rPr>
            <w:fldChar w:fldCharType="end"/>
          </w:r>
        </w:p>
        <w:p>
          <w:pPr>
            <w:pStyle w:val="11"/>
            <w:tabs>
              <w:tab w:val="right" w:leader="dot" w:pos="8498"/>
            </w:tabs>
            <w:spacing w:line="440" w:lineRule="exact"/>
            <w:ind w:left="0" w:leftChars="0"/>
            <w:sectPr>
              <w:footerReference r:id="rId5" w:type="default"/>
              <w:type w:val="continuous"/>
              <w:pgSz w:w="23814" w:h="16840" w:orient="landscape"/>
              <w:pgMar w:top="1701" w:right="1701" w:bottom="1701" w:left="1701" w:header="0" w:footer="986" w:gutter="0"/>
              <w:pgNumType w:fmt="numberInDash" w:start="1"/>
              <w:cols w:space="720" w:num="2"/>
            </w:sectPr>
          </w:pPr>
        </w:p>
      </w:sdtContent>
    </w:sdt>
    <w:p>
      <w:pPr>
        <w:pStyle w:val="2"/>
        <w:rPr>
          <w:lang w:eastAsia="zh-CN"/>
        </w:rPr>
      </w:pPr>
      <w:bookmarkStart w:id="6" w:name="_Toc106803613"/>
      <w:r>
        <w:rPr>
          <w:lang w:eastAsia="zh-CN"/>
        </w:rPr>
        <w:t>一、区域概况</w:t>
      </w:r>
      <w:bookmarkEnd w:id="6"/>
    </w:p>
    <w:p>
      <w:pPr>
        <w:pStyle w:val="3"/>
        <w:rPr>
          <w:lang w:eastAsia="zh-CN"/>
        </w:rPr>
      </w:pPr>
      <w:bookmarkStart w:id="7" w:name="_Toc106803614"/>
      <w:r>
        <w:rPr>
          <w:rFonts w:hint="eastAsia"/>
          <w:lang w:eastAsia="zh-CN"/>
        </w:rPr>
        <w:t>（一）自然地理</w:t>
      </w:r>
      <w:bookmarkEnd w:id="7"/>
    </w:p>
    <w:p>
      <w:pPr>
        <w:pStyle w:val="6"/>
        <w:ind w:firstLine="640"/>
        <w:jc w:val="left"/>
        <w:rPr>
          <w:lang w:eastAsia="zh-CN"/>
        </w:rPr>
      </w:pPr>
      <w:r>
        <w:rPr>
          <w:lang w:eastAsia="zh-CN"/>
        </w:rPr>
        <w:t>利通区隶属</w:t>
      </w:r>
      <w:r>
        <w:fldChar w:fldCharType="begin"/>
      </w:r>
      <w:r>
        <w:instrText xml:space="preserve"> HYPERLINK "https://baike.baidu.com/item/%E5%AE%81%E5%A4%8F%E5%9B%9E%E6%97%8F%E8%87%AA%E6%B2%BB%E5%8C%BA/11229891" \t "_blank" </w:instrText>
      </w:r>
      <w:r>
        <w:fldChar w:fldCharType="separate"/>
      </w:r>
      <w:r>
        <w:rPr>
          <w:rStyle w:val="16"/>
          <w:color w:val="auto"/>
          <w:u w:val="none"/>
          <w:lang w:eastAsia="zh-CN"/>
        </w:rPr>
        <w:t>宁夏回族自治区</w:t>
      </w:r>
      <w:r>
        <w:rPr>
          <w:rStyle w:val="16"/>
          <w:color w:val="auto"/>
          <w:u w:val="none"/>
          <w:lang w:eastAsia="zh-CN"/>
        </w:rPr>
        <w:fldChar w:fldCharType="end"/>
      </w:r>
      <w:r>
        <w:fldChar w:fldCharType="begin"/>
      </w:r>
      <w:r>
        <w:instrText xml:space="preserve"> HYPERLINK "https://baike.baidu.com/item/%E5%90%B4%E5%BF%A0%E5%B8%82/8497023" \t "_blank" </w:instrText>
      </w:r>
      <w:r>
        <w:fldChar w:fldCharType="separate"/>
      </w:r>
      <w:r>
        <w:rPr>
          <w:rStyle w:val="16"/>
          <w:color w:val="auto"/>
          <w:u w:val="none"/>
          <w:lang w:eastAsia="zh-CN"/>
        </w:rPr>
        <w:t>吴忠市</w:t>
      </w:r>
      <w:r>
        <w:rPr>
          <w:rStyle w:val="16"/>
          <w:color w:val="auto"/>
          <w:u w:val="none"/>
          <w:lang w:eastAsia="zh-CN"/>
        </w:rPr>
        <w:fldChar w:fldCharType="end"/>
      </w:r>
      <w:r>
        <w:rPr>
          <w:lang w:eastAsia="zh-CN"/>
        </w:rPr>
        <w:t>，地处</w:t>
      </w:r>
      <w:r>
        <w:fldChar w:fldCharType="begin"/>
      </w:r>
      <w:r>
        <w:instrText xml:space="preserve"> HYPERLINK "https://baike.baidu.com/item/%E5%AE%81%E5%A4%8F%E5%B9%B3%E5%8E%9F/2368609" \t "_blank" </w:instrText>
      </w:r>
      <w:r>
        <w:fldChar w:fldCharType="separate"/>
      </w:r>
      <w:r>
        <w:rPr>
          <w:rStyle w:val="16"/>
          <w:color w:val="auto"/>
          <w:u w:val="none"/>
          <w:lang w:eastAsia="zh-CN"/>
        </w:rPr>
        <w:t>宁夏平原</w:t>
      </w:r>
      <w:r>
        <w:rPr>
          <w:rStyle w:val="16"/>
          <w:color w:val="auto"/>
          <w:u w:val="none"/>
          <w:lang w:eastAsia="zh-CN"/>
        </w:rPr>
        <w:fldChar w:fldCharType="end"/>
      </w:r>
      <w:r>
        <w:rPr>
          <w:lang w:eastAsia="zh-CN"/>
        </w:rPr>
        <w:t>中部，介于东经104°10'～107°39'、北纬35°14'～39°23'之间，是宁夏引黄灌区的精华之地，因黄河穿境而过有着“塞上江南”的美誉。 距首府</w:t>
      </w:r>
      <w:r>
        <w:fldChar w:fldCharType="begin"/>
      </w:r>
      <w:r>
        <w:rPr>
          <w:lang w:eastAsia="zh-CN"/>
        </w:rPr>
        <w:instrText xml:space="preserve"> HYPERLINK "https://baike.baidu.com/item/%E9%93%B6%E5%B7%9D/306003" \t "_blank" </w:instrText>
      </w:r>
      <w:r>
        <w:fldChar w:fldCharType="separate"/>
      </w:r>
      <w:r>
        <w:rPr>
          <w:rStyle w:val="16"/>
          <w:color w:val="auto"/>
          <w:u w:val="none"/>
          <w:lang w:eastAsia="zh-CN"/>
        </w:rPr>
        <w:t>银川</w:t>
      </w:r>
      <w:r>
        <w:rPr>
          <w:rStyle w:val="16"/>
          <w:color w:val="auto"/>
          <w:u w:val="none"/>
        </w:rPr>
        <w:fldChar w:fldCharType="end"/>
      </w:r>
      <w:r>
        <w:rPr>
          <w:lang w:eastAsia="zh-CN"/>
        </w:rPr>
        <w:t>60</w:t>
      </w:r>
      <w:r>
        <w:rPr>
          <w:rFonts w:hint="eastAsia"/>
          <w:lang w:eastAsia="zh-CN"/>
        </w:rPr>
        <w:t>km</w:t>
      </w:r>
      <w:r>
        <w:rPr>
          <w:lang w:eastAsia="zh-CN"/>
        </w:rPr>
        <w:t>、河东机场40</w:t>
      </w:r>
      <w:r>
        <w:rPr>
          <w:rFonts w:hint="eastAsia"/>
          <w:lang w:eastAsia="zh-CN"/>
        </w:rPr>
        <w:t>km</w:t>
      </w:r>
      <w:r>
        <w:rPr>
          <w:lang w:eastAsia="zh-CN"/>
        </w:rPr>
        <w:t>，</w:t>
      </w:r>
      <w:r>
        <w:fldChar w:fldCharType="begin"/>
      </w:r>
      <w:r>
        <w:rPr>
          <w:lang w:eastAsia="zh-CN"/>
        </w:rPr>
        <w:instrText xml:space="preserve"> HYPERLINK "https://baike.baidu.com/item/%E4%BA%AC%E8%97%8F%E9%AB%98%E9%80%9F%E5%85%AC%E8%B7%AF/948110" \t "_blank" </w:instrText>
      </w:r>
      <w:r>
        <w:fldChar w:fldCharType="separate"/>
      </w:r>
      <w:r>
        <w:rPr>
          <w:rStyle w:val="16"/>
          <w:color w:val="auto"/>
          <w:u w:val="none"/>
          <w:lang w:eastAsia="zh-CN"/>
        </w:rPr>
        <w:t>京藏高速公路</w:t>
      </w:r>
      <w:r>
        <w:rPr>
          <w:rStyle w:val="16"/>
          <w:color w:val="auto"/>
          <w:u w:val="none"/>
        </w:rPr>
        <w:fldChar w:fldCharType="end"/>
      </w:r>
      <w:r>
        <w:rPr>
          <w:lang w:eastAsia="zh-CN"/>
        </w:rPr>
        <w:t>、</w:t>
      </w:r>
      <w:r>
        <w:fldChar w:fldCharType="begin"/>
      </w:r>
      <w:r>
        <w:instrText xml:space="preserve"> HYPERLINK "https://baike.baidu.com/item/109%E5%9B%BD%E9%81%93/2846576" \t "_blank" </w:instrText>
      </w:r>
      <w:r>
        <w:fldChar w:fldCharType="separate"/>
      </w:r>
      <w:r>
        <w:rPr>
          <w:rStyle w:val="16"/>
          <w:color w:val="auto"/>
          <w:u w:val="none"/>
          <w:lang w:eastAsia="zh-CN"/>
        </w:rPr>
        <w:t>109国道</w:t>
      </w:r>
      <w:r>
        <w:rPr>
          <w:rStyle w:val="16"/>
          <w:color w:val="auto"/>
          <w:u w:val="none"/>
          <w:lang w:eastAsia="zh-CN"/>
        </w:rPr>
        <w:fldChar w:fldCharType="end"/>
      </w:r>
      <w:r>
        <w:rPr>
          <w:lang w:eastAsia="zh-CN"/>
        </w:rPr>
        <w:t>、</w:t>
      </w:r>
      <w:r>
        <w:fldChar w:fldCharType="begin"/>
      </w:r>
      <w:r>
        <w:instrText xml:space="preserve"> HYPERLINK "https://baike.baidu.com/item/211%E5%9B%BD%E9%81%93/2847211" \t "_blank" </w:instrText>
      </w:r>
      <w:r>
        <w:fldChar w:fldCharType="separate"/>
      </w:r>
      <w:r>
        <w:rPr>
          <w:rStyle w:val="16"/>
          <w:color w:val="auto"/>
          <w:u w:val="none"/>
          <w:lang w:eastAsia="zh-CN"/>
        </w:rPr>
        <w:t>211国道</w:t>
      </w:r>
      <w:r>
        <w:rPr>
          <w:rStyle w:val="16"/>
          <w:color w:val="auto"/>
          <w:u w:val="none"/>
          <w:lang w:eastAsia="zh-CN"/>
        </w:rPr>
        <w:fldChar w:fldCharType="end"/>
      </w:r>
      <w:r>
        <w:rPr>
          <w:lang w:eastAsia="zh-CN"/>
        </w:rPr>
        <w:t>、101省道等穿境而过，是中国主要的</w:t>
      </w:r>
      <w:r>
        <w:fldChar w:fldCharType="begin"/>
      </w:r>
      <w:r>
        <w:rPr>
          <w:lang w:eastAsia="zh-CN"/>
        </w:rPr>
        <w:instrText xml:space="preserve"> HYPERLINK "https://baike.baidu.com/item/%E5%9B%9E%E6%97%8F/130303" \t "_blank" </w:instrText>
      </w:r>
      <w:r>
        <w:fldChar w:fldCharType="separate"/>
      </w:r>
      <w:r>
        <w:rPr>
          <w:rStyle w:val="16"/>
          <w:color w:val="auto"/>
          <w:u w:val="none"/>
          <w:lang w:eastAsia="zh-CN"/>
        </w:rPr>
        <w:t>回族</w:t>
      </w:r>
      <w:r>
        <w:rPr>
          <w:rStyle w:val="16"/>
          <w:color w:val="auto"/>
          <w:u w:val="none"/>
        </w:rPr>
        <w:fldChar w:fldCharType="end"/>
      </w:r>
      <w:r>
        <w:rPr>
          <w:lang w:eastAsia="zh-CN"/>
        </w:rPr>
        <w:t>聚居区之一。</w:t>
      </w:r>
    </w:p>
    <w:p>
      <w:pPr>
        <w:pStyle w:val="6"/>
        <w:ind w:firstLine="640"/>
        <w:rPr>
          <w:lang w:eastAsia="zh-CN"/>
        </w:rPr>
      </w:pPr>
      <w:r>
        <w:rPr>
          <w:rFonts w:hint="eastAsia"/>
          <w:lang w:eastAsia="zh-CN"/>
        </w:rPr>
        <w:t>利通区平均海拔1125m，属温带半干旱气候区，兼具江南水乡秀色和塞北大漠之雄浑。年降水量在196mm，年蒸发量在12</w:t>
      </w:r>
      <w:r>
        <w:rPr>
          <w:lang w:eastAsia="zh-CN"/>
        </w:rPr>
        <w:t>00</w:t>
      </w:r>
      <w:r>
        <w:rPr>
          <w:rFonts w:hint="eastAsia"/>
          <w:lang w:eastAsia="zh-CN"/>
        </w:rPr>
        <w:t>mm，平均气温11.2℃，全年日照3000小时，四季分明，气候宜人。境内交通便利、路网密集，国道、高速公路、高铁一应俱全。利通区历史悠久，是古丝绸之路的重要通道，被誉为</w:t>
      </w:r>
      <w:r>
        <w:rPr>
          <w:lang w:eastAsia="zh-CN"/>
        </w:rPr>
        <w:t>“</w:t>
      </w:r>
      <w:r>
        <w:rPr>
          <w:rFonts w:hint="eastAsia"/>
          <w:lang w:eastAsia="zh-CN"/>
        </w:rPr>
        <w:t>水旱码头</w:t>
      </w:r>
      <w:r>
        <w:rPr>
          <w:lang w:eastAsia="zh-CN"/>
        </w:rPr>
        <w:t>∙</w:t>
      </w:r>
      <w:r>
        <w:rPr>
          <w:rFonts w:hint="eastAsia"/>
          <w:lang w:eastAsia="zh-CN"/>
        </w:rPr>
        <w:t>天下大集</w:t>
      </w:r>
      <w:r>
        <w:rPr>
          <w:lang w:eastAsia="zh-CN"/>
        </w:rPr>
        <w:t>”</w:t>
      </w:r>
      <w:r>
        <w:rPr>
          <w:rFonts w:hint="eastAsia"/>
          <w:lang w:eastAsia="zh-CN"/>
        </w:rPr>
        <w:t>，古老的河套文化、西夏文化、中原文化和红色文化交相辉映，长期以来各族群众和睦相处，共生共荣。辖区水资源总量丰富，可满足工农业生产和居民用水需要。土地发展用地储备充足，土壤硒元素含量高，是当之无愧的“中国塞上硒都”核心区。</w:t>
      </w:r>
    </w:p>
    <w:p>
      <w:pPr>
        <w:pStyle w:val="3"/>
        <w:rPr>
          <w:lang w:eastAsia="zh-CN"/>
        </w:rPr>
      </w:pPr>
      <w:bookmarkStart w:id="8" w:name="_Toc106803615"/>
      <w:r>
        <w:rPr>
          <w:rFonts w:hint="eastAsia"/>
          <w:lang w:eastAsia="zh-CN"/>
        </w:rPr>
        <w:t>（二）水资源条件</w:t>
      </w:r>
      <w:bookmarkEnd w:id="8"/>
    </w:p>
    <w:p>
      <w:pPr>
        <w:pStyle w:val="6"/>
        <w:ind w:firstLine="643"/>
        <w:rPr>
          <w:b/>
          <w:lang w:eastAsia="zh-CN"/>
        </w:rPr>
      </w:pPr>
      <w:r>
        <w:rPr>
          <w:rFonts w:hint="eastAsia"/>
          <w:b/>
          <w:lang w:eastAsia="zh-CN"/>
        </w:rPr>
        <w:t>1、当地水资源量</w:t>
      </w:r>
    </w:p>
    <w:p>
      <w:pPr>
        <w:pStyle w:val="6"/>
        <w:ind w:firstLine="640"/>
        <w:rPr>
          <w:lang w:eastAsia="zh-CN"/>
        </w:rPr>
      </w:pPr>
      <w:r>
        <w:rPr>
          <w:lang w:eastAsia="zh-CN"/>
        </w:rPr>
        <w:t>根据《</w:t>
      </w:r>
      <w:r>
        <w:rPr>
          <w:rFonts w:hint="eastAsia"/>
          <w:lang w:eastAsia="zh-CN"/>
        </w:rPr>
        <w:t>2020年水资源公报</w:t>
      </w:r>
      <w:r>
        <w:rPr>
          <w:lang w:eastAsia="zh-CN"/>
        </w:rPr>
        <w:t>》，</w:t>
      </w:r>
      <w:r>
        <w:rPr>
          <w:rFonts w:hint="eastAsia"/>
          <w:lang w:eastAsia="zh-CN"/>
        </w:rPr>
        <w:t>利通区</w:t>
      </w:r>
      <w:r>
        <w:rPr>
          <w:lang w:eastAsia="zh-CN"/>
        </w:rPr>
        <w:t>当地水资源量少且分布不均，多以暴雨洪水形式产生，可利用量不高。</w:t>
      </w:r>
      <w:r>
        <w:rPr>
          <w:rFonts w:hint="eastAsia"/>
          <w:lang w:eastAsia="zh-CN"/>
        </w:rPr>
        <w:t>2020年</w:t>
      </w:r>
      <w:r>
        <w:rPr>
          <w:lang w:eastAsia="zh-CN"/>
        </w:rPr>
        <w:t>地表水资源量</w:t>
      </w:r>
      <w:r>
        <w:rPr>
          <w:rFonts w:hint="eastAsia"/>
          <w:lang w:eastAsia="zh-CN"/>
        </w:rPr>
        <w:t>0.107</w:t>
      </w:r>
      <w:r>
        <w:rPr>
          <w:lang w:eastAsia="zh-CN"/>
        </w:rPr>
        <w:t>亿m</w:t>
      </w:r>
      <w:r>
        <w:rPr>
          <w:vertAlign w:val="superscript"/>
          <w:lang w:eastAsia="zh-CN"/>
        </w:rPr>
        <w:t>3</w:t>
      </w:r>
      <w:r>
        <w:rPr>
          <w:lang w:eastAsia="zh-CN"/>
        </w:rPr>
        <w:t>，地下水资源总量为</w:t>
      </w:r>
      <w:r>
        <w:rPr>
          <w:rFonts w:hint="eastAsia"/>
          <w:lang w:eastAsia="zh-CN"/>
        </w:rPr>
        <w:t>1.218</w:t>
      </w:r>
      <w:r>
        <w:rPr>
          <w:lang w:eastAsia="zh-CN"/>
        </w:rPr>
        <w:t>亿m</w:t>
      </w:r>
      <w:r>
        <w:rPr>
          <w:vertAlign w:val="superscript"/>
          <w:lang w:eastAsia="zh-CN"/>
        </w:rPr>
        <w:t>3</w:t>
      </w:r>
      <w:r>
        <w:rPr>
          <w:lang w:eastAsia="zh-CN"/>
        </w:rPr>
        <w:t>，扣除地表水资源与地下水资源量之间的重复量，水资源总量共计</w:t>
      </w:r>
      <w:r>
        <w:rPr>
          <w:rFonts w:hint="eastAsia"/>
          <w:lang w:eastAsia="zh-CN"/>
        </w:rPr>
        <w:t>0.142</w:t>
      </w:r>
      <w:r>
        <w:rPr>
          <w:lang w:eastAsia="zh-CN"/>
        </w:rPr>
        <w:t>亿m</w:t>
      </w:r>
      <w:r>
        <w:rPr>
          <w:vertAlign w:val="superscript"/>
          <w:lang w:eastAsia="zh-CN"/>
        </w:rPr>
        <w:t>3</w:t>
      </w:r>
      <w:r>
        <w:rPr>
          <w:lang w:eastAsia="zh-CN"/>
        </w:rPr>
        <w:t>。</w:t>
      </w:r>
    </w:p>
    <w:p>
      <w:pPr>
        <w:pStyle w:val="6"/>
        <w:ind w:firstLine="643"/>
        <w:rPr>
          <w:b/>
          <w:lang w:eastAsia="zh-CN"/>
        </w:rPr>
      </w:pPr>
      <w:bookmarkStart w:id="9" w:name="（二）取水总量控制指标及落实情况"/>
      <w:bookmarkEnd w:id="9"/>
      <w:r>
        <w:rPr>
          <w:rFonts w:hint="eastAsia"/>
          <w:b/>
          <w:lang w:eastAsia="zh-CN"/>
        </w:rPr>
        <w:t>2、水资源</w:t>
      </w:r>
      <w:r>
        <w:rPr>
          <w:b/>
          <w:lang w:eastAsia="zh-CN"/>
        </w:rPr>
        <w:t>利用情况</w:t>
      </w:r>
    </w:p>
    <w:p>
      <w:pPr>
        <w:pStyle w:val="6"/>
        <w:ind w:firstLine="640"/>
        <w:rPr>
          <w:lang w:eastAsia="zh-CN"/>
        </w:rPr>
      </w:pPr>
      <w:r>
        <w:rPr>
          <w:rFonts w:hint="eastAsia"/>
          <w:lang w:eastAsia="zh-CN"/>
        </w:rPr>
        <w:t xml:space="preserve">（1） </w:t>
      </w:r>
      <w:r>
        <w:rPr>
          <w:lang w:eastAsia="zh-CN"/>
        </w:rPr>
        <w:t>取水量</w:t>
      </w:r>
    </w:p>
    <w:p>
      <w:pPr>
        <w:pStyle w:val="6"/>
        <w:ind w:firstLine="640"/>
        <w:rPr>
          <w:lang w:eastAsia="zh-CN"/>
        </w:rPr>
      </w:pPr>
      <w:r>
        <w:rPr>
          <w:lang w:eastAsia="zh-CN"/>
        </w:rPr>
        <w:t>根据《宁夏水资源公报》（201</w:t>
      </w:r>
      <w:r>
        <w:rPr>
          <w:rFonts w:hint="eastAsia"/>
          <w:lang w:eastAsia="zh-CN"/>
        </w:rPr>
        <w:t>8</w:t>
      </w:r>
      <w:r>
        <w:rPr>
          <w:lang w:eastAsia="zh-CN"/>
        </w:rPr>
        <w:t>～20</w:t>
      </w:r>
      <w:r>
        <w:rPr>
          <w:rFonts w:hint="eastAsia"/>
          <w:lang w:eastAsia="zh-CN"/>
        </w:rPr>
        <w:t>20</w:t>
      </w:r>
      <w:r>
        <w:rPr>
          <w:lang w:eastAsia="zh-CN"/>
        </w:rPr>
        <w:t>年），利通区201</w:t>
      </w:r>
      <w:r>
        <w:rPr>
          <w:rFonts w:hint="eastAsia"/>
          <w:lang w:eastAsia="zh-CN"/>
        </w:rPr>
        <w:t>8</w:t>
      </w:r>
      <w:r>
        <w:rPr>
          <w:lang w:eastAsia="zh-CN"/>
        </w:rPr>
        <w:t>～20</w:t>
      </w:r>
      <w:r>
        <w:rPr>
          <w:rFonts w:hint="eastAsia"/>
          <w:lang w:eastAsia="zh-CN"/>
        </w:rPr>
        <w:t>20</w:t>
      </w:r>
      <w:r>
        <w:rPr>
          <w:lang w:eastAsia="zh-CN"/>
        </w:rPr>
        <w:t>年近</w:t>
      </w:r>
      <w:r>
        <w:rPr>
          <w:rFonts w:hint="eastAsia"/>
          <w:lang w:eastAsia="zh-CN"/>
        </w:rPr>
        <w:t>3</w:t>
      </w:r>
      <w:r>
        <w:rPr>
          <w:lang w:eastAsia="zh-CN"/>
        </w:rPr>
        <w:t>年平均取水总量</w:t>
      </w:r>
      <w:r>
        <w:rPr>
          <w:rFonts w:hint="eastAsia"/>
          <w:lang w:eastAsia="zh-CN"/>
        </w:rPr>
        <w:t>5.368</w:t>
      </w:r>
      <w:r>
        <w:rPr>
          <w:lang w:eastAsia="zh-CN"/>
        </w:rPr>
        <w:t>亿m³，其中农业生态用水4.</w:t>
      </w:r>
      <w:r>
        <w:rPr>
          <w:rFonts w:hint="eastAsia"/>
          <w:lang w:eastAsia="zh-CN"/>
        </w:rPr>
        <w:t>874</w:t>
      </w:r>
      <w:r>
        <w:rPr>
          <w:lang w:eastAsia="zh-CN"/>
        </w:rPr>
        <w:t>亿m³，占</w:t>
      </w:r>
      <w:r>
        <w:rPr>
          <w:rFonts w:hint="eastAsia"/>
          <w:lang w:eastAsia="zh-CN"/>
        </w:rPr>
        <w:t>比</w:t>
      </w:r>
      <w:r>
        <w:rPr>
          <w:lang w:eastAsia="zh-CN"/>
        </w:rPr>
        <w:t>9</w:t>
      </w:r>
      <w:r>
        <w:rPr>
          <w:rFonts w:hint="eastAsia"/>
          <w:lang w:eastAsia="zh-CN"/>
        </w:rPr>
        <w:t>0.79</w:t>
      </w:r>
      <w:r>
        <w:rPr>
          <w:lang w:eastAsia="zh-CN"/>
        </w:rPr>
        <w:t>%；工业用水0.</w:t>
      </w:r>
      <w:r>
        <w:rPr>
          <w:rFonts w:hint="eastAsia"/>
          <w:lang w:eastAsia="zh-CN"/>
        </w:rPr>
        <w:t>145</w:t>
      </w:r>
      <w:r>
        <w:rPr>
          <w:lang w:eastAsia="zh-CN"/>
        </w:rPr>
        <w:t>亿m³，占</w:t>
      </w:r>
      <w:r>
        <w:rPr>
          <w:rFonts w:hint="eastAsia"/>
          <w:lang w:eastAsia="zh-CN"/>
        </w:rPr>
        <w:t>比6.51</w:t>
      </w:r>
      <w:r>
        <w:rPr>
          <w:lang w:eastAsia="zh-CN"/>
        </w:rPr>
        <w:t>%；城镇、农村生活用水0.</w:t>
      </w:r>
      <w:r>
        <w:rPr>
          <w:rFonts w:hint="eastAsia"/>
          <w:lang w:eastAsia="zh-CN"/>
        </w:rPr>
        <w:t>349</w:t>
      </w:r>
      <w:r>
        <w:rPr>
          <w:lang w:eastAsia="zh-CN"/>
        </w:rPr>
        <w:t>亿m³，占</w:t>
      </w:r>
      <w:r>
        <w:rPr>
          <w:rFonts w:hint="eastAsia"/>
          <w:lang w:eastAsia="zh-CN"/>
        </w:rPr>
        <w:t>比2.70</w:t>
      </w:r>
      <w:r>
        <w:rPr>
          <w:lang w:eastAsia="zh-CN"/>
        </w:rPr>
        <w:t>%。利通区201</w:t>
      </w:r>
      <w:r>
        <w:rPr>
          <w:rFonts w:hint="eastAsia"/>
          <w:lang w:eastAsia="zh-CN"/>
        </w:rPr>
        <w:t>8</w:t>
      </w:r>
      <w:r>
        <w:rPr>
          <w:lang w:eastAsia="zh-CN"/>
        </w:rPr>
        <w:t>～20</w:t>
      </w:r>
      <w:r>
        <w:rPr>
          <w:rFonts w:hint="eastAsia"/>
          <w:lang w:eastAsia="zh-CN"/>
        </w:rPr>
        <w:t>20</w:t>
      </w:r>
      <w:r>
        <w:rPr>
          <w:lang w:eastAsia="zh-CN"/>
        </w:rPr>
        <w:t>年各行业取水量统计见表</w:t>
      </w:r>
      <w:r>
        <w:rPr>
          <w:rFonts w:hint="eastAsia"/>
          <w:lang w:eastAsia="zh-CN"/>
        </w:rPr>
        <w:t>1-1</w:t>
      </w:r>
      <w:r>
        <w:rPr>
          <w:lang w:eastAsia="zh-CN"/>
        </w:rPr>
        <w:t>。</w:t>
      </w:r>
    </w:p>
    <w:p>
      <w:pPr>
        <w:tabs>
          <w:tab w:val="left" w:pos="1680"/>
        </w:tabs>
        <w:rPr>
          <w:rFonts w:ascii="Times New Roman" w:hAnsi="Times New Roman" w:cs="Times New Roman" w:eastAsiaTheme="minorEastAsia"/>
          <w:b/>
          <w:bCs/>
          <w:sz w:val="24"/>
          <w:szCs w:val="24"/>
          <w:lang w:eastAsia="zh-CN"/>
        </w:rPr>
      </w:pPr>
      <w:r>
        <w:rPr>
          <w:rFonts w:ascii="Times New Roman" w:hAnsi="Times New Roman" w:cs="Times New Roman" w:eastAsiaTheme="minorEastAsia"/>
          <w:b/>
          <w:bCs/>
          <w:sz w:val="24"/>
          <w:szCs w:val="24"/>
          <w:lang w:eastAsia="zh-CN"/>
        </w:rPr>
        <w:t xml:space="preserve">表1-1                       </w:t>
      </w:r>
      <w:r>
        <w:rPr>
          <w:rFonts w:hint="eastAsia" w:ascii="Times New Roman" w:hAnsi="Times New Roman" w:cs="Times New Roman" w:eastAsiaTheme="minorEastAsia"/>
          <w:b/>
          <w:bCs/>
          <w:sz w:val="24"/>
          <w:szCs w:val="24"/>
          <w:lang w:eastAsia="zh-CN"/>
        </w:rPr>
        <w:tab/>
      </w:r>
      <w:r>
        <w:rPr>
          <w:rFonts w:hint="eastAsia" w:ascii="Times New Roman" w:hAnsi="Times New Roman" w:cs="Times New Roman" w:eastAsiaTheme="minorEastAsia"/>
          <w:b/>
          <w:bCs/>
          <w:sz w:val="24"/>
          <w:szCs w:val="24"/>
          <w:lang w:eastAsia="zh-CN"/>
        </w:rPr>
        <w:tab/>
      </w:r>
      <w:r>
        <w:rPr>
          <w:rFonts w:ascii="Times New Roman" w:hAnsi="Times New Roman" w:cs="Times New Roman" w:eastAsiaTheme="minorEastAsia"/>
          <w:b/>
          <w:bCs/>
          <w:sz w:val="24"/>
          <w:szCs w:val="24"/>
          <w:lang w:eastAsia="zh-CN"/>
        </w:rPr>
        <w:t xml:space="preserve">         利通区2018～2020年取水量统计表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w:t>
      </w:r>
      <w:r>
        <w:rPr>
          <w:rFonts w:hint="eastAsia" w:ascii="Times New Roman" w:hAnsi="Times New Roman" w:cs="Times New Roman" w:eastAsiaTheme="minorEastAsia"/>
          <w:b/>
          <w:bCs/>
          <w:sz w:val="24"/>
          <w:szCs w:val="24"/>
          <w:lang w:eastAsia="zh-CN"/>
        </w:rPr>
        <w:tab/>
      </w:r>
      <w:r>
        <w:rPr>
          <w:rFonts w:ascii="Times New Roman" w:hAnsi="Times New Roman" w:cs="Times New Roman" w:eastAsiaTheme="minorEastAsia"/>
          <w:b/>
          <w:bCs/>
          <w:sz w:val="24"/>
          <w:szCs w:val="24"/>
          <w:lang w:eastAsia="zh-CN"/>
        </w:rPr>
        <w:t xml:space="preserve">       单位：亿m³</w:t>
      </w:r>
    </w:p>
    <w:tbl>
      <w:tblPr>
        <w:tblStyle w:val="13"/>
        <w:tblW w:w="4996" w:type="pct"/>
        <w:tblInd w:w="0" w:type="dxa"/>
        <w:tblLayout w:type="autofit"/>
        <w:tblCellMar>
          <w:top w:w="0" w:type="dxa"/>
          <w:left w:w="0" w:type="dxa"/>
          <w:bottom w:w="0" w:type="dxa"/>
          <w:right w:w="0" w:type="dxa"/>
        </w:tblCellMar>
      </w:tblPr>
      <w:tblGrid>
        <w:gridCol w:w="873"/>
        <w:gridCol w:w="763"/>
        <w:gridCol w:w="927"/>
        <w:gridCol w:w="640"/>
        <w:gridCol w:w="891"/>
        <w:gridCol w:w="701"/>
        <w:gridCol w:w="867"/>
        <w:gridCol w:w="723"/>
        <w:gridCol w:w="927"/>
        <w:gridCol w:w="780"/>
        <w:gridCol w:w="871"/>
        <w:gridCol w:w="905"/>
      </w:tblGrid>
      <w:tr>
        <w:tblPrEx>
          <w:tblCellMar>
            <w:top w:w="0" w:type="dxa"/>
            <w:left w:w="0" w:type="dxa"/>
            <w:bottom w:w="0" w:type="dxa"/>
            <w:right w:w="0" w:type="dxa"/>
          </w:tblCellMar>
        </w:tblPrEx>
        <w:trPr>
          <w:trHeight w:val="500" w:hRule="atLeast"/>
        </w:trPr>
        <w:tc>
          <w:tcPr>
            <w:tcW w:w="442" w:type="pct"/>
            <w:vMerge w:val="restart"/>
            <w:tcBorders>
              <w:top w:val="single" w:color="000000" w:sz="1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年份</w:t>
            </w:r>
          </w:p>
        </w:tc>
        <w:tc>
          <w:tcPr>
            <w:tcW w:w="855" w:type="pct"/>
            <w:gridSpan w:val="2"/>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农业灌溉</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用水量</w:t>
            </w:r>
          </w:p>
        </w:tc>
        <w:tc>
          <w:tcPr>
            <w:tcW w:w="775" w:type="pct"/>
            <w:gridSpan w:val="2"/>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工业用水量</w:t>
            </w:r>
          </w:p>
        </w:tc>
        <w:tc>
          <w:tcPr>
            <w:tcW w:w="794" w:type="pct"/>
            <w:gridSpan w:val="2"/>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城镇综合生活用水量</w:t>
            </w:r>
          </w:p>
        </w:tc>
        <w:tc>
          <w:tcPr>
            <w:tcW w:w="835" w:type="pct"/>
            <w:gridSpan w:val="2"/>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农村人畜</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用水量</w:t>
            </w:r>
          </w:p>
        </w:tc>
        <w:tc>
          <w:tcPr>
            <w:tcW w:w="395" w:type="pct"/>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r>
              <w:rPr>
                <w:rFonts w:ascii="Times New Roman" w:hAnsi="Times New Roman" w:eastAsia="宋体" w:cs="Times New Roman"/>
                <w:color w:val="000000"/>
                <w:sz w:val="21"/>
                <w:szCs w:val="21"/>
                <w:lang w:eastAsia="zh-CN" w:bidi="ar"/>
              </w:rPr>
              <w:t>生态用水量</w:t>
            </w:r>
          </w:p>
        </w:tc>
        <w:tc>
          <w:tcPr>
            <w:tcW w:w="899" w:type="pct"/>
            <w:gridSpan w:val="2"/>
            <w:tcBorders>
              <w:top w:val="single" w:color="000000" w:sz="1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总</w:t>
            </w:r>
            <w:r>
              <w:rPr>
                <w:rFonts w:hint="eastAsia" w:ascii="Times New Roman" w:hAnsi="Times New Roman" w:eastAsia="宋体" w:cs="Times New Roman"/>
                <w:color w:val="000000"/>
                <w:sz w:val="21"/>
                <w:szCs w:val="21"/>
                <w:lang w:eastAsia="zh-CN" w:bidi="ar"/>
              </w:rPr>
              <w:t>取</w:t>
            </w:r>
            <w:r>
              <w:rPr>
                <w:rFonts w:ascii="Times New Roman" w:hAnsi="Times New Roman" w:eastAsia="宋体" w:cs="Times New Roman"/>
                <w:color w:val="000000"/>
                <w:sz w:val="21"/>
                <w:szCs w:val="21"/>
                <w:lang w:eastAsia="zh-CN" w:bidi="ar"/>
              </w:rPr>
              <w:t>水量</w:t>
            </w:r>
          </w:p>
        </w:tc>
      </w:tr>
      <w:tr>
        <w:tblPrEx>
          <w:tblCellMar>
            <w:top w:w="0" w:type="dxa"/>
            <w:left w:w="0" w:type="dxa"/>
            <w:bottom w:w="0" w:type="dxa"/>
            <w:right w:w="0" w:type="dxa"/>
          </w:tblCellMar>
        </w:tblPrEx>
        <w:trPr>
          <w:trHeight w:val="184" w:hRule="atLeast"/>
        </w:trPr>
        <w:tc>
          <w:tcPr>
            <w:tcW w:w="442" w:type="pct"/>
            <w:vMerge w:val="continue"/>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p>
        </w:tc>
        <w:tc>
          <w:tcPr>
            <w:tcW w:w="38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其中</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324"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5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其中</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35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3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其中</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36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其中</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39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p>
        </w:tc>
        <w:tc>
          <w:tcPr>
            <w:tcW w:w="44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合计</w:t>
            </w:r>
          </w:p>
        </w:tc>
        <w:tc>
          <w:tcPr>
            <w:tcW w:w="458"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其中</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r>
      <w:tr>
        <w:tblPrEx>
          <w:tblCellMar>
            <w:top w:w="0" w:type="dxa"/>
            <w:left w:w="0" w:type="dxa"/>
            <w:bottom w:w="0" w:type="dxa"/>
            <w:right w:w="0" w:type="dxa"/>
          </w:tblCellMar>
        </w:tblPrEx>
        <w:trPr>
          <w:trHeight w:val="482" w:hRule="exact"/>
        </w:trPr>
        <w:tc>
          <w:tcPr>
            <w:tcW w:w="442" w:type="pct"/>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2018</w:t>
            </w:r>
          </w:p>
        </w:tc>
        <w:tc>
          <w:tcPr>
            <w:tcW w:w="38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4.083</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0.042</w:t>
            </w:r>
          </w:p>
        </w:tc>
        <w:tc>
          <w:tcPr>
            <w:tcW w:w="324"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0.099</w:t>
            </w:r>
          </w:p>
        </w:tc>
        <w:tc>
          <w:tcPr>
            <w:tcW w:w="45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0.084</w:t>
            </w:r>
          </w:p>
        </w:tc>
        <w:tc>
          <w:tcPr>
            <w:tcW w:w="35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0.238</w:t>
            </w:r>
          </w:p>
        </w:tc>
        <w:tc>
          <w:tcPr>
            <w:tcW w:w="43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0.237</w:t>
            </w:r>
          </w:p>
        </w:tc>
        <w:tc>
          <w:tcPr>
            <w:tcW w:w="36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0.059</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0.044</w:t>
            </w:r>
          </w:p>
        </w:tc>
        <w:tc>
          <w:tcPr>
            <w:tcW w:w="39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0.145</w:t>
            </w:r>
          </w:p>
        </w:tc>
        <w:tc>
          <w:tcPr>
            <w:tcW w:w="44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4.624</w:t>
            </w:r>
          </w:p>
        </w:tc>
        <w:tc>
          <w:tcPr>
            <w:tcW w:w="458"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0.407</w:t>
            </w:r>
          </w:p>
        </w:tc>
      </w:tr>
      <w:tr>
        <w:tblPrEx>
          <w:tblCellMar>
            <w:top w:w="0" w:type="dxa"/>
            <w:left w:w="0" w:type="dxa"/>
            <w:bottom w:w="0" w:type="dxa"/>
            <w:right w:w="0" w:type="dxa"/>
          </w:tblCellMar>
        </w:tblPrEx>
        <w:trPr>
          <w:trHeight w:val="482" w:hRule="exact"/>
        </w:trPr>
        <w:tc>
          <w:tcPr>
            <w:tcW w:w="442" w:type="pct"/>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2019</w:t>
            </w:r>
          </w:p>
        </w:tc>
        <w:tc>
          <w:tcPr>
            <w:tcW w:w="38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4.957</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0.059</w:t>
            </w:r>
          </w:p>
        </w:tc>
        <w:tc>
          <w:tcPr>
            <w:tcW w:w="324"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0.237</w:t>
            </w:r>
          </w:p>
        </w:tc>
        <w:tc>
          <w:tcPr>
            <w:tcW w:w="45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0.199</w:t>
            </w:r>
          </w:p>
        </w:tc>
        <w:tc>
          <w:tcPr>
            <w:tcW w:w="35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0.281</w:t>
            </w:r>
          </w:p>
        </w:tc>
        <w:tc>
          <w:tcPr>
            <w:tcW w:w="43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0.275</w:t>
            </w:r>
          </w:p>
        </w:tc>
        <w:tc>
          <w:tcPr>
            <w:tcW w:w="36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0.059</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0.036</w:t>
            </w:r>
          </w:p>
        </w:tc>
        <w:tc>
          <w:tcPr>
            <w:tcW w:w="39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0.153</w:t>
            </w:r>
          </w:p>
        </w:tc>
        <w:tc>
          <w:tcPr>
            <w:tcW w:w="44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5.687</w:t>
            </w:r>
          </w:p>
        </w:tc>
        <w:tc>
          <w:tcPr>
            <w:tcW w:w="458"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0.568</w:t>
            </w:r>
          </w:p>
        </w:tc>
      </w:tr>
      <w:tr>
        <w:tblPrEx>
          <w:tblCellMar>
            <w:top w:w="0" w:type="dxa"/>
            <w:left w:w="0" w:type="dxa"/>
            <w:bottom w:w="0" w:type="dxa"/>
            <w:right w:w="0" w:type="dxa"/>
          </w:tblCellMar>
        </w:tblPrEx>
        <w:trPr>
          <w:trHeight w:val="482" w:hRule="exact"/>
        </w:trPr>
        <w:tc>
          <w:tcPr>
            <w:tcW w:w="442" w:type="pct"/>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2020</w:t>
            </w:r>
          </w:p>
        </w:tc>
        <w:tc>
          <w:tcPr>
            <w:tcW w:w="38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5.089</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0.077</w:t>
            </w:r>
          </w:p>
        </w:tc>
        <w:tc>
          <w:tcPr>
            <w:tcW w:w="324"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0.099</w:t>
            </w:r>
          </w:p>
        </w:tc>
        <w:tc>
          <w:tcPr>
            <w:tcW w:w="45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0.069</w:t>
            </w:r>
          </w:p>
        </w:tc>
        <w:tc>
          <w:tcPr>
            <w:tcW w:w="35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0.333</w:t>
            </w:r>
          </w:p>
        </w:tc>
        <w:tc>
          <w:tcPr>
            <w:tcW w:w="43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0.333</w:t>
            </w:r>
          </w:p>
        </w:tc>
        <w:tc>
          <w:tcPr>
            <w:tcW w:w="366"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0.078</w:t>
            </w:r>
          </w:p>
        </w:tc>
        <w:tc>
          <w:tcPr>
            <w:tcW w:w="469"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0.033</w:t>
            </w:r>
          </w:p>
        </w:tc>
        <w:tc>
          <w:tcPr>
            <w:tcW w:w="395"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0.194</w:t>
            </w:r>
          </w:p>
        </w:tc>
        <w:tc>
          <w:tcPr>
            <w:tcW w:w="44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5.793</w:t>
            </w:r>
          </w:p>
        </w:tc>
        <w:tc>
          <w:tcPr>
            <w:tcW w:w="458"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0.512</w:t>
            </w:r>
          </w:p>
        </w:tc>
      </w:tr>
      <w:tr>
        <w:tblPrEx>
          <w:tblCellMar>
            <w:top w:w="0" w:type="dxa"/>
            <w:left w:w="0" w:type="dxa"/>
            <w:bottom w:w="0" w:type="dxa"/>
            <w:right w:w="0" w:type="dxa"/>
          </w:tblCellMar>
        </w:tblPrEx>
        <w:trPr>
          <w:trHeight w:val="482" w:hRule="exact"/>
        </w:trPr>
        <w:tc>
          <w:tcPr>
            <w:tcW w:w="442" w:type="pct"/>
            <w:tcBorders>
              <w:top w:val="single" w:color="000000" w:sz="2" w:space="0"/>
              <w:left w:val="single" w:color="000000" w:sz="1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平均</w:t>
            </w:r>
          </w:p>
        </w:tc>
        <w:tc>
          <w:tcPr>
            <w:tcW w:w="386"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4.710</w:t>
            </w:r>
          </w:p>
        </w:tc>
        <w:tc>
          <w:tcPr>
            <w:tcW w:w="469"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0.059</w:t>
            </w:r>
          </w:p>
        </w:tc>
        <w:tc>
          <w:tcPr>
            <w:tcW w:w="324"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0.145</w:t>
            </w:r>
          </w:p>
        </w:tc>
        <w:tc>
          <w:tcPr>
            <w:tcW w:w="451"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0.117</w:t>
            </w:r>
          </w:p>
        </w:tc>
        <w:tc>
          <w:tcPr>
            <w:tcW w:w="355"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0.284</w:t>
            </w:r>
          </w:p>
        </w:tc>
        <w:tc>
          <w:tcPr>
            <w:tcW w:w="439"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0.282</w:t>
            </w:r>
          </w:p>
        </w:tc>
        <w:tc>
          <w:tcPr>
            <w:tcW w:w="366"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0.065</w:t>
            </w:r>
          </w:p>
        </w:tc>
        <w:tc>
          <w:tcPr>
            <w:tcW w:w="469"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0.038</w:t>
            </w:r>
          </w:p>
        </w:tc>
        <w:tc>
          <w:tcPr>
            <w:tcW w:w="395"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0.164</w:t>
            </w:r>
          </w:p>
        </w:tc>
        <w:tc>
          <w:tcPr>
            <w:tcW w:w="441"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5.368</w:t>
            </w:r>
          </w:p>
        </w:tc>
        <w:tc>
          <w:tcPr>
            <w:tcW w:w="458" w:type="pct"/>
            <w:tcBorders>
              <w:top w:val="single" w:color="000000" w:sz="2" w:space="0"/>
              <w:left w:val="single" w:color="000000" w:sz="2" w:space="0"/>
              <w:bottom w:val="single" w:color="000000" w:sz="1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0.496</w:t>
            </w:r>
          </w:p>
        </w:tc>
      </w:tr>
    </w:tbl>
    <w:p>
      <w:pPr>
        <w:pStyle w:val="6"/>
        <w:ind w:firstLine="640"/>
      </w:pPr>
      <w:r>
        <w:rPr>
          <w:rFonts w:hint="eastAsia"/>
          <w:lang w:eastAsia="zh-CN"/>
        </w:rPr>
        <w:t>（2）</w:t>
      </w:r>
      <w:r>
        <w:rPr>
          <w:b/>
          <w:lang w:eastAsia="zh-CN"/>
        </w:rPr>
        <w:t>用水量</w:t>
      </w:r>
    </w:p>
    <w:p>
      <w:pPr>
        <w:pStyle w:val="6"/>
        <w:ind w:firstLine="640"/>
        <w:rPr>
          <w:lang w:eastAsia="zh-CN"/>
        </w:rPr>
      </w:pPr>
      <w:r>
        <w:rPr>
          <w:rFonts w:hint="eastAsia"/>
          <w:lang w:eastAsia="zh-CN"/>
        </w:rPr>
        <w:t>根据《宁夏水资源公报》（2018～2020年），2018～2020年利通区3年平均各行业共计用水量5.068亿m</w:t>
      </w:r>
      <w:r>
        <w:rPr>
          <w:rFonts w:hint="eastAsia" w:ascii="宋体" w:hAnsi="宋体" w:eastAsia="宋体" w:cs="宋体"/>
          <w:lang w:eastAsia="zh-CN"/>
        </w:rPr>
        <w:t>³</w:t>
      </w:r>
      <w:r>
        <w:rPr>
          <w:rFonts w:hint="eastAsia" w:ascii="仿宋" w:hAnsi="仿宋"/>
          <w:lang w:eastAsia="zh-CN"/>
        </w:rPr>
        <w:t>，按水源划分：用黄河水</w:t>
      </w:r>
      <w:r>
        <w:rPr>
          <w:rFonts w:hint="eastAsia"/>
          <w:lang w:eastAsia="zh-CN"/>
        </w:rPr>
        <w:t>4.557亿m</w:t>
      </w:r>
      <w:r>
        <w:rPr>
          <w:rFonts w:hint="eastAsia" w:ascii="宋体" w:hAnsi="宋体" w:eastAsia="宋体" w:cs="宋体"/>
          <w:lang w:eastAsia="zh-CN"/>
        </w:rPr>
        <w:t>³</w:t>
      </w:r>
      <w:r>
        <w:rPr>
          <w:rFonts w:hint="eastAsia" w:ascii="仿宋" w:hAnsi="仿宋"/>
          <w:lang w:eastAsia="zh-CN"/>
        </w:rPr>
        <w:t>，占比</w:t>
      </w:r>
      <w:r>
        <w:rPr>
          <w:rFonts w:hint="eastAsia"/>
          <w:lang w:eastAsia="zh-CN"/>
        </w:rPr>
        <w:t>89.91%；用地下水0.496亿m</w:t>
      </w:r>
      <w:r>
        <w:rPr>
          <w:rFonts w:hint="eastAsia" w:ascii="宋体" w:hAnsi="宋体" w:eastAsia="宋体" w:cs="宋体"/>
          <w:lang w:eastAsia="zh-CN"/>
        </w:rPr>
        <w:t>³</w:t>
      </w:r>
      <w:r>
        <w:rPr>
          <w:rFonts w:hint="eastAsia" w:ascii="仿宋" w:hAnsi="仿宋"/>
          <w:lang w:eastAsia="zh-CN"/>
        </w:rPr>
        <w:t>，占比</w:t>
      </w:r>
      <w:r>
        <w:rPr>
          <w:rFonts w:hint="eastAsia"/>
          <w:lang w:eastAsia="zh-CN"/>
        </w:rPr>
        <w:t>9.78%；其他水源0.015亿m</w:t>
      </w:r>
      <w:r>
        <w:rPr>
          <w:rFonts w:hint="eastAsia" w:ascii="宋体" w:hAnsi="宋体" w:eastAsia="宋体" w:cs="宋体"/>
          <w:lang w:eastAsia="zh-CN"/>
        </w:rPr>
        <w:t>³</w:t>
      </w:r>
      <w:r>
        <w:rPr>
          <w:rFonts w:hint="eastAsia" w:ascii="仿宋" w:hAnsi="仿宋"/>
          <w:lang w:eastAsia="zh-CN"/>
        </w:rPr>
        <w:t>，占比</w:t>
      </w:r>
      <w:r>
        <w:rPr>
          <w:rFonts w:hint="eastAsia"/>
          <w:lang w:eastAsia="zh-CN"/>
        </w:rPr>
        <w:t>0.30%。按用水户划分：生活用水0.34亿m</w:t>
      </w:r>
      <w:r>
        <w:rPr>
          <w:rFonts w:hint="eastAsia" w:ascii="宋体" w:hAnsi="宋体" w:eastAsia="宋体" w:cs="宋体"/>
          <w:lang w:eastAsia="zh-CN"/>
        </w:rPr>
        <w:t>³</w:t>
      </w:r>
      <w:r>
        <w:rPr>
          <w:rFonts w:hint="eastAsia" w:ascii="仿宋" w:hAnsi="仿宋"/>
          <w:lang w:eastAsia="zh-CN"/>
        </w:rPr>
        <w:t>，占比</w:t>
      </w:r>
      <w:r>
        <w:rPr>
          <w:rFonts w:hint="eastAsia"/>
          <w:lang w:eastAsia="zh-CN"/>
        </w:rPr>
        <w:t>6.89%；工业用水0.145亿m</w:t>
      </w:r>
      <w:r>
        <w:rPr>
          <w:rFonts w:hint="eastAsia" w:ascii="宋体" w:hAnsi="宋体" w:eastAsia="宋体" w:cs="宋体"/>
          <w:lang w:eastAsia="zh-CN"/>
        </w:rPr>
        <w:t>³</w:t>
      </w:r>
      <w:r>
        <w:rPr>
          <w:rFonts w:hint="eastAsia" w:ascii="仿宋" w:hAnsi="仿宋"/>
          <w:lang w:eastAsia="zh-CN"/>
        </w:rPr>
        <w:t>，占比</w:t>
      </w:r>
      <w:r>
        <w:rPr>
          <w:rFonts w:hint="eastAsia"/>
          <w:lang w:eastAsia="zh-CN"/>
        </w:rPr>
        <w:t>2.87%；农业+生态用水量4.873亿m</w:t>
      </w:r>
      <w:r>
        <w:rPr>
          <w:rFonts w:hint="eastAsia" w:ascii="宋体" w:hAnsi="宋体" w:eastAsia="宋体" w:cs="宋体"/>
          <w:lang w:eastAsia="zh-CN"/>
        </w:rPr>
        <w:t>³</w:t>
      </w:r>
      <w:r>
        <w:rPr>
          <w:rFonts w:hint="eastAsia" w:ascii="仿宋" w:hAnsi="仿宋"/>
          <w:lang w:eastAsia="zh-CN"/>
        </w:rPr>
        <w:t>，占比</w:t>
      </w:r>
      <w:r>
        <w:rPr>
          <w:rFonts w:hint="eastAsia"/>
          <w:lang w:eastAsia="zh-CN"/>
        </w:rPr>
        <w:t>90.24%。</w:t>
      </w:r>
      <w:r>
        <w:rPr>
          <w:rFonts w:cs="Times New Roman"/>
          <w:lang w:eastAsia="zh-CN"/>
        </w:rPr>
        <w:t>利通区201</w:t>
      </w:r>
      <w:r>
        <w:rPr>
          <w:rFonts w:hint="eastAsia" w:cs="Times New Roman"/>
          <w:lang w:eastAsia="zh-CN"/>
        </w:rPr>
        <w:t>8</w:t>
      </w:r>
      <w:r>
        <w:rPr>
          <w:rFonts w:cs="Times New Roman"/>
          <w:lang w:eastAsia="zh-CN"/>
        </w:rPr>
        <w:t>～20</w:t>
      </w:r>
      <w:r>
        <w:rPr>
          <w:rFonts w:hint="eastAsia" w:cs="Times New Roman"/>
          <w:lang w:eastAsia="zh-CN"/>
        </w:rPr>
        <w:t>20</w:t>
      </w:r>
      <w:r>
        <w:rPr>
          <w:rFonts w:cs="Times New Roman"/>
          <w:lang w:eastAsia="zh-CN"/>
        </w:rPr>
        <w:t>年各行业用水量统计见表</w:t>
      </w:r>
      <w:r>
        <w:rPr>
          <w:rFonts w:hint="eastAsia" w:cs="Times New Roman"/>
          <w:lang w:eastAsia="zh-CN"/>
        </w:rPr>
        <w:t>1-2</w:t>
      </w:r>
      <w:r>
        <w:rPr>
          <w:rFonts w:cs="Times New Roman"/>
          <w:lang w:eastAsia="zh-CN"/>
        </w:rPr>
        <w:t>。</w:t>
      </w:r>
    </w:p>
    <w:p>
      <w:pPr>
        <w:tabs>
          <w:tab w:val="left" w:pos="1680"/>
        </w:tabs>
        <w:ind w:right="-1"/>
        <w:rPr>
          <w:rFonts w:ascii="Times New Roman" w:hAnsi="Times New Roman" w:cs="Times New Roman" w:eastAsiaTheme="minorEastAsia"/>
          <w:b/>
          <w:bCs/>
          <w:sz w:val="24"/>
          <w:szCs w:val="24"/>
          <w:lang w:eastAsia="zh-CN"/>
        </w:rPr>
        <w:sectPr>
          <w:footerReference r:id="rId6" w:type="default"/>
          <w:pgSz w:w="23814" w:h="16840" w:orient="landscape"/>
          <w:pgMar w:top="1701" w:right="1701" w:bottom="1701" w:left="1701" w:header="0" w:footer="986" w:gutter="0"/>
          <w:pgNumType w:fmt="numberInDash" w:start="1"/>
          <w:cols w:space="720" w:num="2"/>
        </w:sectPr>
      </w:pPr>
    </w:p>
    <w:p>
      <w:pPr>
        <w:tabs>
          <w:tab w:val="left" w:pos="1680"/>
        </w:tabs>
        <w:ind w:right="-1"/>
        <w:rPr>
          <w:rFonts w:ascii="Times New Roman" w:hAnsi="Times New Roman" w:cs="Times New Roman" w:eastAsiaTheme="minorEastAsia"/>
          <w:b/>
          <w:bCs/>
          <w:sz w:val="24"/>
          <w:szCs w:val="24"/>
          <w:lang w:eastAsia="zh-CN"/>
        </w:rPr>
      </w:pPr>
      <w:r>
        <w:rPr>
          <w:rFonts w:ascii="Times New Roman" w:hAnsi="Times New Roman" w:cs="Times New Roman" w:eastAsiaTheme="minorEastAsia"/>
          <w:b/>
          <w:bCs/>
          <w:sz w:val="24"/>
          <w:szCs w:val="24"/>
          <w:lang w:eastAsia="zh-CN"/>
        </w:rPr>
        <w:t>表</w:t>
      </w:r>
      <w:r>
        <w:rPr>
          <w:rFonts w:hint="eastAsia" w:ascii="Times New Roman" w:hAnsi="Times New Roman" w:cs="Times New Roman" w:eastAsiaTheme="minorEastAsia"/>
          <w:b/>
          <w:bCs/>
          <w:sz w:val="24"/>
          <w:szCs w:val="24"/>
          <w:lang w:eastAsia="zh-CN"/>
        </w:rPr>
        <w:t xml:space="preserve">1-2                                       </w:t>
      </w:r>
      <w:r>
        <w:rPr>
          <w:rFonts w:ascii="Times New Roman" w:hAnsi="Times New Roman" w:cs="Times New Roman" w:eastAsiaTheme="minorEastAsia"/>
          <w:b/>
          <w:bCs/>
          <w:sz w:val="24"/>
          <w:szCs w:val="24"/>
          <w:lang w:eastAsia="zh-CN"/>
        </w:rPr>
        <w:t>利通区201</w:t>
      </w:r>
      <w:r>
        <w:rPr>
          <w:rFonts w:hint="eastAsia" w:ascii="Times New Roman" w:hAnsi="Times New Roman" w:cs="Times New Roman" w:eastAsiaTheme="minorEastAsia"/>
          <w:b/>
          <w:bCs/>
          <w:sz w:val="24"/>
          <w:szCs w:val="24"/>
          <w:lang w:eastAsia="zh-CN"/>
        </w:rPr>
        <w:t>8</w:t>
      </w:r>
      <w:r>
        <w:rPr>
          <w:rFonts w:ascii="Times New Roman" w:hAnsi="Times New Roman" w:cs="Times New Roman" w:eastAsiaTheme="minorEastAsia"/>
          <w:b/>
          <w:bCs/>
          <w:sz w:val="24"/>
          <w:szCs w:val="24"/>
          <w:lang w:eastAsia="zh-CN"/>
        </w:rPr>
        <w:t>～20</w:t>
      </w:r>
      <w:r>
        <w:rPr>
          <w:rFonts w:hint="eastAsia" w:ascii="Times New Roman" w:hAnsi="Times New Roman" w:cs="Times New Roman" w:eastAsiaTheme="minorEastAsia"/>
          <w:b/>
          <w:bCs/>
          <w:sz w:val="24"/>
          <w:szCs w:val="24"/>
          <w:lang w:eastAsia="zh-CN"/>
        </w:rPr>
        <w:t>20</w:t>
      </w:r>
      <w:r>
        <w:rPr>
          <w:rFonts w:ascii="Times New Roman" w:hAnsi="Times New Roman" w:cs="Times New Roman" w:eastAsiaTheme="minorEastAsia"/>
          <w:b/>
          <w:bCs/>
          <w:sz w:val="24"/>
          <w:szCs w:val="24"/>
          <w:lang w:eastAsia="zh-CN"/>
        </w:rPr>
        <w:t xml:space="preserve">年各行业用水量统计表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单位：亿m³</w:t>
      </w:r>
    </w:p>
    <w:tbl>
      <w:tblPr>
        <w:tblStyle w:val="13"/>
        <w:tblW w:w="4994" w:type="pct"/>
        <w:jc w:val="center"/>
        <w:tblLayout w:type="autofit"/>
        <w:tblCellMar>
          <w:top w:w="0" w:type="dxa"/>
          <w:left w:w="0" w:type="dxa"/>
          <w:bottom w:w="0" w:type="dxa"/>
          <w:right w:w="0" w:type="dxa"/>
        </w:tblCellMar>
      </w:tblPr>
      <w:tblGrid>
        <w:gridCol w:w="1318"/>
        <w:gridCol w:w="1287"/>
        <w:gridCol w:w="1519"/>
        <w:gridCol w:w="1006"/>
        <w:gridCol w:w="1101"/>
        <w:gridCol w:w="1206"/>
        <w:gridCol w:w="1000"/>
        <w:gridCol w:w="1427"/>
      </w:tblGrid>
      <w:tr>
        <w:tblPrEx>
          <w:tblCellMar>
            <w:top w:w="0" w:type="dxa"/>
            <w:left w:w="0" w:type="dxa"/>
            <w:bottom w:w="0" w:type="dxa"/>
            <w:right w:w="0" w:type="dxa"/>
          </w:tblCellMar>
        </w:tblPrEx>
        <w:trPr>
          <w:trHeight w:val="420" w:hRule="atLeast"/>
          <w:jc w:val="center"/>
        </w:trPr>
        <w:tc>
          <w:tcPr>
            <w:tcW w:w="668" w:type="pct"/>
            <w:vMerge w:val="restart"/>
            <w:tcBorders>
              <w:top w:val="single" w:color="000000" w:sz="1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年份</w:t>
            </w:r>
          </w:p>
        </w:tc>
        <w:tc>
          <w:tcPr>
            <w:tcW w:w="652" w:type="pct"/>
            <w:vMerge w:val="restart"/>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总用水量</w:t>
            </w:r>
          </w:p>
        </w:tc>
        <w:tc>
          <w:tcPr>
            <w:tcW w:w="1838" w:type="pct"/>
            <w:gridSpan w:val="3"/>
            <w:tcBorders>
              <w:top w:val="single" w:color="000000" w:sz="1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用水量</w:t>
            </w:r>
          </w:p>
        </w:tc>
        <w:tc>
          <w:tcPr>
            <w:tcW w:w="1841" w:type="pct"/>
            <w:gridSpan w:val="3"/>
            <w:tcBorders>
              <w:top w:val="single" w:color="000000" w:sz="1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用水户指标</w:t>
            </w:r>
          </w:p>
        </w:tc>
      </w:tr>
      <w:tr>
        <w:tblPrEx>
          <w:tblCellMar>
            <w:top w:w="0" w:type="dxa"/>
            <w:left w:w="0" w:type="dxa"/>
            <w:bottom w:w="0" w:type="dxa"/>
            <w:right w:w="0" w:type="dxa"/>
          </w:tblCellMar>
        </w:tblPrEx>
        <w:trPr>
          <w:trHeight w:val="492" w:hRule="atLeast"/>
          <w:jc w:val="center"/>
        </w:trPr>
        <w:tc>
          <w:tcPr>
            <w:tcW w:w="668" w:type="pct"/>
            <w:vMerge w:val="continue"/>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rPr>
                <w:sz w:val="21"/>
                <w:szCs w:val="21"/>
              </w:rPr>
            </w:pPr>
          </w:p>
        </w:tc>
        <w:tc>
          <w:tcPr>
            <w:tcW w:w="652" w:type="pct"/>
            <w:vMerge w:val="continue"/>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rPr>
                <w:sz w:val="21"/>
                <w:szCs w:val="21"/>
              </w:rPr>
            </w:pPr>
          </w:p>
        </w:tc>
        <w:tc>
          <w:tcPr>
            <w:tcW w:w="77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直开口黄河水</w:t>
            </w:r>
          </w:p>
        </w:tc>
        <w:tc>
          <w:tcPr>
            <w:tcW w:w="51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地下水</w:t>
            </w:r>
          </w:p>
        </w:tc>
        <w:tc>
          <w:tcPr>
            <w:tcW w:w="55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其它</w:t>
            </w:r>
          </w:p>
        </w:tc>
        <w:tc>
          <w:tcPr>
            <w:tcW w:w="61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生活</w:t>
            </w:r>
          </w:p>
        </w:tc>
        <w:tc>
          <w:tcPr>
            <w:tcW w:w="50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工业</w:t>
            </w:r>
          </w:p>
        </w:tc>
        <w:tc>
          <w:tcPr>
            <w:tcW w:w="722"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kinsoku w:val="0"/>
              <w:adjustRightInd w:val="0"/>
              <w:snapToGrid w:val="0"/>
              <w:spacing w:before="72" w:beforeLines="30" w:after="72" w:afterLines="30"/>
              <w:jc w:val="center"/>
              <w:textAlignment w:val="center"/>
              <w:rPr>
                <w:sz w:val="21"/>
                <w:szCs w:val="21"/>
              </w:rPr>
            </w:pPr>
            <w:r>
              <w:rPr>
                <w:rFonts w:ascii="Times New Roman" w:hAnsi="Times New Roman" w:eastAsia="宋体" w:cs="Times New Roman"/>
                <w:sz w:val="21"/>
                <w:szCs w:val="21"/>
                <w:lang w:eastAsia="zh-CN" w:bidi="ar"/>
              </w:rPr>
              <w:t>农业＋生态</w:t>
            </w:r>
          </w:p>
        </w:tc>
      </w:tr>
      <w:tr>
        <w:tblPrEx>
          <w:tblCellMar>
            <w:top w:w="0" w:type="dxa"/>
            <w:left w:w="0" w:type="dxa"/>
            <w:bottom w:w="0" w:type="dxa"/>
            <w:right w:w="0" w:type="dxa"/>
          </w:tblCellMar>
        </w:tblPrEx>
        <w:trPr>
          <w:trHeight w:val="285" w:hRule="atLeast"/>
          <w:jc w:val="center"/>
        </w:trPr>
        <w:tc>
          <w:tcPr>
            <w:tcW w:w="668" w:type="pct"/>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2018</w:t>
            </w:r>
          </w:p>
        </w:tc>
        <w:tc>
          <w:tcPr>
            <w:tcW w:w="652"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3.724</w:t>
            </w:r>
          </w:p>
        </w:tc>
        <w:tc>
          <w:tcPr>
            <w:tcW w:w="77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3.303</w:t>
            </w:r>
          </w:p>
        </w:tc>
        <w:tc>
          <w:tcPr>
            <w:tcW w:w="51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0.407</w:t>
            </w:r>
          </w:p>
        </w:tc>
        <w:tc>
          <w:tcPr>
            <w:tcW w:w="55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0.014</w:t>
            </w:r>
          </w:p>
        </w:tc>
        <w:tc>
          <w:tcPr>
            <w:tcW w:w="61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0.297</w:t>
            </w:r>
          </w:p>
        </w:tc>
        <w:tc>
          <w:tcPr>
            <w:tcW w:w="50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0.099</w:t>
            </w:r>
          </w:p>
        </w:tc>
        <w:tc>
          <w:tcPr>
            <w:tcW w:w="722"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3.328</w:t>
            </w:r>
          </w:p>
        </w:tc>
      </w:tr>
      <w:tr>
        <w:tblPrEx>
          <w:tblCellMar>
            <w:top w:w="0" w:type="dxa"/>
            <w:left w:w="0" w:type="dxa"/>
            <w:bottom w:w="0" w:type="dxa"/>
            <w:right w:w="0" w:type="dxa"/>
          </w:tblCellMar>
        </w:tblPrEx>
        <w:trPr>
          <w:trHeight w:val="285" w:hRule="atLeast"/>
          <w:jc w:val="center"/>
        </w:trPr>
        <w:tc>
          <w:tcPr>
            <w:tcW w:w="668" w:type="pct"/>
            <w:tcBorders>
              <w:top w:val="single" w:color="000000" w:sz="2" w:space="0"/>
              <w:left w:val="single" w:color="000000" w:sz="1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2019</w:t>
            </w:r>
          </w:p>
        </w:tc>
        <w:tc>
          <w:tcPr>
            <w:tcW w:w="652"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5.686</w:t>
            </w:r>
          </w:p>
        </w:tc>
        <w:tc>
          <w:tcPr>
            <w:tcW w:w="77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5.104</w:t>
            </w:r>
          </w:p>
        </w:tc>
        <w:tc>
          <w:tcPr>
            <w:tcW w:w="51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0.568</w:t>
            </w:r>
          </w:p>
        </w:tc>
        <w:tc>
          <w:tcPr>
            <w:tcW w:w="55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0.014</w:t>
            </w:r>
          </w:p>
        </w:tc>
        <w:tc>
          <w:tcPr>
            <w:tcW w:w="61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0.339</w:t>
            </w:r>
          </w:p>
        </w:tc>
        <w:tc>
          <w:tcPr>
            <w:tcW w:w="50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0.238</w:t>
            </w:r>
          </w:p>
        </w:tc>
        <w:tc>
          <w:tcPr>
            <w:tcW w:w="722"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5.109</w:t>
            </w:r>
          </w:p>
        </w:tc>
      </w:tr>
      <w:tr>
        <w:tblPrEx>
          <w:tblCellMar>
            <w:top w:w="0" w:type="dxa"/>
            <w:left w:w="0" w:type="dxa"/>
            <w:bottom w:w="0" w:type="dxa"/>
            <w:right w:w="0" w:type="dxa"/>
          </w:tblCellMar>
        </w:tblPrEx>
        <w:trPr>
          <w:trHeight w:val="285" w:hRule="atLeast"/>
          <w:jc w:val="center"/>
        </w:trPr>
        <w:tc>
          <w:tcPr>
            <w:tcW w:w="668" w:type="pct"/>
            <w:tcBorders>
              <w:top w:val="single" w:color="000000" w:sz="2" w:space="0"/>
              <w:left w:val="single" w:color="000000" w:sz="12" w:space="0"/>
              <w:bottom w:val="single" w:color="000000" w:sz="2" w:space="0"/>
              <w:right w:val="single" w:color="000000" w:sz="2" w:space="0"/>
            </w:tcBorders>
            <w:noWrap/>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2020</w:t>
            </w:r>
          </w:p>
        </w:tc>
        <w:tc>
          <w:tcPr>
            <w:tcW w:w="652"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5.793</w:t>
            </w:r>
          </w:p>
        </w:tc>
        <w:tc>
          <w:tcPr>
            <w:tcW w:w="77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5.263</w:t>
            </w:r>
          </w:p>
        </w:tc>
        <w:tc>
          <w:tcPr>
            <w:tcW w:w="510"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0.512</w:t>
            </w:r>
          </w:p>
        </w:tc>
        <w:tc>
          <w:tcPr>
            <w:tcW w:w="55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0.018</w:t>
            </w:r>
          </w:p>
        </w:tc>
        <w:tc>
          <w:tcPr>
            <w:tcW w:w="611"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0.411</w:t>
            </w:r>
          </w:p>
        </w:tc>
        <w:tc>
          <w:tcPr>
            <w:tcW w:w="507" w:type="pct"/>
            <w:tcBorders>
              <w:top w:val="single" w:color="000000" w:sz="2" w:space="0"/>
              <w:left w:val="single" w:color="000000" w:sz="2" w:space="0"/>
              <w:bottom w:val="single" w:color="000000" w:sz="2" w:space="0"/>
              <w:right w:val="single" w:color="000000" w:sz="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0.099</w:t>
            </w:r>
          </w:p>
        </w:tc>
        <w:tc>
          <w:tcPr>
            <w:tcW w:w="722" w:type="pct"/>
            <w:tcBorders>
              <w:top w:val="single" w:color="000000" w:sz="2" w:space="0"/>
              <w:left w:val="single" w:color="000000" w:sz="2" w:space="0"/>
              <w:bottom w:val="single" w:color="000000" w:sz="2" w:space="0"/>
              <w:right w:val="single" w:color="000000" w:sz="1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5.283</w:t>
            </w:r>
          </w:p>
        </w:tc>
      </w:tr>
      <w:tr>
        <w:tblPrEx>
          <w:tblCellMar>
            <w:top w:w="0" w:type="dxa"/>
            <w:left w:w="0" w:type="dxa"/>
            <w:bottom w:w="0" w:type="dxa"/>
            <w:right w:w="0" w:type="dxa"/>
          </w:tblCellMar>
        </w:tblPrEx>
        <w:trPr>
          <w:trHeight w:val="285" w:hRule="atLeast"/>
          <w:jc w:val="center"/>
        </w:trPr>
        <w:tc>
          <w:tcPr>
            <w:tcW w:w="668" w:type="pct"/>
            <w:tcBorders>
              <w:top w:val="single" w:color="000000" w:sz="2" w:space="0"/>
              <w:left w:val="single" w:color="000000" w:sz="12" w:space="0"/>
              <w:bottom w:val="single" w:color="000000" w:sz="1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平均</w:t>
            </w:r>
          </w:p>
        </w:tc>
        <w:tc>
          <w:tcPr>
            <w:tcW w:w="652"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5.068</w:t>
            </w:r>
          </w:p>
        </w:tc>
        <w:tc>
          <w:tcPr>
            <w:tcW w:w="770"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4.557</w:t>
            </w:r>
          </w:p>
        </w:tc>
        <w:tc>
          <w:tcPr>
            <w:tcW w:w="510"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0.496</w:t>
            </w:r>
          </w:p>
        </w:tc>
        <w:tc>
          <w:tcPr>
            <w:tcW w:w="557"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spacing w:before="48" w:beforeLines="20" w:after="48" w:afterLines="20"/>
              <w:jc w:val="center"/>
              <w:textAlignment w:val="center"/>
              <w:rPr>
                <w:sz w:val="21"/>
                <w:szCs w:val="21"/>
              </w:rPr>
            </w:pPr>
            <w:r>
              <w:rPr>
                <w:rFonts w:ascii="Times New Roman" w:hAnsi="Times New Roman" w:eastAsia="宋体" w:cs="Times New Roman"/>
                <w:snapToGrid w:val="0"/>
                <w:color w:val="000000"/>
                <w:sz w:val="21"/>
                <w:szCs w:val="21"/>
                <w:lang w:eastAsia="zh-CN" w:bidi="ar"/>
              </w:rPr>
              <w:t>0.015</w:t>
            </w:r>
          </w:p>
        </w:tc>
        <w:tc>
          <w:tcPr>
            <w:tcW w:w="611"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0.349</w:t>
            </w:r>
          </w:p>
        </w:tc>
        <w:tc>
          <w:tcPr>
            <w:tcW w:w="507" w:type="pct"/>
            <w:tcBorders>
              <w:top w:val="single" w:color="000000" w:sz="2" w:space="0"/>
              <w:left w:val="single" w:color="000000" w:sz="2" w:space="0"/>
              <w:bottom w:val="single" w:color="000000" w:sz="12" w:space="0"/>
              <w:right w:val="single" w:color="000000" w:sz="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0.145</w:t>
            </w:r>
          </w:p>
        </w:tc>
        <w:tc>
          <w:tcPr>
            <w:tcW w:w="722" w:type="pct"/>
            <w:tcBorders>
              <w:top w:val="single" w:color="000000" w:sz="2" w:space="0"/>
              <w:left w:val="single" w:color="000000" w:sz="2" w:space="0"/>
              <w:bottom w:val="single" w:color="000000" w:sz="12" w:space="0"/>
              <w:right w:val="single" w:color="000000" w:sz="12" w:space="0"/>
            </w:tcBorders>
            <w:tcMar>
              <w:top w:w="15" w:type="dxa"/>
              <w:left w:w="15" w:type="dxa"/>
              <w:right w:w="15" w:type="dxa"/>
            </w:tcMar>
            <w:vAlign w:val="center"/>
          </w:tcPr>
          <w:p>
            <w:pPr>
              <w:widowControl/>
              <w:jc w:val="center"/>
              <w:textAlignment w:val="center"/>
              <w:rPr>
                <w:sz w:val="21"/>
                <w:szCs w:val="21"/>
              </w:rPr>
            </w:pPr>
            <w:r>
              <w:rPr>
                <w:rFonts w:ascii="Times New Roman" w:hAnsi="Times New Roman" w:eastAsia="宋体" w:cs="Times New Roman"/>
                <w:snapToGrid w:val="0"/>
                <w:color w:val="000000"/>
                <w:sz w:val="21"/>
                <w:szCs w:val="21"/>
                <w:lang w:eastAsia="zh-CN" w:bidi="ar"/>
              </w:rPr>
              <w:t>4.573</w:t>
            </w:r>
          </w:p>
        </w:tc>
      </w:tr>
    </w:tbl>
    <w:p>
      <w:pPr>
        <w:pStyle w:val="6"/>
        <w:ind w:firstLine="640"/>
        <w:rPr>
          <w:lang w:eastAsia="zh-CN"/>
        </w:rPr>
      </w:pPr>
      <w:r>
        <w:rPr>
          <w:rFonts w:hint="eastAsia"/>
          <w:lang w:eastAsia="zh-CN"/>
        </w:rPr>
        <w:t xml:space="preserve">（3） </w:t>
      </w:r>
      <w:r>
        <w:rPr>
          <w:lang w:eastAsia="zh-CN"/>
        </w:rPr>
        <w:t>耗水量</w:t>
      </w:r>
    </w:p>
    <w:p>
      <w:pPr>
        <w:pStyle w:val="6"/>
        <w:ind w:firstLine="640"/>
        <w:rPr>
          <w:lang w:eastAsia="zh-CN"/>
        </w:rPr>
      </w:pPr>
      <w:r>
        <w:rPr>
          <w:lang w:eastAsia="zh-CN"/>
        </w:rPr>
        <w:t>根据《宁夏水资源公报》（201</w:t>
      </w:r>
      <w:r>
        <w:rPr>
          <w:rFonts w:hint="eastAsia"/>
          <w:lang w:eastAsia="zh-CN"/>
        </w:rPr>
        <w:t>8</w:t>
      </w:r>
      <w:r>
        <w:rPr>
          <w:lang w:eastAsia="zh-CN"/>
        </w:rPr>
        <w:t>～20</w:t>
      </w:r>
      <w:r>
        <w:rPr>
          <w:rFonts w:hint="eastAsia"/>
          <w:lang w:eastAsia="zh-CN"/>
        </w:rPr>
        <w:t>20</w:t>
      </w:r>
      <w:r>
        <w:rPr>
          <w:lang w:eastAsia="zh-CN"/>
        </w:rPr>
        <w:t>年），201</w:t>
      </w:r>
      <w:r>
        <w:rPr>
          <w:rFonts w:hint="eastAsia"/>
          <w:lang w:eastAsia="zh-CN"/>
        </w:rPr>
        <w:t>8</w:t>
      </w:r>
      <w:r>
        <w:rPr>
          <w:lang w:eastAsia="zh-CN"/>
        </w:rPr>
        <w:t>～20</w:t>
      </w:r>
      <w:r>
        <w:rPr>
          <w:rFonts w:hint="eastAsia"/>
          <w:lang w:eastAsia="zh-CN"/>
        </w:rPr>
        <w:t>20</w:t>
      </w:r>
      <w:r>
        <w:rPr>
          <w:lang w:eastAsia="zh-CN"/>
        </w:rPr>
        <w:t>年利通区</w:t>
      </w:r>
      <w:r>
        <w:rPr>
          <w:rFonts w:hint="eastAsia"/>
          <w:lang w:eastAsia="zh-CN"/>
        </w:rPr>
        <w:t>3</w:t>
      </w:r>
      <w:r>
        <w:rPr>
          <w:lang w:eastAsia="zh-CN"/>
        </w:rPr>
        <w:t>年平均耗水量2.</w:t>
      </w:r>
      <w:r>
        <w:rPr>
          <w:rFonts w:hint="eastAsia"/>
          <w:lang w:eastAsia="zh-CN"/>
        </w:rPr>
        <w:t>332</w:t>
      </w:r>
      <w:r>
        <w:rPr>
          <w:lang w:eastAsia="zh-CN"/>
        </w:rPr>
        <w:t>亿m³。</w:t>
      </w:r>
      <w:r>
        <w:rPr>
          <w:rFonts w:hint="eastAsia"/>
          <w:lang w:eastAsia="zh-CN"/>
        </w:rPr>
        <w:t>其中</w:t>
      </w:r>
      <w:r>
        <w:rPr>
          <w:lang w:eastAsia="zh-CN"/>
        </w:rPr>
        <w:t>农业</w:t>
      </w:r>
      <w:r>
        <w:rPr>
          <w:rFonts w:hint="eastAsia"/>
          <w:lang w:eastAsia="zh-CN"/>
        </w:rPr>
        <w:t>+生态</w:t>
      </w:r>
      <w:r>
        <w:rPr>
          <w:lang w:eastAsia="zh-CN"/>
        </w:rPr>
        <w:t>耗水量</w:t>
      </w:r>
      <w:r>
        <w:rPr>
          <w:rFonts w:hint="eastAsia"/>
          <w:lang w:eastAsia="zh-CN"/>
        </w:rPr>
        <w:t>2.115</w:t>
      </w:r>
      <w:r>
        <w:rPr>
          <w:lang w:eastAsia="zh-CN"/>
        </w:rPr>
        <w:t>亿m³，占</w:t>
      </w:r>
      <w:r>
        <w:rPr>
          <w:rFonts w:hint="eastAsia"/>
          <w:lang w:eastAsia="zh-CN"/>
        </w:rPr>
        <w:t>比90.73</w:t>
      </w:r>
      <w:r>
        <w:rPr>
          <w:lang w:eastAsia="zh-CN"/>
        </w:rPr>
        <w:t>%；工业耗水量0.</w:t>
      </w:r>
      <w:r>
        <w:rPr>
          <w:rFonts w:hint="eastAsia"/>
          <w:lang w:eastAsia="zh-CN"/>
        </w:rPr>
        <w:t>061</w:t>
      </w:r>
      <w:r>
        <w:rPr>
          <w:lang w:eastAsia="zh-CN"/>
        </w:rPr>
        <w:t>亿m³，占</w:t>
      </w:r>
      <w:r>
        <w:rPr>
          <w:rFonts w:hint="eastAsia"/>
          <w:lang w:eastAsia="zh-CN"/>
        </w:rPr>
        <w:t>比2.62</w:t>
      </w:r>
      <w:r>
        <w:rPr>
          <w:lang w:eastAsia="zh-CN"/>
        </w:rPr>
        <w:t>%；城镇生活耗水量0.0</w:t>
      </w:r>
      <w:r>
        <w:rPr>
          <w:rFonts w:hint="eastAsia"/>
          <w:lang w:eastAsia="zh-CN"/>
        </w:rPr>
        <w:t>91</w:t>
      </w:r>
      <w:r>
        <w:rPr>
          <w:lang w:eastAsia="zh-CN"/>
        </w:rPr>
        <w:t>亿m³，占</w:t>
      </w:r>
      <w:r>
        <w:rPr>
          <w:rFonts w:hint="eastAsia"/>
          <w:lang w:eastAsia="zh-CN"/>
        </w:rPr>
        <w:t>比3.89</w:t>
      </w:r>
      <w:r>
        <w:rPr>
          <w:lang w:eastAsia="zh-CN"/>
        </w:rPr>
        <w:t>%；农村人畜耗水量0.06</w:t>
      </w:r>
      <w:r>
        <w:rPr>
          <w:rFonts w:hint="eastAsia"/>
          <w:lang w:eastAsia="zh-CN"/>
        </w:rPr>
        <w:t>4</w:t>
      </w:r>
      <w:r>
        <w:rPr>
          <w:lang w:eastAsia="zh-CN"/>
        </w:rPr>
        <w:t>亿m³，占</w:t>
      </w:r>
      <w:r>
        <w:rPr>
          <w:rFonts w:hint="eastAsia"/>
          <w:lang w:eastAsia="zh-CN"/>
        </w:rPr>
        <w:t>比2.76</w:t>
      </w:r>
      <w:r>
        <w:rPr>
          <w:lang w:eastAsia="zh-CN"/>
        </w:rPr>
        <w:t>%。利通区201</w:t>
      </w:r>
      <w:r>
        <w:rPr>
          <w:rFonts w:hint="eastAsia"/>
          <w:lang w:eastAsia="zh-CN"/>
        </w:rPr>
        <w:t>8</w:t>
      </w:r>
      <w:r>
        <w:rPr>
          <w:lang w:eastAsia="zh-CN"/>
        </w:rPr>
        <w:t>～20</w:t>
      </w:r>
      <w:r>
        <w:rPr>
          <w:rFonts w:hint="eastAsia"/>
          <w:lang w:eastAsia="zh-CN"/>
        </w:rPr>
        <w:t>20</w:t>
      </w:r>
      <w:r>
        <w:rPr>
          <w:lang w:eastAsia="zh-CN"/>
        </w:rPr>
        <w:t>年耗水量统计见表</w:t>
      </w:r>
      <w:r>
        <w:rPr>
          <w:rFonts w:hint="eastAsia"/>
          <w:lang w:eastAsia="zh-CN"/>
        </w:rPr>
        <w:t>1-3</w:t>
      </w:r>
      <w:r>
        <w:rPr>
          <w:lang w:eastAsia="zh-CN"/>
        </w:rPr>
        <w:t>。</w:t>
      </w:r>
    </w:p>
    <w:p>
      <w:pPr>
        <w:tabs>
          <w:tab w:val="left" w:pos="1680"/>
        </w:tabs>
        <w:ind w:right="-1"/>
        <w:rPr>
          <w:rFonts w:ascii="Times New Roman" w:hAnsi="Times New Roman" w:cs="Times New Roman" w:eastAsiaTheme="minorEastAsia"/>
          <w:b/>
          <w:bCs/>
          <w:sz w:val="24"/>
          <w:szCs w:val="24"/>
          <w:lang w:eastAsia="zh-CN"/>
        </w:rPr>
      </w:pPr>
      <w:r>
        <w:rPr>
          <w:rFonts w:ascii="Times New Roman" w:hAnsi="Times New Roman" w:cs="Times New Roman" w:eastAsiaTheme="minorEastAsia"/>
          <w:b/>
          <w:bCs/>
          <w:sz w:val="24"/>
          <w:szCs w:val="24"/>
          <w:lang w:eastAsia="zh-CN"/>
        </w:rPr>
        <w:t>表</w:t>
      </w:r>
      <w:r>
        <w:rPr>
          <w:rFonts w:hint="eastAsia" w:ascii="Times New Roman" w:hAnsi="Times New Roman" w:cs="Times New Roman" w:eastAsiaTheme="minorEastAsia"/>
          <w:b/>
          <w:bCs/>
          <w:sz w:val="24"/>
          <w:szCs w:val="24"/>
          <w:lang w:eastAsia="zh-CN"/>
        </w:rPr>
        <w:t>1</w:t>
      </w:r>
      <w:r>
        <w:rPr>
          <w:rFonts w:ascii="Times New Roman" w:hAnsi="Times New Roman" w:cs="Times New Roman" w:eastAsiaTheme="minorEastAsia"/>
          <w:b/>
          <w:bCs/>
          <w:sz w:val="24"/>
          <w:szCs w:val="24"/>
          <w:lang w:eastAsia="zh-CN"/>
        </w:rPr>
        <w:t xml:space="preserve">-3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利通区2018～2020年耗水量统计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w:t>
      </w:r>
      <w:r>
        <w:rPr>
          <w:rFonts w:hint="eastAsia" w:ascii="Times New Roman" w:hAnsi="Times New Roman" w:cs="Times New Roman" w:eastAsiaTheme="minorEastAsia"/>
          <w:b/>
          <w:bCs/>
          <w:sz w:val="24"/>
          <w:szCs w:val="24"/>
          <w:lang w:eastAsia="zh-CN"/>
        </w:rPr>
        <w:t xml:space="preserve">                 </w:t>
      </w:r>
      <w:r>
        <w:rPr>
          <w:rFonts w:ascii="Times New Roman" w:hAnsi="Times New Roman" w:cs="Times New Roman" w:eastAsiaTheme="minorEastAsia"/>
          <w:b/>
          <w:bCs/>
          <w:sz w:val="24"/>
          <w:szCs w:val="24"/>
          <w:lang w:eastAsia="zh-CN"/>
        </w:rPr>
        <w:t xml:space="preserve">   单位：亿m³</w:t>
      </w:r>
    </w:p>
    <w:tbl>
      <w:tblPr>
        <w:tblStyle w:val="13"/>
        <w:tblW w:w="4997" w:type="pct"/>
        <w:tblInd w:w="0" w:type="dxa"/>
        <w:tblLayout w:type="autofit"/>
        <w:tblCellMar>
          <w:top w:w="0" w:type="dxa"/>
          <w:left w:w="0" w:type="dxa"/>
          <w:bottom w:w="0" w:type="dxa"/>
          <w:right w:w="0" w:type="dxa"/>
        </w:tblCellMar>
      </w:tblPr>
      <w:tblGrid>
        <w:gridCol w:w="888"/>
        <w:gridCol w:w="951"/>
        <w:gridCol w:w="892"/>
        <w:gridCol w:w="888"/>
        <w:gridCol w:w="895"/>
        <w:gridCol w:w="889"/>
        <w:gridCol w:w="895"/>
        <w:gridCol w:w="889"/>
        <w:gridCol w:w="895"/>
        <w:gridCol w:w="889"/>
        <w:gridCol w:w="899"/>
      </w:tblGrid>
      <w:tr>
        <w:tblPrEx>
          <w:tblCellMar>
            <w:top w:w="0" w:type="dxa"/>
            <w:left w:w="0" w:type="dxa"/>
            <w:bottom w:w="0" w:type="dxa"/>
            <w:right w:w="0" w:type="dxa"/>
          </w:tblCellMar>
        </w:tblPrEx>
        <w:trPr>
          <w:trHeight w:val="270" w:hRule="atLeast"/>
        </w:trPr>
        <w:tc>
          <w:tcPr>
            <w:tcW w:w="450" w:type="pct"/>
            <w:vMerge w:val="restart"/>
            <w:tcBorders>
              <w:top w:val="single" w:color="000000" w:sz="12" w:space="0"/>
              <w:left w:val="single" w:color="000000" w:sz="12"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lang w:bidi="ar"/>
              </w:rPr>
            </w:pPr>
            <w:r>
              <w:rPr>
                <w:rFonts w:ascii="Times New Roman" w:hAnsi="Times New Roman" w:eastAsia="宋体" w:cs="Times New Roman"/>
                <w:color w:val="000000"/>
                <w:sz w:val="21"/>
                <w:szCs w:val="21"/>
                <w:lang w:eastAsia="zh-CN" w:bidi="ar"/>
              </w:rPr>
              <w:t>年份</w:t>
            </w:r>
          </w:p>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（年)</w:t>
            </w:r>
          </w:p>
        </w:tc>
        <w:tc>
          <w:tcPr>
            <w:tcW w:w="934" w:type="pct"/>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农业+生态</w:t>
            </w:r>
          </w:p>
        </w:tc>
        <w:tc>
          <w:tcPr>
            <w:tcW w:w="903" w:type="pct"/>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工业耗水量</w:t>
            </w:r>
          </w:p>
        </w:tc>
        <w:tc>
          <w:tcPr>
            <w:tcW w:w="903" w:type="pct"/>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城镇生活耗水量</w:t>
            </w:r>
          </w:p>
        </w:tc>
        <w:tc>
          <w:tcPr>
            <w:tcW w:w="903" w:type="pct"/>
            <w:gridSpan w:val="2"/>
            <w:tcBorders>
              <w:top w:val="single" w:color="000000" w:sz="12"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农村人畜耗水量</w:t>
            </w:r>
          </w:p>
        </w:tc>
        <w:tc>
          <w:tcPr>
            <w:tcW w:w="905" w:type="pct"/>
            <w:gridSpan w:val="2"/>
            <w:tcBorders>
              <w:top w:val="single" w:color="000000" w:sz="12"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总耗水量</w:t>
            </w:r>
          </w:p>
        </w:tc>
      </w:tr>
      <w:tr>
        <w:tblPrEx>
          <w:tblCellMar>
            <w:top w:w="0" w:type="dxa"/>
            <w:left w:w="0" w:type="dxa"/>
            <w:bottom w:w="0" w:type="dxa"/>
            <w:right w:w="0" w:type="dxa"/>
          </w:tblCellMar>
        </w:tblPrEx>
        <w:trPr>
          <w:trHeight w:val="270" w:hRule="atLeast"/>
        </w:trPr>
        <w:tc>
          <w:tcPr>
            <w:tcW w:w="450" w:type="pct"/>
            <w:vMerge w:val="continue"/>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p>
        </w:tc>
        <w:tc>
          <w:tcPr>
            <w:tcW w:w="4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其中</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其中</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其中</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其中</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54" w:type="pct"/>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其中</w:t>
            </w:r>
          </w:p>
        </w:tc>
      </w:tr>
      <w:tr>
        <w:tblPrEx>
          <w:tblCellMar>
            <w:top w:w="0" w:type="dxa"/>
            <w:left w:w="0" w:type="dxa"/>
            <w:bottom w:w="0" w:type="dxa"/>
            <w:right w:w="0" w:type="dxa"/>
          </w:tblCellMar>
        </w:tblPrEx>
        <w:trPr>
          <w:trHeight w:val="90" w:hRule="atLeast"/>
        </w:trPr>
        <w:tc>
          <w:tcPr>
            <w:tcW w:w="450" w:type="pct"/>
            <w:vMerge w:val="continue"/>
            <w:tcBorders>
              <w:top w:val="single" w:color="000000" w:sz="4" w:space="0"/>
              <w:left w:val="single" w:color="000000" w:sz="12" w:space="0"/>
              <w:bottom w:val="single" w:color="000000" w:sz="4" w:space="0"/>
              <w:right w:val="single" w:color="000000" w:sz="4" w:space="0"/>
            </w:tcBorders>
            <w:noWrap/>
            <w:tcMar>
              <w:top w:w="15" w:type="dxa"/>
              <w:left w:w="15" w:type="dxa"/>
              <w:right w:w="15" w:type="dxa"/>
            </w:tcMar>
            <w:vAlign w:val="center"/>
          </w:tcPr>
          <w:p>
            <w:pPr>
              <w:widowControl/>
              <w:kinsoku w:val="0"/>
              <w:adjustRightInd w:val="0"/>
              <w:snapToGrid w:val="0"/>
              <w:spacing w:before="48" w:beforeLines="20" w:after="48" w:afterLines="20"/>
              <w:jc w:val="center"/>
              <w:rPr>
                <w:color w:val="000000"/>
                <w:sz w:val="21"/>
                <w:szCs w:val="21"/>
              </w:rPr>
            </w:pPr>
          </w:p>
        </w:tc>
        <w:tc>
          <w:tcPr>
            <w:tcW w:w="4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小计</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合计</w:t>
            </w:r>
          </w:p>
        </w:tc>
        <w:tc>
          <w:tcPr>
            <w:tcW w:w="454" w:type="pct"/>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color w:val="000000"/>
                <w:sz w:val="21"/>
                <w:szCs w:val="21"/>
                <w:lang w:eastAsia="zh-CN" w:bidi="ar"/>
              </w:rPr>
              <w:t>地下水</w:t>
            </w:r>
          </w:p>
        </w:tc>
      </w:tr>
      <w:tr>
        <w:tblPrEx>
          <w:tblCellMar>
            <w:top w:w="0" w:type="dxa"/>
            <w:left w:w="0" w:type="dxa"/>
            <w:bottom w:w="0" w:type="dxa"/>
            <w:right w:w="0" w:type="dxa"/>
          </w:tblCellMar>
        </w:tblPrEx>
        <w:trPr>
          <w:trHeight w:val="270" w:hRule="atLeast"/>
        </w:trPr>
        <w:tc>
          <w:tcPr>
            <w:tcW w:w="450" w:type="pct"/>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2018</w:t>
            </w:r>
          </w:p>
        </w:tc>
        <w:tc>
          <w:tcPr>
            <w:tcW w:w="4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1.879</w:t>
            </w:r>
          </w:p>
        </w:tc>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0.025</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0.041</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0.028</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0.07</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0.069</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0.059</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0.042</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2.049</w:t>
            </w:r>
          </w:p>
        </w:tc>
        <w:tc>
          <w:tcPr>
            <w:tcW w:w="454" w:type="pct"/>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0.164</w:t>
            </w:r>
          </w:p>
        </w:tc>
      </w:tr>
      <w:tr>
        <w:tblPrEx>
          <w:tblCellMar>
            <w:top w:w="0" w:type="dxa"/>
            <w:left w:w="0" w:type="dxa"/>
            <w:bottom w:w="0" w:type="dxa"/>
            <w:right w:w="0" w:type="dxa"/>
          </w:tblCellMar>
        </w:tblPrEx>
        <w:trPr>
          <w:trHeight w:val="270" w:hRule="atLeast"/>
        </w:trPr>
        <w:tc>
          <w:tcPr>
            <w:tcW w:w="450" w:type="pct"/>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2019</w:t>
            </w:r>
          </w:p>
        </w:tc>
        <w:tc>
          <w:tcPr>
            <w:tcW w:w="4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2.084</w:t>
            </w:r>
          </w:p>
        </w:tc>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0.035</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0.104</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0.065</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0.086</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0.08</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0.056</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0.036</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2.333</w:t>
            </w:r>
          </w:p>
        </w:tc>
        <w:tc>
          <w:tcPr>
            <w:tcW w:w="454" w:type="pct"/>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0.216</w:t>
            </w:r>
          </w:p>
        </w:tc>
      </w:tr>
      <w:tr>
        <w:tblPrEx>
          <w:tblCellMar>
            <w:top w:w="0" w:type="dxa"/>
            <w:left w:w="0" w:type="dxa"/>
            <w:bottom w:w="0" w:type="dxa"/>
            <w:right w:w="0" w:type="dxa"/>
          </w:tblCellMar>
        </w:tblPrEx>
        <w:trPr>
          <w:trHeight w:val="285" w:hRule="atLeast"/>
        </w:trPr>
        <w:tc>
          <w:tcPr>
            <w:tcW w:w="450" w:type="pct"/>
            <w:tcBorders>
              <w:top w:val="single" w:color="000000" w:sz="4" w:space="0"/>
              <w:left w:val="single" w:color="000000" w:sz="12"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2020</w:t>
            </w:r>
          </w:p>
        </w:tc>
        <w:tc>
          <w:tcPr>
            <w:tcW w:w="48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2.382</w:t>
            </w:r>
          </w:p>
        </w:tc>
        <w:tc>
          <w:tcPr>
            <w:tcW w:w="45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0.077</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0.038</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0.023</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0.116</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0.116</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0.078</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0.033</w:t>
            </w:r>
          </w:p>
        </w:tc>
        <w:tc>
          <w:tcPr>
            <w:tcW w:w="4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2.614</w:t>
            </w:r>
          </w:p>
        </w:tc>
        <w:tc>
          <w:tcPr>
            <w:tcW w:w="454" w:type="pct"/>
            <w:tcBorders>
              <w:top w:val="single" w:color="000000" w:sz="4" w:space="0"/>
              <w:left w:val="single" w:color="000000" w:sz="4" w:space="0"/>
              <w:bottom w:val="single" w:color="000000" w:sz="4"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0.249</w:t>
            </w:r>
          </w:p>
        </w:tc>
      </w:tr>
      <w:tr>
        <w:tblPrEx>
          <w:tblCellMar>
            <w:top w:w="0" w:type="dxa"/>
            <w:left w:w="0" w:type="dxa"/>
            <w:bottom w:w="0" w:type="dxa"/>
            <w:right w:w="0" w:type="dxa"/>
          </w:tblCellMar>
        </w:tblPrEx>
        <w:trPr>
          <w:trHeight w:val="285" w:hRule="atLeast"/>
        </w:trPr>
        <w:tc>
          <w:tcPr>
            <w:tcW w:w="450" w:type="pct"/>
            <w:tcBorders>
              <w:top w:val="single" w:color="000000" w:sz="4" w:space="0"/>
              <w:left w:val="single" w:color="000000" w:sz="12"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top"/>
              <w:rPr>
                <w:color w:val="000000"/>
                <w:sz w:val="21"/>
                <w:szCs w:val="21"/>
              </w:rPr>
            </w:pPr>
            <w:r>
              <w:rPr>
                <w:rFonts w:ascii="Times New Roman" w:hAnsi="Times New Roman" w:eastAsia="宋体" w:cs="Times New Roman"/>
                <w:snapToGrid w:val="0"/>
                <w:color w:val="000000"/>
                <w:sz w:val="21"/>
                <w:szCs w:val="21"/>
                <w:lang w:eastAsia="zh-CN" w:bidi="ar"/>
              </w:rPr>
              <w:t>平均</w:t>
            </w:r>
          </w:p>
        </w:tc>
        <w:tc>
          <w:tcPr>
            <w:tcW w:w="482"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2.115</w:t>
            </w:r>
          </w:p>
        </w:tc>
        <w:tc>
          <w:tcPr>
            <w:tcW w:w="452"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0.046</w:t>
            </w:r>
          </w:p>
        </w:tc>
        <w:tc>
          <w:tcPr>
            <w:tcW w:w="450"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0.061</w:t>
            </w:r>
          </w:p>
        </w:tc>
        <w:tc>
          <w:tcPr>
            <w:tcW w:w="453"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0.039</w:t>
            </w:r>
          </w:p>
        </w:tc>
        <w:tc>
          <w:tcPr>
            <w:tcW w:w="450"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0.091</w:t>
            </w:r>
          </w:p>
        </w:tc>
        <w:tc>
          <w:tcPr>
            <w:tcW w:w="453"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0.088</w:t>
            </w:r>
          </w:p>
        </w:tc>
        <w:tc>
          <w:tcPr>
            <w:tcW w:w="450"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0.064</w:t>
            </w:r>
          </w:p>
        </w:tc>
        <w:tc>
          <w:tcPr>
            <w:tcW w:w="453"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0.037</w:t>
            </w:r>
          </w:p>
        </w:tc>
        <w:tc>
          <w:tcPr>
            <w:tcW w:w="450" w:type="pct"/>
            <w:tcBorders>
              <w:top w:val="single" w:color="000000" w:sz="4" w:space="0"/>
              <w:left w:val="single" w:color="000000" w:sz="4" w:space="0"/>
              <w:bottom w:val="single" w:color="000000" w:sz="12" w:space="0"/>
              <w:right w:val="single" w:color="000000" w:sz="4"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2.332</w:t>
            </w:r>
          </w:p>
        </w:tc>
        <w:tc>
          <w:tcPr>
            <w:tcW w:w="454" w:type="pct"/>
            <w:tcBorders>
              <w:top w:val="single" w:color="000000" w:sz="4" w:space="0"/>
              <w:left w:val="single" w:color="000000" w:sz="4" w:space="0"/>
              <w:bottom w:val="single" w:color="000000" w:sz="12" w:space="0"/>
              <w:right w:val="single" w:color="000000" w:sz="12" w:space="0"/>
            </w:tcBorders>
            <w:tcMar>
              <w:top w:w="15" w:type="dxa"/>
              <w:left w:w="15" w:type="dxa"/>
              <w:right w:w="15" w:type="dxa"/>
            </w:tcMar>
            <w:vAlign w:val="center"/>
          </w:tcPr>
          <w:p>
            <w:pPr>
              <w:widowControl/>
              <w:kinsoku w:val="0"/>
              <w:adjustRightInd w:val="0"/>
              <w:snapToGrid w:val="0"/>
              <w:spacing w:before="48" w:beforeLines="20" w:after="48" w:afterLines="20"/>
              <w:jc w:val="center"/>
              <w:textAlignment w:val="center"/>
              <w:rPr>
                <w:color w:val="000000"/>
                <w:sz w:val="21"/>
                <w:szCs w:val="21"/>
              </w:rPr>
            </w:pPr>
            <w:r>
              <w:rPr>
                <w:rFonts w:ascii="Times New Roman" w:hAnsi="Times New Roman" w:eastAsia="宋体" w:cs="Times New Roman"/>
                <w:snapToGrid w:val="0"/>
                <w:color w:val="000000"/>
                <w:sz w:val="21"/>
                <w:szCs w:val="21"/>
                <w:lang w:eastAsia="zh-CN" w:bidi="ar"/>
              </w:rPr>
              <w:t>0.210</w:t>
            </w:r>
          </w:p>
        </w:tc>
      </w:tr>
    </w:tbl>
    <w:p>
      <w:pPr>
        <w:pStyle w:val="3"/>
        <w:rPr>
          <w:lang w:eastAsia="zh-CN"/>
        </w:rPr>
      </w:pPr>
      <w:bookmarkStart w:id="10" w:name="_Toc106803616"/>
      <w:r>
        <w:rPr>
          <w:rFonts w:hint="eastAsia"/>
          <w:lang w:eastAsia="zh-CN"/>
        </w:rPr>
        <w:t>（三）农业基本概况</w:t>
      </w:r>
      <w:bookmarkEnd w:id="10"/>
    </w:p>
    <w:p>
      <w:pPr>
        <w:pStyle w:val="6"/>
        <w:ind w:firstLine="643"/>
        <w:rPr>
          <w:b/>
          <w:lang w:eastAsia="zh-CN"/>
        </w:rPr>
      </w:pPr>
      <w:r>
        <w:rPr>
          <w:rFonts w:hint="eastAsia"/>
          <w:b/>
          <w:lang w:eastAsia="zh-CN"/>
        </w:rPr>
        <w:t>1、农业发展现状情况</w:t>
      </w:r>
    </w:p>
    <w:p>
      <w:pPr>
        <w:pStyle w:val="6"/>
        <w:ind w:firstLine="643"/>
        <w:rPr>
          <w:b/>
          <w:lang w:eastAsia="zh-CN"/>
        </w:rPr>
      </w:pPr>
      <w:r>
        <w:rPr>
          <w:rFonts w:hint="eastAsia"/>
          <w:b/>
          <w:lang w:eastAsia="zh-CN"/>
        </w:rPr>
        <w:t>（1）灌区现状水利工程</w:t>
      </w:r>
    </w:p>
    <w:p>
      <w:pPr>
        <w:pStyle w:val="6"/>
        <w:ind w:firstLine="640"/>
        <w:rPr>
          <w:lang w:eastAsia="zh-CN"/>
        </w:rPr>
      </w:pPr>
      <w:r>
        <w:rPr>
          <w:rFonts w:hint="eastAsia"/>
          <w:lang w:eastAsia="zh-CN"/>
        </w:rPr>
        <w:t>利通区作为一个农业大县按照“绿色、生态、有机、富硒”的发展路子，大力发展“优质奶、牛羊肉、有机菜、精品果、富硒粮”农业特色优势产业。瓜菜、优质粮食、经果林面积分别达10.5万亩、</w:t>
      </w:r>
      <w:r>
        <w:rPr>
          <w:lang w:eastAsia="zh-CN"/>
        </w:rPr>
        <w:t>29.4</w:t>
      </w:r>
      <w:r>
        <w:rPr>
          <w:rFonts w:hint="eastAsia"/>
          <w:lang w:eastAsia="zh-CN"/>
        </w:rPr>
        <w:t>万亩、</w:t>
      </w:r>
      <w:r>
        <w:rPr>
          <w:lang w:eastAsia="zh-CN"/>
        </w:rPr>
        <w:t>4.7</w:t>
      </w:r>
      <w:r>
        <w:rPr>
          <w:rFonts w:hint="eastAsia"/>
          <w:lang w:eastAsia="zh-CN"/>
        </w:rPr>
        <w:t>万亩，成功创建首批“全国农产品质量安全县”。</w:t>
      </w:r>
    </w:p>
    <w:p>
      <w:pPr>
        <w:pStyle w:val="6"/>
        <w:ind w:firstLine="640"/>
        <w:rPr>
          <w:szCs w:val="28"/>
          <w:lang w:eastAsia="zh-CN"/>
        </w:rPr>
      </w:pPr>
      <w:r>
        <w:rPr>
          <w:rFonts w:hint="eastAsia"/>
          <w:lang w:eastAsia="zh-CN"/>
        </w:rPr>
        <w:t>利通区按照渠系可分为秦渠自流灌区</w:t>
      </w:r>
      <w:r>
        <w:rPr>
          <w:rFonts w:hint="eastAsia" w:ascii="宋体" w:hAnsi="宋体"/>
          <w:szCs w:val="24"/>
          <w:lang w:eastAsia="zh-CN"/>
        </w:rPr>
        <w:t>、</w:t>
      </w:r>
      <w:r>
        <w:rPr>
          <w:rFonts w:hint="eastAsia"/>
          <w:lang w:eastAsia="zh-CN"/>
        </w:rPr>
        <w:t>汉渠自流灌区灌自流</w:t>
      </w:r>
      <w:r>
        <w:rPr>
          <w:rFonts w:hint="eastAsia" w:ascii="宋体" w:hAnsi="宋体"/>
          <w:szCs w:val="24"/>
          <w:lang w:eastAsia="zh-CN"/>
        </w:rPr>
        <w:t>、东干渠灌区（含扁担沟扬水及五里坡扬水）及马莲渠灌区</w:t>
      </w:r>
      <w:r>
        <w:rPr>
          <w:rFonts w:hint="eastAsia"/>
          <w:szCs w:val="28"/>
          <w:lang w:eastAsia="zh-CN"/>
        </w:rPr>
        <w:t>。</w:t>
      </w:r>
    </w:p>
    <w:p>
      <w:pPr>
        <w:pStyle w:val="6"/>
        <w:ind w:firstLine="643"/>
        <w:rPr>
          <w:lang w:eastAsia="zh-CN"/>
        </w:rPr>
      </w:pPr>
      <w:r>
        <w:rPr>
          <w:rFonts w:hint="eastAsia"/>
          <w:b/>
          <w:lang w:eastAsia="zh-CN"/>
        </w:rPr>
        <w:t>秦渠：</w:t>
      </w:r>
      <w:r>
        <w:rPr>
          <w:rFonts w:hint="eastAsia"/>
          <w:lang w:eastAsia="zh-CN"/>
        </w:rPr>
        <w:t>秦渠由河东总干渠余桥分水闸引水，向北行至新桥3.6km，秦坝关以下干渠转向东北行到独木桥上闸，以下干渠向北行，穿过灵武北沙窝直到红柳湾，尾水入灵武东排水沟，干渠全长60km，渠首进水量52m</w:t>
      </w:r>
      <w:r>
        <w:rPr>
          <w:rFonts w:hint="eastAsia"/>
          <w:vertAlign w:val="superscript"/>
          <w:lang w:eastAsia="zh-CN"/>
        </w:rPr>
        <w:t>3</w:t>
      </w:r>
      <w:r>
        <w:rPr>
          <w:rFonts w:hint="eastAsia"/>
          <w:lang w:eastAsia="zh-CN"/>
        </w:rPr>
        <w:t>/s，灌溉面积为4.53万亩。</w:t>
      </w:r>
    </w:p>
    <w:p>
      <w:pPr>
        <w:pStyle w:val="6"/>
        <w:ind w:firstLine="643"/>
        <w:rPr>
          <w:lang w:eastAsia="zh-CN"/>
        </w:rPr>
      </w:pPr>
      <w:r>
        <w:rPr>
          <w:b/>
          <w:lang w:eastAsia="zh-CN"/>
        </w:rPr>
        <w:t>汉渠：</w:t>
      </w:r>
      <w:r>
        <w:rPr>
          <w:lang w:eastAsia="zh-CN"/>
        </w:rPr>
        <w:t>汉渠自河东总干渠分水闸引水，向东偏南行，过峡口、马家湖、高阐至周阐折向东北，经巴浪湖农场到东沟湾，跨山水沟，过郭家桥至杜家滩退水，干渠全长</w:t>
      </w:r>
      <w:r>
        <w:rPr>
          <w:rFonts w:hint="eastAsia"/>
          <w:lang w:eastAsia="zh-CN"/>
        </w:rPr>
        <w:t>44.3</w:t>
      </w:r>
      <w:r>
        <w:rPr>
          <w:lang w:eastAsia="zh-CN"/>
        </w:rPr>
        <w:t>km</w:t>
      </w:r>
      <w:r>
        <w:rPr>
          <w:rFonts w:hint="eastAsia"/>
          <w:lang w:eastAsia="zh-CN"/>
        </w:rPr>
        <w:t>，</w:t>
      </w:r>
      <w:r>
        <w:rPr>
          <w:lang w:eastAsia="zh-CN"/>
        </w:rPr>
        <w:t>最大引水能力35</w:t>
      </w:r>
      <w:r>
        <w:rPr>
          <w:rFonts w:hint="eastAsia"/>
          <w:lang w:eastAsia="zh-CN"/>
        </w:rPr>
        <w:t>m</w:t>
      </w:r>
      <w:r>
        <w:rPr>
          <w:rFonts w:hint="eastAsia" w:ascii="宋体" w:hAnsi="宋体" w:eastAsia="宋体" w:cs="宋体"/>
          <w:lang w:eastAsia="zh-CN"/>
        </w:rPr>
        <w:t>³</w:t>
      </w:r>
      <w:r>
        <w:rPr>
          <w:lang w:eastAsia="zh-CN"/>
        </w:rPr>
        <w:t>/s，</w:t>
      </w:r>
      <w:r>
        <w:rPr>
          <w:rFonts w:hint="eastAsia"/>
          <w:lang w:eastAsia="zh-CN"/>
        </w:rPr>
        <w:t>设计比降</w:t>
      </w:r>
      <w:r>
        <w:rPr>
          <w:lang w:eastAsia="zh-CN"/>
        </w:rPr>
        <w:t xml:space="preserve"> 1/4500~1/8500</w:t>
      </w:r>
      <w:r>
        <w:rPr>
          <w:rFonts w:hint="eastAsia"/>
          <w:lang w:eastAsia="zh-CN"/>
        </w:rPr>
        <w:t>。</w:t>
      </w:r>
      <w:r>
        <w:rPr>
          <w:lang w:eastAsia="zh-CN"/>
        </w:rPr>
        <w:t>年平均引水</w:t>
      </w:r>
      <w:r>
        <w:rPr>
          <w:rFonts w:hint="eastAsia"/>
          <w:lang w:eastAsia="zh-CN"/>
        </w:rPr>
        <w:t>量2.19亿m</w:t>
      </w:r>
      <w:r>
        <w:rPr>
          <w:rFonts w:hint="eastAsia" w:ascii="宋体" w:hAnsi="宋体" w:eastAsia="宋体" w:cs="宋体"/>
          <w:lang w:eastAsia="zh-CN"/>
        </w:rPr>
        <w:t>³</w:t>
      </w:r>
      <w:r>
        <w:rPr>
          <w:rFonts w:hint="eastAsia"/>
          <w:lang w:eastAsia="zh-CN"/>
        </w:rPr>
        <w:t>，</w:t>
      </w:r>
      <w:r>
        <w:rPr>
          <w:lang w:eastAsia="zh-CN"/>
        </w:rPr>
        <w:t>灌慨面积15.46万亩（遥感面积）</w:t>
      </w:r>
      <w:r>
        <w:rPr>
          <w:rFonts w:hint="eastAsia"/>
          <w:lang w:eastAsia="zh-CN"/>
        </w:rPr>
        <w:t>。汉渠</w:t>
      </w:r>
      <w:r>
        <w:rPr>
          <w:lang w:eastAsia="zh-CN"/>
        </w:rPr>
        <w:t>于201</w:t>
      </w:r>
      <w:r>
        <w:rPr>
          <w:rFonts w:hint="eastAsia"/>
          <w:lang w:eastAsia="zh-CN"/>
        </w:rPr>
        <w:t>5</w:t>
      </w:r>
      <w:r>
        <w:rPr>
          <w:lang w:eastAsia="zh-CN"/>
        </w:rPr>
        <w:t>年完成改造，</w:t>
      </w:r>
      <w:r>
        <w:rPr>
          <w:rFonts w:hint="eastAsia"/>
          <w:lang w:eastAsia="zh-CN"/>
        </w:rPr>
        <w:t>汉渠改造后建筑物共303座，其中：进水闸1座，退水闸2座，渡槽1座，节制闸7座，跌水1座，公路桥9座，生产桥37座，斗口228座，涵洞17座。其中利通区辖区内的97套斗口已完成测控一体化闸门改造。</w:t>
      </w:r>
    </w:p>
    <w:p>
      <w:pPr>
        <w:pStyle w:val="6"/>
        <w:ind w:firstLine="643"/>
        <w:rPr>
          <w:lang w:eastAsia="zh-CN"/>
        </w:rPr>
      </w:pPr>
      <w:r>
        <w:rPr>
          <w:rFonts w:hint="eastAsia"/>
          <w:b/>
          <w:lang w:eastAsia="zh-CN"/>
        </w:rPr>
        <w:t>东干渠：</w:t>
      </w:r>
      <w:r>
        <w:rPr>
          <w:rFonts w:hint="eastAsia"/>
          <w:lang w:eastAsia="zh-CN"/>
        </w:rPr>
        <w:t>东干渠是宁夏青铜峡河东灌区四条干渠之一，承担着宁夏吴忠利通区、青铜峡市和银川灵武市13个乡镇、7个大中型国营农林场的农业灌溉。同时担负着盐环定扬水、扁担沟扬水等大中型扬水的供水任务。灌域内既有农村乡镇又有国营农场，既浇灌着宁夏的土地，同时又担负着陕西定边和甘肃环县革命老区的供水任务，少数民族人口占到灌域总人口的50％以上，在宁夏引黄灌区的地位和作用十分重要。东干渠是一条沿牛首山山麓而建的傍山渠道，所辖灌域属青铜峡河东灌区的一部分，始建于1970年，1975年开始投入运行，渠道全长54km，设计流量54m</w:t>
      </w:r>
      <w:r>
        <w:rPr>
          <w:rFonts w:hint="eastAsia"/>
          <w:vertAlign w:val="superscript"/>
          <w:lang w:eastAsia="zh-CN"/>
        </w:rPr>
        <w:t>3</w:t>
      </w:r>
      <w:r>
        <w:rPr>
          <w:rFonts w:hint="eastAsia"/>
          <w:lang w:eastAsia="zh-CN"/>
        </w:rPr>
        <w:t>/s，设计灌溉面积54.7万亩，其中自流灌溉面积22.28万亩，扬水灌溉面积32.42万亩。（2010年自流灌溉面积26.635万亩，扬水灌溉面积43.88万亩）目前干渠的最大引水能力为43m</w:t>
      </w:r>
      <w:r>
        <w:rPr>
          <w:rFonts w:hint="eastAsia"/>
          <w:vertAlign w:val="superscript"/>
          <w:lang w:eastAsia="zh-CN"/>
        </w:rPr>
        <w:t>3</w:t>
      </w:r>
      <w:r>
        <w:rPr>
          <w:rFonts w:hint="eastAsia"/>
          <w:lang w:eastAsia="zh-CN"/>
        </w:rPr>
        <w:t>/s，实际灌溉面积70.515万亩。干渠由黄河青铜峡枢纽坝上引水，是宁夏兴建的第—条采用混凝土全断面砌护的大型渠道。现有各类建筑物58座，滞洪水库5座。在利通区境内的灌溉面积为9.84万亩。</w:t>
      </w:r>
    </w:p>
    <w:p>
      <w:pPr>
        <w:pStyle w:val="6"/>
        <w:ind w:firstLine="643"/>
        <w:rPr>
          <w:lang w:eastAsia="zh-CN"/>
        </w:rPr>
      </w:pPr>
      <w:r>
        <w:rPr>
          <w:rFonts w:hint="eastAsia"/>
          <w:b/>
          <w:lang w:eastAsia="zh-CN"/>
        </w:rPr>
        <w:t>扁担沟扬水干渠：</w:t>
      </w:r>
      <w:r>
        <w:rPr>
          <w:rFonts w:hint="eastAsia"/>
          <w:lang w:eastAsia="zh-CN"/>
        </w:rPr>
        <w:t>利通区扁担沟扬水灌区是从东干渠20+060处引水开发建设的中型灌区，扁担沟扬水工程建于二十世纪七十年代，原规划灌溉面积12.18万亩，引水流量6.1m</w:t>
      </w:r>
      <w:r>
        <w:rPr>
          <w:rFonts w:hint="eastAsia"/>
          <w:vertAlign w:val="superscript"/>
          <w:lang w:eastAsia="zh-CN"/>
        </w:rPr>
        <w:t>3</w:t>
      </w:r>
      <w:r>
        <w:rPr>
          <w:rFonts w:hint="eastAsia"/>
          <w:lang w:eastAsia="zh-CN"/>
        </w:rPr>
        <w:t>/s，建有四级扬水泵站，总扬程165m。4条干渠总长36.79km，渠道各类建筑物191座。2008年以来，扁担沟扬水灌区通过实施中型灌区节水配套改造、大型泵站更新改造、灌区续建配套与节水改造、农业水价综合改革等项目，对灌区进行了改造。扁担沟扬水灌区现有扬水泵站7座，主要灌溉渠道为扁担沟扬水干渠及39支渠、41支渠，其中：一至四干渠渠道总长36.79 km，五、六、七泵站扬水管道总长27.18km，现有各类建筑物395座，安装自动化量测水设施166套；39支渠及41支渠总长35.64 km，配套建筑物143座。灌区设计灌溉面积21.7万亩，设计引水流量6.1 m</w:t>
      </w:r>
      <w:r>
        <w:rPr>
          <w:rFonts w:hint="eastAsia"/>
          <w:vertAlign w:val="superscript"/>
          <w:lang w:eastAsia="zh-CN"/>
        </w:rPr>
        <w:t>3</w:t>
      </w:r>
      <w:r>
        <w:rPr>
          <w:rFonts w:hint="eastAsia"/>
          <w:lang w:eastAsia="zh-CN"/>
        </w:rPr>
        <w:t>/s，最大运行流量7.97 m</w:t>
      </w:r>
      <w:r>
        <w:rPr>
          <w:rFonts w:hint="eastAsia"/>
          <w:vertAlign w:val="superscript"/>
          <w:lang w:eastAsia="zh-CN"/>
        </w:rPr>
        <w:t>3</w:t>
      </w:r>
      <w:r>
        <w:rPr>
          <w:rFonts w:hint="eastAsia"/>
          <w:lang w:eastAsia="zh-CN"/>
        </w:rPr>
        <w:t>/s，总扬程348.15m，总装机容量18744KW。通过水资源使用权确权，扁担沟扬水灌区取水指标为4400万m</w:t>
      </w:r>
      <w:r>
        <w:rPr>
          <w:rFonts w:hint="eastAsia"/>
          <w:vertAlign w:val="superscript"/>
          <w:lang w:eastAsia="zh-CN"/>
        </w:rPr>
        <w:t>3</w:t>
      </w:r>
      <w:r>
        <w:rPr>
          <w:rFonts w:hint="eastAsia"/>
          <w:lang w:eastAsia="zh-CN"/>
        </w:rPr>
        <w:t>。</w:t>
      </w:r>
    </w:p>
    <w:p>
      <w:pPr>
        <w:pStyle w:val="6"/>
        <w:ind w:firstLine="643"/>
        <w:rPr>
          <w:szCs w:val="24"/>
          <w:highlight w:val="yellow"/>
          <w:lang w:eastAsia="zh-CN"/>
        </w:rPr>
      </w:pPr>
      <w:r>
        <w:rPr>
          <w:rFonts w:hint="eastAsia"/>
          <w:b/>
          <w:szCs w:val="24"/>
          <w:lang w:eastAsia="zh-CN"/>
        </w:rPr>
        <w:t>马莲渠</w:t>
      </w:r>
      <w:r>
        <w:rPr>
          <w:szCs w:val="24"/>
          <w:lang w:eastAsia="zh-CN"/>
        </w:rPr>
        <w:t>：马莲渠自</w:t>
      </w:r>
      <w:r>
        <w:rPr>
          <w:rFonts w:hint="eastAsia"/>
          <w:szCs w:val="24"/>
          <w:lang w:eastAsia="zh-CN"/>
        </w:rPr>
        <w:t>河东总干余桥分水闸引水（桩号0+000）至清水沟退水，总长28.66km，流经青铜峡市的青铜峡镇、峡口镇，至利通区金积镇任桥的双闸后（干渠桩号4+715），干渠分为马莲渠（长11.45公里）和支干渠波浪渠(长12.43公里)。</w:t>
      </w:r>
      <w:r>
        <w:rPr>
          <w:lang w:eastAsia="zh-CN"/>
        </w:rPr>
        <w:t>马莲渠于2011年完成改造，设计引水流量</w:t>
      </w:r>
      <w:r>
        <w:rPr>
          <w:rFonts w:hint="eastAsia"/>
          <w:lang w:eastAsia="zh-CN"/>
        </w:rPr>
        <w:t>12.37</w:t>
      </w:r>
      <w:r>
        <w:rPr>
          <w:lang w:eastAsia="zh-CN"/>
        </w:rPr>
        <w:t xml:space="preserve"> </w:t>
      </w:r>
      <w:r>
        <w:rPr>
          <w:rFonts w:hint="eastAsia"/>
          <w:lang w:eastAsia="zh-CN"/>
        </w:rPr>
        <w:t>m</w:t>
      </w:r>
      <w:r>
        <w:rPr>
          <w:rFonts w:hint="eastAsia" w:ascii="宋体" w:hAnsi="宋体" w:eastAsia="宋体" w:cs="宋体"/>
          <w:lang w:eastAsia="zh-CN"/>
        </w:rPr>
        <w:t>³</w:t>
      </w:r>
      <w:r>
        <w:rPr>
          <w:rFonts w:hint="eastAsia"/>
          <w:lang w:eastAsia="zh-CN"/>
        </w:rPr>
        <w:t>/s</w:t>
      </w:r>
      <w:r>
        <w:rPr>
          <w:lang w:eastAsia="zh-CN"/>
        </w:rPr>
        <w:t xml:space="preserve">，灌溉面积6.073万亩。自双闸处设计流量9. 57 </w:t>
      </w:r>
      <w:r>
        <w:rPr>
          <w:rFonts w:hint="eastAsia"/>
          <w:lang w:eastAsia="zh-CN"/>
        </w:rPr>
        <w:t>m</w:t>
      </w:r>
      <w:r>
        <w:rPr>
          <w:rFonts w:hint="eastAsia" w:ascii="宋体" w:hAnsi="宋体" w:eastAsia="宋体" w:cs="宋体"/>
          <w:lang w:eastAsia="zh-CN"/>
        </w:rPr>
        <w:t>³</w:t>
      </w:r>
      <w:r>
        <w:rPr>
          <w:rFonts w:hint="eastAsia"/>
          <w:lang w:eastAsia="zh-CN"/>
        </w:rPr>
        <w:t>/s</w:t>
      </w:r>
      <w:r>
        <w:rPr>
          <w:lang w:eastAsia="zh-CN"/>
        </w:rPr>
        <w:t xml:space="preserve">，其中，马莲渠设计流量5.37 </w:t>
      </w:r>
      <w:r>
        <w:rPr>
          <w:rFonts w:hint="eastAsia"/>
          <w:lang w:eastAsia="zh-CN"/>
        </w:rPr>
        <w:t>m</w:t>
      </w:r>
      <w:r>
        <w:rPr>
          <w:rFonts w:hint="eastAsia" w:ascii="宋体" w:hAnsi="宋体" w:eastAsia="宋体" w:cs="宋体"/>
          <w:lang w:eastAsia="zh-CN"/>
        </w:rPr>
        <w:t>³</w:t>
      </w:r>
      <w:r>
        <w:rPr>
          <w:rFonts w:hint="eastAsia"/>
          <w:lang w:eastAsia="zh-CN"/>
        </w:rPr>
        <w:t>/s</w:t>
      </w:r>
      <w:r>
        <w:rPr>
          <w:lang w:eastAsia="zh-CN"/>
        </w:rPr>
        <w:t>，灌溉面积2.77万亩</w:t>
      </w:r>
      <w:r>
        <w:rPr>
          <w:rFonts w:hint="eastAsia"/>
          <w:lang w:eastAsia="zh-CN"/>
        </w:rPr>
        <w:t>；</w:t>
      </w:r>
      <w:r>
        <w:rPr>
          <w:lang w:eastAsia="zh-CN"/>
        </w:rPr>
        <w:t xml:space="preserve">波浪渠设计流量4.2 </w:t>
      </w:r>
      <w:r>
        <w:rPr>
          <w:rFonts w:hint="eastAsia"/>
          <w:lang w:eastAsia="zh-CN"/>
        </w:rPr>
        <w:t>m</w:t>
      </w:r>
      <w:r>
        <w:rPr>
          <w:rFonts w:hint="eastAsia" w:ascii="宋体" w:hAnsi="宋体" w:eastAsia="宋体" w:cs="宋体"/>
          <w:lang w:eastAsia="zh-CN"/>
        </w:rPr>
        <w:t>³</w:t>
      </w:r>
      <w:r>
        <w:rPr>
          <w:rFonts w:hint="eastAsia"/>
          <w:lang w:eastAsia="zh-CN"/>
        </w:rPr>
        <w:t>/s</w:t>
      </w:r>
      <w:r>
        <w:rPr>
          <w:lang w:eastAsia="zh-CN"/>
        </w:rPr>
        <w:t>，灌溉面积2. 06万亩。</w:t>
      </w:r>
      <w:r>
        <w:rPr>
          <w:rFonts w:hint="eastAsia"/>
          <w:szCs w:val="24"/>
          <w:lang w:eastAsia="zh-CN"/>
        </w:rPr>
        <w:t>双闸后直开口130座，节制闸2座。现状由汉一所梨华侨段管辖，管辖长度11.45km，其中无喉道（9+600）以下由受益单位马莲渠乡水管站负责管理，主要控制金积镇的马家桥村、梨华侨村、马莲渠乡的柴桥村、马莲渠村、岔渠桥村、汉北堡村和巴浪湖村5个行政村共2.77万亩灌溉面积。现状只有7座斗口有传统的量水堰，剩余斗口均无任何测水设施。</w:t>
      </w:r>
    </w:p>
    <w:p>
      <w:pPr>
        <w:pStyle w:val="6"/>
        <w:ind w:firstLine="643"/>
        <w:rPr>
          <w:b/>
          <w:lang w:eastAsia="zh-CN"/>
        </w:rPr>
      </w:pPr>
      <w:r>
        <w:rPr>
          <w:rFonts w:hint="eastAsia"/>
          <w:b/>
          <w:lang w:eastAsia="zh-CN"/>
        </w:rPr>
        <w:t>2、灌溉面积</w:t>
      </w:r>
    </w:p>
    <w:p>
      <w:pPr>
        <w:pStyle w:val="6"/>
        <w:ind w:firstLine="640"/>
        <w:rPr>
          <w:lang w:eastAsia="zh-CN"/>
        </w:rPr>
      </w:pPr>
      <w:r>
        <w:rPr>
          <w:rFonts w:hint="eastAsia"/>
          <w:lang w:eastAsia="zh-CN"/>
        </w:rPr>
        <w:t>根据2019年引黄灌区遥感测绘，利通区灌溉面积为65.95万亩，其中：水浇地49.73万亩、水田4.21万亩、果园6.39万亩，生态林5.62万亩。</w:t>
      </w:r>
    </w:p>
    <w:p>
      <w:pPr>
        <w:pStyle w:val="6"/>
        <w:ind w:firstLine="643"/>
        <w:rPr>
          <w:b/>
          <w:lang w:eastAsia="zh-CN"/>
        </w:rPr>
      </w:pPr>
      <w:r>
        <w:rPr>
          <w:rFonts w:hint="eastAsia"/>
          <w:b/>
          <w:lang w:eastAsia="zh-CN"/>
        </w:rPr>
        <w:t>3、灌溉水利用系数</w:t>
      </w:r>
    </w:p>
    <w:p>
      <w:pPr>
        <w:pStyle w:val="6"/>
        <w:ind w:firstLine="640"/>
        <w:rPr>
          <w:lang w:eastAsia="zh-CN"/>
        </w:rPr>
      </w:pPr>
      <w:r>
        <w:rPr>
          <w:rFonts w:hint="eastAsia"/>
          <w:lang w:eastAsia="zh-CN"/>
        </w:rPr>
        <w:t>利通区2021年节水4600万m</w:t>
      </w:r>
      <w:r>
        <w:rPr>
          <w:rFonts w:hint="eastAsia"/>
          <w:vertAlign w:val="superscript"/>
          <w:lang w:eastAsia="zh-CN"/>
        </w:rPr>
        <w:t>3</w:t>
      </w:r>
      <w:r>
        <w:rPr>
          <w:rFonts w:hint="eastAsia"/>
          <w:lang w:eastAsia="zh-CN"/>
        </w:rPr>
        <w:t>，节水率达到11.7%，超过5%的规划指标值。灌区灌溉水利用系数由2016年的0.493提高到现在的0.526，仍低于0.57的规划指标值。</w:t>
      </w:r>
    </w:p>
    <w:p>
      <w:pPr>
        <w:pStyle w:val="6"/>
        <w:ind w:firstLine="643"/>
        <w:rPr>
          <w:b/>
          <w:lang w:eastAsia="zh-CN"/>
        </w:rPr>
      </w:pPr>
      <w:r>
        <w:rPr>
          <w:rFonts w:hint="eastAsia"/>
          <w:b/>
          <w:lang w:eastAsia="zh-CN"/>
        </w:rPr>
        <w:t>4、灌溉定额</w:t>
      </w:r>
    </w:p>
    <w:p>
      <w:pPr>
        <w:pStyle w:val="6"/>
        <w:ind w:firstLine="640"/>
        <w:rPr>
          <w:lang w:eastAsia="zh-CN"/>
        </w:rPr>
      </w:pPr>
      <w:r>
        <w:rPr>
          <w:rFonts w:hint="eastAsia"/>
          <w:lang w:eastAsia="zh-CN"/>
        </w:rPr>
        <w:t>根据《自治区水利厅关于2021年11月底前水量调度工作情况的通报》（宁水资发【2021】18号）利通区2011年</w:t>
      </w:r>
      <w:r>
        <w:rPr>
          <w:lang w:eastAsia="zh-CN"/>
        </w:rPr>
        <w:t>农业灌溉</w:t>
      </w:r>
      <w:r>
        <w:rPr>
          <w:rFonts w:hint="eastAsia"/>
          <w:lang w:eastAsia="zh-CN"/>
        </w:rPr>
        <w:t>用</w:t>
      </w:r>
      <w:r>
        <w:rPr>
          <w:lang w:eastAsia="zh-CN"/>
        </w:rPr>
        <w:t>水量</w:t>
      </w:r>
      <w:r>
        <w:rPr>
          <w:rFonts w:hint="eastAsia"/>
          <w:lang w:eastAsia="zh-CN"/>
        </w:rPr>
        <w:t>4.128</w:t>
      </w:r>
      <w:r>
        <w:rPr>
          <w:lang w:eastAsia="zh-CN"/>
        </w:rPr>
        <w:t>亿m</w:t>
      </w:r>
      <w:r>
        <w:rPr>
          <w:vertAlign w:val="superscript"/>
          <w:lang w:eastAsia="zh-CN"/>
        </w:rPr>
        <w:t>3</w:t>
      </w:r>
      <w:r>
        <w:rPr>
          <w:rFonts w:hint="eastAsia"/>
          <w:lang w:eastAsia="zh-CN"/>
        </w:rPr>
        <w:t>（不包含额外生态补水量），灌溉面积按照本次调查核实的59万亩进行计算，毛灌溉定额为699.66</w:t>
      </w:r>
      <w:r>
        <w:rPr>
          <w:lang w:eastAsia="zh-CN"/>
        </w:rPr>
        <w:t>m</w:t>
      </w:r>
      <w:r>
        <w:rPr>
          <w:vertAlign w:val="superscript"/>
          <w:lang w:eastAsia="zh-CN"/>
        </w:rPr>
        <w:t>3</w:t>
      </w:r>
      <w:r>
        <w:rPr>
          <w:lang w:eastAsia="zh-CN"/>
        </w:rPr>
        <w:t>/亩，按照</w:t>
      </w:r>
      <w:r>
        <w:rPr>
          <w:rFonts w:hint="eastAsia"/>
          <w:lang w:eastAsia="zh-CN"/>
        </w:rPr>
        <w:t>现状</w:t>
      </w:r>
      <w:r>
        <w:rPr>
          <w:lang w:eastAsia="zh-CN"/>
        </w:rPr>
        <w:t>灌溉水利用系数</w:t>
      </w:r>
      <w:r>
        <w:rPr>
          <w:rFonts w:hint="eastAsia"/>
          <w:lang w:eastAsia="zh-CN"/>
        </w:rPr>
        <w:t>0.526的</w:t>
      </w:r>
      <w:r>
        <w:rPr>
          <w:lang w:eastAsia="zh-CN"/>
        </w:rPr>
        <w:t>计算，净</w:t>
      </w:r>
      <w:r>
        <w:rPr>
          <w:rFonts w:hint="eastAsia"/>
          <w:lang w:eastAsia="zh-CN"/>
        </w:rPr>
        <w:t>灌溉定额</w:t>
      </w:r>
      <w:r>
        <w:rPr>
          <w:lang w:eastAsia="zh-CN"/>
        </w:rPr>
        <w:t>为</w:t>
      </w:r>
      <w:r>
        <w:rPr>
          <w:rFonts w:hint="eastAsia"/>
          <w:lang w:eastAsia="zh-CN"/>
        </w:rPr>
        <w:t>368</w:t>
      </w:r>
      <w:r>
        <w:rPr>
          <w:lang w:eastAsia="zh-CN"/>
        </w:rPr>
        <w:t>m</w:t>
      </w:r>
      <w:r>
        <w:rPr>
          <w:vertAlign w:val="superscript"/>
          <w:lang w:eastAsia="zh-CN"/>
        </w:rPr>
        <w:t>3</w:t>
      </w:r>
      <w:r>
        <w:rPr>
          <w:lang w:eastAsia="zh-CN"/>
        </w:rPr>
        <w:t>/亩。</w:t>
      </w:r>
    </w:p>
    <w:p>
      <w:pPr>
        <w:pStyle w:val="6"/>
        <w:ind w:firstLine="643"/>
        <w:rPr>
          <w:b/>
          <w:lang w:eastAsia="zh-CN"/>
        </w:rPr>
      </w:pPr>
      <w:r>
        <w:rPr>
          <w:rFonts w:hint="eastAsia"/>
          <w:b/>
          <w:lang w:eastAsia="zh-CN"/>
        </w:rPr>
        <w:t>5、利通区现代化灌区建设规划情况</w:t>
      </w:r>
    </w:p>
    <w:p>
      <w:pPr>
        <w:pStyle w:val="6"/>
        <w:ind w:firstLine="640"/>
        <w:rPr>
          <w:highlight w:val="yellow"/>
          <w:lang w:eastAsia="zh-CN"/>
        </w:rPr>
      </w:pPr>
      <w:r>
        <w:rPr>
          <w:rFonts w:hint="eastAsia" w:eastAsia="仿宋_GB2312"/>
          <w:lang w:eastAsia="zh-CN"/>
        </w:rPr>
        <w:t xml:space="preserve"> “十</w:t>
      </w:r>
      <w:r>
        <w:rPr>
          <w:rFonts w:hint="eastAsia" w:ascii="仿宋_GB2312" w:hAnsi="仿宋_GB2312" w:eastAsia="仿宋_GB2312" w:cs="仿宋_GB2312"/>
          <w:lang w:eastAsia="zh-CN"/>
        </w:rPr>
        <w:t>三五”期间，利通区共实施高标准农田建设项目8个，建成高标准农田面积7.28万亩，占现有高标准农田建设面积的19%，占利通区总灌溉面积的13.4%。实施高效节水灌溉项目19个，发展高效节水灌溉面积6.6万亩，占现有高效节水灌溉面积的33%，占利通区总灌溉面积的12.2%</w:t>
      </w:r>
      <w:r>
        <w:rPr>
          <w:rFonts w:hint="eastAsia" w:eastAsia="仿宋_GB2312"/>
          <w:lang w:eastAsia="zh-CN"/>
        </w:rPr>
        <w:t>。</w:t>
      </w:r>
    </w:p>
    <w:p>
      <w:pPr>
        <w:pStyle w:val="6"/>
        <w:ind w:firstLine="640"/>
        <w:rPr>
          <w:highlight w:val="yellow"/>
          <w:lang w:eastAsia="zh-CN"/>
        </w:rPr>
      </w:pPr>
      <w:r>
        <w:rPr>
          <w:rFonts w:hint="eastAsia" w:ascii="仿宋_GB2312" w:hAnsi="仿宋_GB2312" w:eastAsia="仿宋_GB2312" w:cs="仿宋_GB2312"/>
          <w:lang w:eastAsia="zh-CN"/>
        </w:rPr>
        <w:t>全区建成测控一体化量测水设施</w:t>
      </w:r>
      <w:r>
        <w:rPr>
          <w:rFonts w:hint="eastAsia" w:ascii="仿宋_GB2312" w:hAnsi="仿宋_GB2312" w:eastAsia="仿宋_GB2312" w:cs="仿宋_GB2312"/>
          <w:lang w:val="en" w:eastAsia="zh-CN"/>
        </w:rPr>
        <w:t>478</w:t>
      </w:r>
      <w:r>
        <w:rPr>
          <w:rFonts w:hint="eastAsia" w:ascii="仿宋_GB2312" w:hAnsi="仿宋_GB2312" w:eastAsia="仿宋_GB2312" w:cs="仿宋_GB2312"/>
          <w:lang w:eastAsia="zh-CN"/>
        </w:rPr>
        <w:t>套，实现干渠直开口量测水设施全覆盖，建成、改造智能化高效节水灌溉面积4万亩，实现灌区灌溉管理自动化、智能化灌溉面积29万亩，占总灌溉面积的54%。全区改善灌溉面积43万亩，完成规划指标值的96%。</w:t>
      </w:r>
    </w:p>
    <w:p>
      <w:pPr>
        <w:pStyle w:val="3"/>
        <w:rPr>
          <w:lang w:eastAsia="zh-CN"/>
        </w:rPr>
      </w:pPr>
      <w:bookmarkStart w:id="11" w:name="（三）农业现状用水水平分析"/>
      <w:bookmarkEnd w:id="11"/>
      <w:bookmarkStart w:id="12" w:name="_Toc106803617"/>
      <w:r>
        <w:rPr>
          <w:lang w:eastAsia="zh-CN"/>
        </w:rPr>
        <w:t>（</w:t>
      </w:r>
      <w:r>
        <w:rPr>
          <w:rFonts w:hint="eastAsia"/>
          <w:lang w:eastAsia="zh-CN"/>
        </w:rPr>
        <w:t>四</w:t>
      </w:r>
      <w:r>
        <w:rPr>
          <w:lang w:eastAsia="zh-CN"/>
        </w:rPr>
        <w:t>）利通区“十四五”农业</w:t>
      </w:r>
      <w:r>
        <w:rPr>
          <w:rFonts w:hint="eastAsia"/>
          <w:lang w:eastAsia="zh-CN"/>
        </w:rPr>
        <w:t>发展规划</w:t>
      </w:r>
      <w:bookmarkEnd w:id="12"/>
    </w:p>
    <w:p>
      <w:pPr>
        <w:pStyle w:val="6"/>
        <w:ind w:firstLine="640"/>
        <w:rPr>
          <w:lang w:eastAsia="zh-CN"/>
        </w:rPr>
      </w:pPr>
      <w:r>
        <w:rPr>
          <w:rFonts w:hint="eastAsia"/>
          <w:lang w:eastAsia="zh-CN"/>
        </w:rPr>
        <w:t>到2025年，利通区将实现农业总产值达到59亿元以上，年均增长4%的目标。“十四五期间”每年创建2—3个2000亩以上“绿色生产模式”示范基地。优质粮食面积稳定在24万亩，产量14万吨，富硒农产品基地稳定在2.5万亩，建成有机水稻生态示范区2个以上，粮饲兼用型玉米种植面积达到17万亩，优质苜蓿、黑麦（燕麦）生产基地达到4万亩。设施农业面积达到2万亩，蔬菜种植面积达到6.5万亩，冷链设施面积10万平方米。80%以上灌区建成节水型灌区，高标准农田比重达到100%。粮食生产机械化率达到99%以上，引黄灌区深耕深松整地面积达到80%以上。严守28万亩粮食生产红线，新增设施瓜菜2000亩、优质饲草1.1万亩。培育自治区级农业产业化龙头企业5家、示范合作社14家，整合现代农业示范园、山水沟智慧农业等资源，打造西部绿色优质农产品供应基地，农业增加值增长4.5%。</w:t>
      </w:r>
    </w:p>
    <w:p>
      <w:pPr>
        <w:pStyle w:val="2"/>
        <w:rPr>
          <w:lang w:eastAsia="zh-CN"/>
        </w:rPr>
      </w:pPr>
      <w:bookmarkStart w:id="13" w:name="_Toc106803618"/>
      <w:r>
        <w:rPr>
          <w:lang w:eastAsia="zh-CN"/>
        </w:rPr>
        <w:t>二、总体要求</w:t>
      </w:r>
      <w:bookmarkEnd w:id="13"/>
    </w:p>
    <w:p>
      <w:pPr>
        <w:pStyle w:val="3"/>
        <w:rPr>
          <w:lang w:eastAsia="zh-CN"/>
        </w:rPr>
      </w:pPr>
      <w:bookmarkStart w:id="14" w:name="（一）指导思想"/>
      <w:bookmarkEnd w:id="14"/>
      <w:bookmarkStart w:id="15" w:name="_Toc106803619"/>
      <w:r>
        <w:rPr>
          <w:w w:val="95"/>
          <w:lang w:eastAsia="zh-CN"/>
        </w:rPr>
        <w:t>（一）指导思想</w:t>
      </w:r>
      <w:bookmarkEnd w:id="15"/>
    </w:p>
    <w:p>
      <w:pPr>
        <w:pStyle w:val="6"/>
        <w:ind w:firstLine="640"/>
        <w:rPr>
          <w:lang w:eastAsia="zh-CN"/>
        </w:rPr>
      </w:pPr>
      <w:r>
        <w:rPr>
          <w:rFonts w:hint="eastAsia"/>
          <w:lang w:eastAsia="zh-CN"/>
        </w:rPr>
        <w:t>坚持以习近平新时代中国特色社会主义思想为指导，深入贯彻落实党的十九届五中全会、自治区建设黄河流域生态保护和高质量发展先行区第四次推进会精神，以新发展理念为引领、</w:t>
      </w:r>
      <w:r>
        <w:rPr>
          <w:lang w:eastAsia="zh-CN"/>
        </w:rPr>
        <w:t>以市场化为方向，立足自治区水情特性和工农业用水实际，创新思路、因地制宜、因情施策，全面开展用水权确权，建立归属清晰、权责明确、监管有效的用水权确权体系，提高用水户节水和交易的积极性，盘活水资源存量，实现水资源有效保护、高效节约、合理流转，以有限的水资源支撑全区生态保护和高质量发展。</w:t>
      </w:r>
    </w:p>
    <w:p>
      <w:pPr>
        <w:pStyle w:val="3"/>
        <w:rPr>
          <w:lang w:eastAsia="zh-CN"/>
        </w:rPr>
      </w:pPr>
      <w:bookmarkStart w:id="16" w:name="（二）基本原则"/>
      <w:bookmarkEnd w:id="16"/>
      <w:bookmarkStart w:id="17" w:name="_Toc106803620"/>
      <w:r>
        <w:rPr>
          <w:lang w:eastAsia="zh-CN"/>
        </w:rPr>
        <w:t>（二）基本原则</w:t>
      </w:r>
      <w:bookmarkEnd w:id="17"/>
    </w:p>
    <w:p>
      <w:pPr>
        <w:pStyle w:val="6"/>
        <w:ind w:firstLine="643"/>
        <w:rPr>
          <w:lang w:eastAsia="zh-CN"/>
        </w:rPr>
      </w:pPr>
      <w:r>
        <w:rPr>
          <w:b/>
          <w:lang w:eastAsia="zh-CN"/>
        </w:rPr>
        <w:t>总量控制，定额管理。</w:t>
      </w:r>
      <w:r>
        <w:rPr>
          <w:lang w:eastAsia="zh-CN"/>
        </w:rPr>
        <w:t>坚持</w:t>
      </w:r>
      <w:r>
        <w:rPr>
          <w:rFonts w:hint="eastAsia"/>
          <w:lang w:eastAsia="zh-CN"/>
        </w:rPr>
        <w:t>“</w:t>
      </w:r>
      <w:r>
        <w:rPr>
          <w:lang w:eastAsia="zh-CN"/>
        </w:rPr>
        <w:t>以水定地、以水定产</w:t>
      </w:r>
      <w:r>
        <w:rPr>
          <w:rFonts w:hint="eastAsia"/>
          <w:lang w:eastAsia="zh-CN"/>
        </w:rPr>
        <w:t>”</w:t>
      </w:r>
      <w:r>
        <w:rPr>
          <w:lang w:eastAsia="zh-CN"/>
        </w:rPr>
        <w:t>，以自治区</w:t>
      </w:r>
      <w:r>
        <w:rPr>
          <w:rFonts w:hint="eastAsia"/>
          <w:lang w:eastAsia="zh-CN"/>
        </w:rPr>
        <w:t>“</w:t>
      </w:r>
      <w:r>
        <w:rPr>
          <w:lang w:eastAsia="zh-CN"/>
        </w:rPr>
        <w:t>四定</w:t>
      </w:r>
      <w:r>
        <w:rPr>
          <w:rFonts w:hint="eastAsia"/>
          <w:lang w:eastAsia="zh-CN"/>
        </w:rPr>
        <w:t>”</w:t>
      </w:r>
      <w:r>
        <w:rPr>
          <w:lang w:eastAsia="zh-CN"/>
        </w:rPr>
        <w:t>管控方案用水总量及产业规模为控制上限，结合自治区颁布的用水定额标准体系，合理确定确权单元和水量。</w:t>
      </w:r>
    </w:p>
    <w:p>
      <w:pPr>
        <w:pStyle w:val="6"/>
        <w:ind w:firstLine="643"/>
        <w:rPr>
          <w:lang w:eastAsia="zh-CN"/>
        </w:rPr>
      </w:pPr>
      <w:r>
        <w:rPr>
          <w:b/>
          <w:lang w:eastAsia="zh-CN"/>
        </w:rPr>
        <w:t>统筹兼顾，公平公正。</w:t>
      </w:r>
      <w:r>
        <w:rPr>
          <w:lang w:eastAsia="zh-CN"/>
        </w:rPr>
        <w:t>立足区域实际，统筹现状与发展用水、生产与生态用水、人口与产业布局、取水与耗水关系等，充分考虑水源条件、灌区类型、节水水平，统一采用定额法进行确权，确保确权工作的协调性、针对性和公平性。</w:t>
      </w:r>
    </w:p>
    <w:p>
      <w:pPr>
        <w:pStyle w:val="6"/>
        <w:ind w:firstLine="643"/>
        <w:rPr>
          <w:lang w:eastAsia="zh-CN"/>
        </w:rPr>
      </w:pPr>
      <w:r>
        <w:rPr>
          <w:b/>
          <w:lang w:eastAsia="zh-CN"/>
        </w:rPr>
        <w:t>明晰权责，保障权益。</w:t>
      </w:r>
      <w:r>
        <w:rPr>
          <w:lang w:eastAsia="zh-CN"/>
        </w:rPr>
        <w:t>坚持归属清晰、权责明确的原则，明确取用水户对水资源的使用、收益、转让等权利，以及节约保护水资源的责任和义务，实现权利和义务相统一。</w:t>
      </w:r>
    </w:p>
    <w:p>
      <w:pPr>
        <w:pStyle w:val="6"/>
        <w:ind w:firstLine="643"/>
        <w:rPr>
          <w:lang w:eastAsia="zh-CN"/>
        </w:rPr>
      </w:pPr>
      <w:r>
        <w:rPr>
          <w:b/>
          <w:lang w:eastAsia="zh-CN"/>
        </w:rPr>
        <w:t>丰增枯减，计划管理。</w:t>
      </w:r>
      <w:r>
        <w:rPr>
          <w:lang w:eastAsia="zh-CN"/>
        </w:rPr>
        <w:t>以本次确权水量为基础，依据地表水年度来水量和自治区调度计划，按照“丰增枯减”的原则对年度实际用水进行计划管理。</w:t>
      </w:r>
    </w:p>
    <w:p>
      <w:pPr>
        <w:pStyle w:val="3"/>
        <w:rPr>
          <w:lang w:eastAsia="zh-CN"/>
        </w:rPr>
      </w:pPr>
      <w:bookmarkStart w:id="18" w:name="（三）任务和范围"/>
      <w:bookmarkEnd w:id="18"/>
      <w:bookmarkStart w:id="19" w:name="_Toc106803621"/>
      <w:r>
        <w:rPr>
          <w:w w:val="95"/>
          <w:lang w:eastAsia="zh-CN"/>
        </w:rPr>
        <w:t>（三）</w:t>
      </w:r>
      <w:r>
        <w:rPr>
          <w:rFonts w:hint="eastAsia"/>
          <w:w w:val="95"/>
          <w:lang w:eastAsia="zh-CN"/>
        </w:rPr>
        <w:t>用水权</w:t>
      </w:r>
      <w:r>
        <w:rPr>
          <w:w w:val="95"/>
          <w:lang w:eastAsia="zh-CN"/>
        </w:rPr>
        <w:t>确权范围及对象</w:t>
      </w:r>
      <w:bookmarkEnd w:id="19"/>
    </w:p>
    <w:p>
      <w:pPr>
        <w:pStyle w:val="6"/>
        <w:ind w:firstLine="643"/>
        <w:rPr>
          <w:lang w:eastAsia="zh-CN"/>
        </w:rPr>
      </w:pPr>
      <w:r>
        <w:rPr>
          <w:rFonts w:hint="eastAsia"/>
          <w:b/>
          <w:lang w:eastAsia="zh-CN"/>
        </w:rPr>
        <w:t>确权范围：</w:t>
      </w:r>
      <w:r>
        <w:rPr>
          <w:lang w:eastAsia="zh-CN"/>
        </w:rPr>
        <w:t>本次水权确权登记基于利通区黄河干流水资源利用量占水资源总量</w:t>
      </w:r>
      <w:r>
        <w:rPr>
          <w:rFonts w:hint="eastAsia"/>
          <w:lang w:eastAsia="zh-CN"/>
        </w:rPr>
        <w:t>90%以上的实际</w:t>
      </w:r>
      <w:r>
        <w:rPr>
          <w:lang w:eastAsia="zh-CN"/>
        </w:rPr>
        <w:t>。农业用水权确权登记范围涵盖全利通区。利通区</w:t>
      </w:r>
      <w:r>
        <w:rPr>
          <w:rFonts w:hint="eastAsia"/>
          <w:lang w:eastAsia="zh-CN"/>
        </w:rPr>
        <w:t>辖</w:t>
      </w:r>
      <w:r>
        <w:rPr>
          <w:lang w:eastAsia="zh-CN"/>
        </w:rPr>
        <w:t>8</w:t>
      </w:r>
      <w:r>
        <w:rPr>
          <w:rFonts w:hint="eastAsia"/>
          <w:lang w:eastAsia="zh-CN"/>
        </w:rPr>
        <w:t>镇</w:t>
      </w:r>
      <w:r>
        <w:rPr>
          <w:lang w:eastAsia="zh-CN"/>
        </w:rPr>
        <w:t>4</w:t>
      </w:r>
      <w:r>
        <w:rPr>
          <w:rFonts w:hint="eastAsia"/>
          <w:lang w:eastAsia="zh-CN"/>
        </w:rPr>
        <w:t>乡、</w:t>
      </w:r>
      <w:r>
        <w:rPr>
          <w:lang w:eastAsia="zh-CN"/>
        </w:rPr>
        <w:t>106</w:t>
      </w:r>
      <w:r>
        <w:rPr>
          <w:rFonts w:hint="eastAsia"/>
          <w:lang w:eastAsia="zh-CN"/>
        </w:rPr>
        <w:t>个行政村、</w:t>
      </w:r>
      <w:r>
        <w:rPr>
          <w:lang w:eastAsia="zh-CN"/>
        </w:rPr>
        <w:t>3</w:t>
      </w:r>
      <w:r>
        <w:rPr>
          <w:rFonts w:hint="eastAsia"/>
          <w:lang w:eastAsia="zh-CN"/>
        </w:rPr>
        <w:t>个农场（办），由于胜利镇及金星镇两镇位于城区，管理范围内无灌溉耕地，不涉及农业用水权的确权，将其扣除后本次用水权</w:t>
      </w:r>
      <w:r>
        <w:rPr>
          <w:lang w:eastAsia="zh-CN"/>
        </w:rPr>
        <w:t>主要涉及利通区东塔乡、古城镇、</w:t>
      </w:r>
      <w:r>
        <w:rPr>
          <w:rFonts w:hint="eastAsia"/>
          <w:lang w:eastAsia="zh-CN"/>
        </w:rPr>
        <w:t>上桥镇、郭家桥乡、板桥乡、金积镇、金银滩镇、马莲渠乡、高闸镇及扁担沟镇等10</w:t>
      </w:r>
      <w:r>
        <w:rPr>
          <w:lang w:eastAsia="zh-CN"/>
        </w:rPr>
        <w:t>个乡镇、吴忠林场</w:t>
      </w:r>
      <w:r>
        <w:rPr>
          <w:rFonts w:hint="eastAsia"/>
          <w:lang w:eastAsia="zh-CN"/>
        </w:rPr>
        <w:t>及</w:t>
      </w:r>
      <w:r>
        <w:rPr>
          <w:lang w:eastAsia="zh-CN"/>
        </w:rPr>
        <w:t>巴浪湖农场</w:t>
      </w:r>
      <w:r>
        <w:rPr>
          <w:rFonts w:hint="eastAsia"/>
          <w:lang w:eastAsia="zh-CN"/>
        </w:rPr>
        <w:t>2个农场、五里坡用水者协会及孙家滩扬黄农业灌溉服务专业合作社、秦汉渠管理处及盐环定灌溉管理处2个管理处，共16</w:t>
      </w:r>
      <w:r>
        <w:rPr>
          <w:lang w:eastAsia="zh-CN"/>
        </w:rPr>
        <w:t>个个体用水单位。</w:t>
      </w:r>
    </w:p>
    <w:p>
      <w:pPr>
        <w:pStyle w:val="6"/>
        <w:ind w:firstLine="643"/>
        <w:rPr>
          <w:lang w:eastAsia="zh-CN"/>
        </w:rPr>
      </w:pPr>
      <w:r>
        <w:rPr>
          <w:b/>
          <w:lang w:eastAsia="zh-CN"/>
        </w:rPr>
        <w:t>确权对象：</w:t>
      </w:r>
      <w:r>
        <w:rPr>
          <w:lang w:eastAsia="zh-CN"/>
        </w:rPr>
        <w:t>本报告仅对农业生产用水进行确权，</w:t>
      </w:r>
      <w:r>
        <w:rPr>
          <w:rFonts w:hint="eastAsia"/>
          <w:lang w:eastAsia="zh-CN"/>
        </w:rPr>
        <w:t>确权</w:t>
      </w:r>
      <w:r>
        <w:rPr>
          <w:lang w:eastAsia="zh-CN"/>
        </w:rPr>
        <w:t>水源</w:t>
      </w:r>
      <w:r>
        <w:rPr>
          <w:rFonts w:hint="eastAsia"/>
          <w:lang w:eastAsia="zh-CN"/>
        </w:rPr>
        <w:t>包括</w:t>
      </w:r>
      <w:r>
        <w:rPr>
          <w:lang w:eastAsia="zh-CN"/>
        </w:rPr>
        <w:t>黄河水</w:t>
      </w:r>
      <w:r>
        <w:rPr>
          <w:rFonts w:hint="eastAsia"/>
          <w:lang w:eastAsia="zh-CN"/>
        </w:rPr>
        <w:t>和</w:t>
      </w:r>
      <w:r>
        <w:rPr>
          <w:lang w:eastAsia="zh-CN"/>
        </w:rPr>
        <w:t>地下水。</w:t>
      </w:r>
    </w:p>
    <w:p>
      <w:pPr>
        <w:pStyle w:val="3"/>
        <w:rPr>
          <w:lang w:eastAsia="zh-CN"/>
        </w:rPr>
      </w:pPr>
      <w:bookmarkStart w:id="20" w:name="（四）工作目标"/>
      <w:bookmarkEnd w:id="20"/>
      <w:bookmarkStart w:id="21" w:name="_Toc106803622"/>
      <w:r>
        <w:rPr>
          <w:lang w:eastAsia="zh-CN"/>
        </w:rPr>
        <w:t>（四）工作目标</w:t>
      </w:r>
      <w:bookmarkEnd w:id="21"/>
    </w:p>
    <w:p>
      <w:pPr>
        <w:pStyle w:val="6"/>
        <w:ind w:firstLine="640"/>
        <w:rPr>
          <w:lang w:eastAsia="zh-CN"/>
        </w:rPr>
      </w:pPr>
      <w:r>
        <w:rPr>
          <w:lang w:eastAsia="zh-CN"/>
        </w:rPr>
        <w:t>我公司在</w:t>
      </w:r>
      <w:r>
        <w:rPr>
          <w:rFonts w:hint="eastAsia"/>
          <w:lang w:eastAsia="zh-CN"/>
        </w:rPr>
        <w:t>2021年10月受到利通区水务局委托，开展利通区农业水权确权工作，计划2021年12月底前初步核定利通区灌溉面积，2022年2月完成确权单元和计量单元的调查工作，2022年4月完成各确权单元确权水量的核算，并进行公示，最后</w:t>
      </w:r>
      <w:r>
        <w:rPr>
          <w:lang w:eastAsia="zh-CN"/>
        </w:rPr>
        <w:t>根据自治区要求，2022年</w:t>
      </w:r>
      <w:r>
        <w:rPr>
          <w:rFonts w:hint="eastAsia"/>
          <w:lang w:eastAsia="zh-CN"/>
        </w:rPr>
        <w:t>6</w:t>
      </w:r>
      <w:r>
        <w:rPr>
          <w:lang w:eastAsia="zh-CN"/>
        </w:rPr>
        <w:t>月底完成水资源使用权确权登记工作，建立水资源确权登记数据库。</w:t>
      </w:r>
    </w:p>
    <w:p>
      <w:pPr>
        <w:pStyle w:val="2"/>
        <w:rPr>
          <w:lang w:eastAsia="zh-CN"/>
        </w:rPr>
      </w:pPr>
      <w:bookmarkStart w:id="22" w:name="（一）当地水资源量"/>
      <w:bookmarkEnd w:id="22"/>
      <w:bookmarkStart w:id="23" w:name="三、区域水资源开发利用概况"/>
      <w:bookmarkEnd w:id="23"/>
      <w:bookmarkStart w:id="24" w:name="四、控制指标及确权方法"/>
      <w:bookmarkEnd w:id="24"/>
      <w:bookmarkStart w:id="25" w:name="_Toc106803623"/>
      <w:r>
        <w:rPr>
          <w:rFonts w:hint="eastAsia"/>
          <w:lang w:eastAsia="zh-CN"/>
        </w:rPr>
        <w:t>三</w:t>
      </w:r>
      <w:r>
        <w:rPr>
          <w:lang w:eastAsia="zh-CN"/>
        </w:rPr>
        <w:t>、控制指标及确权方法</w:t>
      </w:r>
      <w:bookmarkEnd w:id="25"/>
    </w:p>
    <w:p>
      <w:pPr>
        <w:pStyle w:val="3"/>
        <w:rPr>
          <w:lang w:eastAsia="zh-CN"/>
        </w:rPr>
      </w:pPr>
      <w:bookmarkStart w:id="26" w:name="（一）自治区分配的取水总控制指标"/>
      <w:bookmarkEnd w:id="26"/>
      <w:bookmarkStart w:id="27" w:name="_Toc106803624"/>
      <w:r>
        <w:rPr>
          <w:lang w:eastAsia="zh-CN"/>
        </w:rPr>
        <w:t>（一）自治区分配的取水总控制指标</w:t>
      </w:r>
      <w:bookmarkEnd w:id="27"/>
    </w:p>
    <w:p>
      <w:pPr>
        <w:pStyle w:val="6"/>
        <w:ind w:firstLine="640"/>
        <w:rPr>
          <w:lang w:eastAsia="zh-CN"/>
        </w:rPr>
      </w:pPr>
      <w:r>
        <w:rPr>
          <w:lang w:eastAsia="zh-CN"/>
        </w:rPr>
        <w:t>根据《自治区人民政府办公厅关于印发宁夏</w:t>
      </w:r>
      <w:r>
        <w:rPr>
          <w:rFonts w:hint="eastAsia"/>
          <w:lang w:eastAsia="zh-CN"/>
        </w:rPr>
        <w:t>“</w:t>
      </w:r>
      <w:r>
        <w:rPr>
          <w:lang w:eastAsia="zh-CN"/>
        </w:rPr>
        <w:t>十四五</w:t>
      </w:r>
      <w:r>
        <w:rPr>
          <w:rFonts w:hint="eastAsia"/>
          <w:lang w:eastAsia="zh-CN"/>
        </w:rPr>
        <w:t>”</w:t>
      </w:r>
      <w:r>
        <w:rPr>
          <w:lang w:eastAsia="zh-CN"/>
        </w:rPr>
        <w:t>用水权管控指标的方案通知》（宁政办发〔2021〕76号），利通区取水总量控制指标</w:t>
      </w:r>
      <w:r>
        <w:rPr>
          <w:rFonts w:hint="eastAsia"/>
          <w:lang w:eastAsia="zh-CN"/>
        </w:rPr>
        <w:t>5.02</w:t>
      </w:r>
      <w:r>
        <w:rPr>
          <w:lang w:eastAsia="zh-CN"/>
        </w:rPr>
        <w:t>亿m</w:t>
      </w:r>
      <w:r>
        <w:rPr>
          <w:vertAlign w:val="superscript"/>
          <w:lang w:eastAsia="zh-CN"/>
        </w:rPr>
        <w:t>3</w:t>
      </w:r>
      <w:r>
        <w:rPr>
          <w:lang w:eastAsia="zh-CN"/>
        </w:rPr>
        <w:t>，其中分行业取水控制指标：生活</w:t>
      </w:r>
      <w:r>
        <w:rPr>
          <w:rFonts w:hint="eastAsia"/>
          <w:lang w:eastAsia="zh-CN"/>
        </w:rPr>
        <w:t>0.47</w:t>
      </w:r>
      <w:r>
        <w:rPr>
          <w:lang w:eastAsia="zh-CN"/>
        </w:rPr>
        <w:t>亿m</w:t>
      </w:r>
      <w:r>
        <w:rPr>
          <w:vertAlign w:val="superscript"/>
          <w:lang w:eastAsia="zh-CN"/>
        </w:rPr>
        <w:t>3</w:t>
      </w:r>
      <w:r>
        <w:rPr>
          <w:lang w:eastAsia="zh-CN"/>
        </w:rPr>
        <w:t>，工业</w:t>
      </w:r>
      <w:r>
        <w:rPr>
          <w:rFonts w:hint="eastAsia"/>
          <w:lang w:eastAsia="zh-CN"/>
        </w:rPr>
        <w:t>0.16</w:t>
      </w:r>
      <w:r>
        <w:rPr>
          <w:lang w:eastAsia="zh-CN"/>
        </w:rPr>
        <w:t>亿m</w:t>
      </w:r>
      <w:r>
        <w:rPr>
          <w:vertAlign w:val="superscript"/>
          <w:lang w:eastAsia="zh-CN"/>
        </w:rPr>
        <w:t>3</w:t>
      </w:r>
      <w:r>
        <w:rPr>
          <w:lang w:eastAsia="zh-CN"/>
        </w:rPr>
        <w:t>，农业</w:t>
      </w:r>
      <w:r>
        <w:rPr>
          <w:rFonts w:hint="eastAsia"/>
          <w:lang w:eastAsia="zh-CN"/>
        </w:rPr>
        <w:t>3.35</w:t>
      </w:r>
      <w:r>
        <w:rPr>
          <w:lang w:eastAsia="zh-CN"/>
        </w:rPr>
        <w:t>亿m</w:t>
      </w:r>
      <w:r>
        <w:rPr>
          <w:vertAlign w:val="superscript"/>
          <w:lang w:eastAsia="zh-CN"/>
        </w:rPr>
        <w:t>3</w:t>
      </w:r>
      <w:r>
        <w:rPr>
          <w:lang w:eastAsia="zh-CN"/>
        </w:rPr>
        <w:t>，生态</w:t>
      </w:r>
      <w:r>
        <w:rPr>
          <w:rFonts w:hint="eastAsia"/>
          <w:lang w:eastAsia="zh-CN"/>
        </w:rPr>
        <w:t>1.04</w:t>
      </w:r>
      <w:r>
        <w:rPr>
          <w:lang w:eastAsia="zh-CN"/>
        </w:rPr>
        <w:t>亿m</w:t>
      </w:r>
      <w:r>
        <w:rPr>
          <w:vertAlign w:val="superscript"/>
          <w:lang w:eastAsia="zh-CN"/>
        </w:rPr>
        <w:t>3</w:t>
      </w:r>
      <w:r>
        <w:rPr>
          <w:lang w:eastAsia="zh-CN"/>
        </w:rPr>
        <w:t>；分水源取水控制指标：黄河水</w:t>
      </w:r>
      <w:r>
        <w:rPr>
          <w:rFonts w:hint="eastAsia"/>
          <w:lang w:eastAsia="zh-CN"/>
        </w:rPr>
        <w:t>4.52</w:t>
      </w:r>
      <w:r>
        <w:rPr>
          <w:lang w:eastAsia="zh-CN"/>
        </w:rPr>
        <w:t>亿m</w:t>
      </w:r>
      <w:r>
        <w:rPr>
          <w:vertAlign w:val="superscript"/>
          <w:lang w:eastAsia="zh-CN"/>
        </w:rPr>
        <w:t>3</w:t>
      </w:r>
      <w:r>
        <w:rPr>
          <w:lang w:eastAsia="zh-CN"/>
        </w:rPr>
        <w:t>，地下水0.</w:t>
      </w:r>
      <w:r>
        <w:rPr>
          <w:rFonts w:hint="eastAsia"/>
          <w:lang w:eastAsia="zh-CN"/>
        </w:rPr>
        <w:t>39</w:t>
      </w:r>
      <w:r>
        <w:rPr>
          <w:lang w:eastAsia="zh-CN"/>
        </w:rPr>
        <w:t>亿m</w:t>
      </w:r>
      <w:r>
        <w:rPr>
          <w:vertAlign w:val="superscript"/>
          <w:lang w:eastAsia="zh-CN"/>
        </w:rPr>
        <w:t>3</w:t>
      </w:r>
      <w:r>
        <w:rPr>
          <w:lang w:eastAsia="zh-CN"/>
        </w:rPr>
        <w:t>，中水0.</w:t>
      </w:r>
      <w:r>
        <w:rPr>
          <w:rFonts w:hint="eastAsia"/>
          <w:lang w:eastAsia="zh-CN"/>
        </w:rPr>
        <w:t>11</w:t>
      </w:r>
      <w:r>
        <w:rPr>
          <w:lang w:eastAsia="zh-CN"/>
        </w:rPr>
        <w:t>亿m</w:t>
      </w:r>
      <w:r>
        <w:rPr>
          <w:vertAlign w:val="superscript"/>
          <w:lang w:eastAsia="zh-CN"/>
        </w:rPr>
        <w:t>3</w:t>
      </w:r>
      <w:r>
        <w:rPr>
          <w:lang w:eastAsia="zh-CN"/>
        </w:rPr>
        <w:t>。</w:t>
      </w:r>
    </w:p>
    <w:p>
      <w:pPr>
        <w:pStyle w:val="6"/>
        <w:spacing w:line="240" w:lineRule="auto"/>
        <w:ind w:firstLine="0" w:firstLineChars="0"/>
        <w:rPr>
          <w:rFonts w:asciiTheme="minorEastAsia" w:hAnsiTheme="minorEastAsia" w:eastAsiaTheme="minorEastAsia"/>
          <w:b/>
          <w:sz w:val="28"/>
          <w:szCs w:val="28"/>
          <w:lang w:eastAsia="zh-CN"/>
        </w:rPr>
      </w:pPr>
      <w:r>
        <w:rPr>
          <w:rFonts w:cs="Times New Roman" w:eastAsiaTheme="minorEastAsia"/>
          <w:b/>
          <w:sz w:val="28"/>
          <w:szCs w:val="28"/>
          <w:lang w:eastAsia="zh-CN"/>
        </w:rPr>
        <w:t xml:space="preserve">表3-1 </w:t>
      </w:r>
      <w:r>
        <w:rPr>
          <w:rFonts w:hint="eastAsia" w:asciiTheme="minorEastAsia" w:hAnsiTheme="minorEastAsia" w:eastAsiaTheme="minorEastAsia"/>
          <w:b/>
          <w:sz w:val="28"/>
          <w:szCs w:val="28"/>
          <w:lang w:eastAsia="zh-CN"/>
        </w:rPr>
        <w:t xml:space="preserve">                利通区2025年取水总量控制指标表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57"/>
        <w:gridCol w:w="1257"/>
        <w:gridCol w:w="1258"/>
        <w:gridCol w:w="1576"/>
        <w:gridCol w:w="942"/>
        <w:gridCol w:w="942"/>
        <w:gridCol w:w="942"/>
        <w:gridCol w:w="946"/>
        <w:gridCol w:w="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5" w:type="pct"/>
            <w:vMerge w:val="restar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行政区</w:t>
            </w:r>
          </w:p>
        </w:tc>
        <w:tc>
          <w:tcPr>
            <w:tcW w:w="2033" w:type="pct"/>
            <w:gridSpan w:val="3"/>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分水源取水量</w:t>
            </w:r>
          </w:p>
        </w:tc>
        <w:tc>
          <w:tcPr>
            <w:tcW w:w="1874" w:type="pct"/>
            <w:gridSpan w:val="4"/>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分行业取水量</w:t>
            </w:r>
          </w:p>
        </w:tc>
        <w:tc>
          <w:tcPr>
            <w:tcW w:w="468" w:type="pct"/>
            <w:vMerge w:val="restar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5" w:type="pct"/>
            <w:vMerge w:val="continue"/>
            <w:vAlign w:val="center"/>
          </w:tcPr>
          <w:p>
            <w:pPr>
              <w:widowControl/>
              <w:autoSpaceDE/>
              <w:autoSpaceDN/>
              <w:rPr>
                <w:rFonts w:ascii="Times New Roman" w:hAnsi="Times New Roman" w:eastAsia="宋体" w:cs="Times New Roman"/>
                <w:b/>
                <w:color w:val="000000"/>
                <w:lang w:eastAsia="zh-CN"/>
              </w:rPr>
            </w:pPr>
          </w:p>
        </w:tc>
        <w:tc>
          <w:tcPr>
            <w:tcW w:w="625"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黄河水</w:t>
            </w:r>
          </w:p>
        </w:tc>
        <w:tc>
          <w:tcPr>
            <w:tcW w:w="625"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地下水</w:t>
            </w:r>
          </w:p>
        </w:tc>
        <w:tc>
          <w:tcPr>
            <w:tcW w:w="783"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非常规水</w:t>
            </w:r>
          </w:p>
        </w:tc>
        <w:tc>
          <w:tcPr>
            <w:tcW w:w="468"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生活</w:t>
            </w:r>
          </w:p>
        </w:tc>
        <w:tc>
          <w:tcPr>
            <w:tcW w:w="468"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工业</w:t>
            </w:r>
          </w:p>
        </w:tc>
        <w:tc>
          <w:tcPr>
            <w:tcW w:w="468"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农业</w:t>
            </w:r>
          </w:p>
        </w:tc>
        <w:tc>
          <w:tcPr>
            <w:tcW w:w="469" w:type="pct"/>
            <w:shd w:val="clear" w:color="auto" w:fill="auto"/>
            <w:noWrap/>
            <w:vAlign w:val="center"/>
          </w:tcPr>
          <w:p>
            <w:pPr>
              <w:widowControl/>
              <w:autoSpaceDE/>
              <w:autoSpaceDN/>
              <w:jc w:val="center"/>
              <w:rPr>
                <w:rFonts w:ascii="Times New Roman" w:hAnsi="Times New Roman" w:eastAsia="宋体" w:cs="Times New Roman"/>
                <w:b/>
                <w:color w:val="000000"/>
                <w:lang w:eastAsia="zh-CN"/>
              </w:rPr>
            </w:pPr>
            <w:r>
              <w:rPr>
                <w:rFonts w:ascii="Times New Roman" w:hAnsi="Times New Roman" w:eastAsia="宋体" w:cs="Times New Roman"/>
                <w:b/>
                <w:color w:val="000000"/>
                <w:lang w:eastAsia="zh-CN"/>
              </w:rPr>
              <w:t>生态</w:t>
            </w:r>
          </w:p>
        </w:tc>
        <w:tc>
          <w:tcPr>
            <w:tcW w:w="468" w:type="pct"/>
            <w:vMerge w:val="continue"/>
            <w:vAlign w:val="center"/>
          </w:tcPr>
          <w:p>
            <w:pPr>
              <w:widowControl/>
              <w:autoSpaceDE/>
              <w:autoSpaceDN/>
              <w:rPr>
                <w:rFonts w:ascii="Times New Roman" w:hAnsi="Times New Roman" w:eastAsia="宋体" w:cs="Times New Roman"/>
                <w:color w:val="00000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25"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利通区</w:t>
            </w:r>
          </w:p>
        </w:tc>
        <w:tc>
          <w:tcPr>
            <w:tcW w:w="625"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4.52</w:t>
            </w:r>
          </w:p>
        </w:tc>
        <w:tc>
          <w:tcPr>
            <w:tcW w:w="625"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0.39</w:t>
            </w:r>
          </w:p>
        </w:tc>
        <w:tc>
          <w:tcPr>
            <w:tcW w:w="783"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0.11</w:t>
            </w:r>
          </w:p>
        </w:tc>
        <w:tc>
          <w:tcPr>
            <w:tcW w:w="468"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0.47</w:t>
            </w:r>
          </w:p>
        </w:tc>
        <w:tc>
          <w:tcPr>
            <w:tcW w:w="468"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0.16</w:t>
            </w:r>
          </w:p>
        </w:tc>
        <w:tc>
          <w:tcPr>
            <w:tcW w:w="468"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3.35</w:t>
            </w:r>
          </w:p>
        </w:tc>
        <w:tc>
          <w:tcPr>
            <w:tcW w:w="469"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1.04</w:t>
            </w:r>
          </w:p>
        </w:tc>
        <w:tc>
          <w:tcPr>
            <w:tcW w:w="468"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5.02</w:t>
            </w:r>
          </w:p>
        </w:tc>
      </w:tr>
    </w:tbl>
    <w:p>
      <w:pPr>
        <w:pStyle w:val="6"/>
        <w:ind w:firstLine="640"/>
        <w:rPr>
          <w:lang w:eastAsia="zh-CN"/>
        </w:rPr>
      </w:pPr>
      <w:bookmarkStart w:id="28" w:name="（二）确权单元和计量单元的划分"/>
      <w:bookmarkEnd w:id="28"/>
      <w:r>
        <w:rPr>
          <w:lang w:eastAsia="zh-CN"/>
        </w:rPr>
        <w:t>根据《利通区“十四五”水资源配置规划》初步成果，</w:t>
      </w:r>
      <w:r>
        <w:rPr>
          <w:rFonts w:hint="eastAsia"/>
          <w:lang w:eastAsia="zh-CN"/>
        </w:rPr>
        <w:t>农业用水3.35亿m</w:t>
      </w:r>
      <w:r>
        <w:rPr>
          <w:rFonts w:hint="eastAsia"/>
          <w:vertAlign w:val="superscript"/>
          <w:lang w:eastAsia="zh-CN"/>
        </w:rPr>
        <w:t>3</w:t>
      </w:r>
      <w:r>
        <w:rPr>
          <w:rFonts w:hint="eastAsia"/>
          <w:lang w:eastAsia="zh-CN"/>
        </w:rPr>
        <w:t>，</w:t>
      </w:r>
      <w:r>
        <w:rPr>
          <w:lang w:eastAsia="zh-CN"/>
        </w:rPr>
        <w:t>其中分配地下水指标</w:t>
      </w:r>
      <w:r>
        <w:rPr>
          <w:rFonts w:hint="eastAsia"/>
          <w:lang w:eastAsia="zh-CN"/>
        </w:rPr>
        <w:t>0.0606</w:t>
      </w:r>
      <w:r>
        <w:rPr>
          <w:lang w:eastAsia="zh-CN"/>
        </w:rPr>
        <w:t>亿m</w:t>
      </w:r>
      <w:r>
        <w:rPr>
          <w:vertAlign w:val="superscript"/>
          <w:lang w:eastAsia="zh-CN"/>
        </w:rPr>
        <w:t>3</w:t>
      </w:r>
      <w:r>
        <w:rPr>
          <w:lang w:eastAsia="zh-CN"/>
        </w:rPr>
        <w:t>，黄河水指标</w:t>
      </w:r>
      <w:r>
        <w:rPr>
          <w:rFonts w:hint="eastAsia"/>
          <w:lang w:eastAsia="zh-CN"/>
        </w:rPr>
        <w:t>3.22984</w:t>
      </w:r>
      <w:r>
        <w:rPr>
          <w:lang w:eastAsia="zh-CN"/>
        </w:rPr>
        <w:t>亿m</w:t>
      </w:r>
      <w:r>
        <w:rPr>
          <w:vertAlign w:val="superscript"/>
          <w:lang w:eastAsia="zh-CN"/>
        </w:rPr>
        <w:t>3</w:t>
      </w:r>
      <w:r>
        <w:rPr>
          <w:lang w:eastAsia="zh-CN"/>
        </w:rPr>
        <w:t>。</w:t>
      </w:r>
    </w:p>
    <w:p>
      <w:pPr>
        <w:pStyle w:val="3"/>
        <w:rPr>
          <w:lang w:eastAsia="zh-CN"/>
        </w:rPr>
      </w:pPr>
      <w:bookmarkStart w:id="29" w:name="_Toc106803625"/>
      <w:r>
        <w:rPr>
          <w:lang w:eastAsia="zh-CN"/>
        </w:rPr>
        <w:t>（二）确权单元和计量单元的划分</w:t>
      </w:r>
      <w:bookmarkEnd w:id="29"/>
    </w:p>
    <w:p>
      <w:pPr>
        <w:pStyle w:val="6"/>
        <w:ind w:firstLine="643"/>
        <w:rPr>
          <w:b/>
          <w:lang w:eastAsia="zh-CN"/>
        </w:rPr>
      </w:pPr>
      <w:r>
        <w:rPr>
          <w:rFonts w:hint="eastAsia"/>
          <w:b/>
          <w:lang w:eastAsia="zh-CN"/>
        </w:rPr>
        <w:t>1、确权</w:t>
      </w:r>
      <w:r>
        <w:rPr>
          <w:b/>
          <w:lang w:eastAsia="zh-CN"/>
        </w:rPr>
        <w:t>单元</w:t>
      </w:r>
    </w:p>
    <w:p>
      <w:pPr>
        <w:pStyle w:val="6"/>
        <w:ind w:firstLine="640"/>
        <w:rPr>
          <w:lang w:eastAsia="zh-CN"/>
        </w:rPr>
      </w:pPr>
      <w:r>
        <w:rPr>
          <w:lang w:eastAsia="zh-CN"/>
        </w:rPr>
        <w:t>按照指导意见</w:t>
      </w:r>
      <w:r>
        <w:rPr>
          <w:rFonts w:hint="eastAsia"/>
          <w:lang w:eastAsia="zh-CN"/>
        </w:rPr>
        <w:t>“</w:t>
      </w:r>
      <w:r>
        <w:rPr>
          <w:lang w:eastAsia="zh-CN"/>
        </w:rPr>
        <w:t>农业用水权确权到村或最适宜计量单元、管理到户</w:t>
      </w:r>
      <w:r>
        <w:rPr>
          <w:rFonts w:hint="eastAsia"/>
          <w:lang w:eastAsia="zh-CN"/>
        </w:rPr>
        <w:t>”</w:t>
      </w:r>
      <w:r>
        <w:rPr>
          <w:lang w:eastAsia="zh-CN"/>
        </w:rPr>
        <w:t>的要求，</w:t>
      </w:r>
      <w:r>
        <w:rPr>
          <w:rFonts w:hint="eastAsia"/>
          <w:lang w:eastAsia="zh-CN"/>
        </w:rPr>
        <w:t>利通区</w:t>
      </w:r>
      <w:r>
        <w:rPr>
          <w:lang w:eastAsia="zh-CN"/>
        </w:rPr>
        <w:t>本次确权共确权到</w:t>
      </w:r>
      <w:r>
        <w:rPr>
          <w:rFonts w:hint="eastAsia"/>
          <w:lang w:eastAsia="zh-CN"/>
        </w:rPr>
        <w:t>130</w:t>
      </w:r>
      <w:r>
        <w:rPr>
          <w:lang w:eastAsia="zh-CN"/>
        </w:rPr>
        <w:t>个用水单位，包括全</w:t>
      </w:r>
      <w:r>
        <w:rPr>
          <w:rFonts w:hint="eastAsia"/>
          <w:lang w:eastAsia="zh-CN"/>
        </w:rPr>
        <w:t>区各乡镇的99</w:t>
      </w:r>
      <w:r>
        <w:rPr>
          <w:lang w:eastAsia="zh-CN"/>
        </w:rPr>
        <w:t>个行政村</w:t>
      </w:r>
      <w:r>
        <w:rPr>
          <w:rFonts w:hint="eastAsia"/>
          <w:lang w:eastAsia="zh-CN"/>
        </w:rPr>
        <w:t>、高闸镇及扁担沟镇的25个个体用水单位（包括14个企业、11个种植大户）、吴忠林场、巴浪湖农场、秦汉管理处、盐环定管理处、五里坡农民用水者协会及孙家滩扬黄农业灌溉服务专业合作社。</w:t>
      </w:r>
    </w:p>
    <w:p>
      <w:pPr>
        <w:pStyle w:val="6"/>
        <w:ind w:firstLine="643"/>
        <w:rPr>
          <w:b/>
          <w:lang w:eastAsia="zh-CN"/>
        </w:rPr>
      </w:pPr>
      <w:r>
        <w:rPr>
          <w:b/>
          <w:lang w:eastAsia="zh-CN"/>
        </w:rPr>
        <w:t>（</w:t>
      </w:r>
      <w:r>
        <w:rPr>
          <w:rFonts w:hint="eastAsia"/>
          <w:b/>
          <w:lang w:eastAsia="zh-CN"/>
        </w:rPr>
        <w:t>2</w:t>
      </w:r>
      <w:r>
        <w:rPr>
          <w:b/>
          <w:lang w:eastAsia="zh-CN"/>
        </w:rPr>
        <w:t>）计量单元：</w:t>
      </w:r>
    </w:p>
    <w:p>
      <w:pPr>
        <w:pStyle w:val="6"/>
        <w:ind w:firstLine="640"/>
        <w:rPr>
          <w:lang w:eastAsia="zh-CN"/>
        </w:rPr>
      </w:pPr>
      <w:r>
        <w:rPr>
          <w:rFonts w:hint="eastAsia"/>
          <w:lang w:eastAsia="zh-CN"/>
        </w:rPr>
        <w:t>利通区确权单元为130个，但现状存在一条渠道跨行政村、跨乡镇进行灌溉的情况，为达到“</w:t>
      </w:r>
      <w:r>
        <w:rPr>
          <w:lang w:eastAsia="zh-CN"/>
        </w:rPr>
        <w:t>农业用水权确权到村或最适宜计量单元、管理到户</w:t>
      </w:r>
      <w:r>
        <w:rPr>
          <w:rFonts w:hint="eastAsia"/>
          <w:lang w:eastAsia="zh-CN"/>
        </w:rPr>
        <w:t>”的要求，本次结合利通区实际情况，对每一个确权单元指定计量单元，对确劝单元与计量单元进行“一一对应”。利通区</w:t>
      </w:r>
      <w:r>
        <w:rPr>
          <w:lang w:eastAsia="zh-CN"/>
        </w:rPr>
        <w:t>共划分</w:t>
      </w:r>
      <w:r>
        <w:rPr>
          <w:rFonts w:hint="eastAsia"/>
          <w:lang w:eastAsia="zh-CN"/>
        </w:rPr>
        <w:t>865</w:t>
      </w:r>
      <w:r>
        <w:rPr>
          <w:lang w:eastAsia="zh-CN"/>
        </w:rPr>
        <w:t>个计量单元，其中</w:t>
      </w:r>
      <w:r>
        <w:rPr>
          <w:rFonts w:hint="eastAsia"/>
          <w:lang w:eastAsia="zh-CN"/>
        </w:rPr>
        <w:t>自动化计量单元478个，非自动化计量单元387个</w:t>
      </w:r>
      <w:r>
        <w:rPr>
          <w:lang w:eastAsia="zh-CN"/>
        </w:rPr>
        <w:t>。</w:t>
      </w:r>
    </w:p>
    <w:p>
      <w:pPr>
        <w:pStyle w:val="6"/>
        <w:ind w:firstLine="640"/>
        <w:rPr>
          <w:lang w:eastAsia="zh-CN"/>
        </w:rPr>
      </w:pPr>
      <w:r>
        <w:rPr>
          <w:rFonts w:hint="eastAsia"/>
          <w:lang w:eastAsia="zh-CN"/>
        </w:rPr>
        <w:t>秦渠共有40个计量单元，其中自动化计量单元36个，非自动化计量单元4个。</w:t>
      </w:r>
    </w:p>
    <w:p>
      <w:pPr>
        <w:pStyle w:val="6"/>
        <w:ind w:firstLine="640"/>
        <w:rPr>
          <w:lang w:eastAsia="zh-CN"/>
        </w:rPr>
      </w:pPr>
      <w:r>
        <w:rPr>
          <w:rFonts w:hint="eastAsia"/>
          <w:lang w:eastAsia="zh-CN"/>
        </w:rPr>
        <w:t>汉渠共有119个计量单元，其中自动化计量单元115个，非自动化计量单元4个。</w:t>
      </w:r>
    </w:p>
    <w:p>
      <w:pPr>
        <w:pStyle w:val="6"/>
        <w:ind w:firstLine="640"/>
        <w:rPr>
          <w:lang w:eastAsia="zh-CN"/>
        </w:rPr>
      </w:pPr>
      <w:r>
        <w:rPr>
          <w:rFonts w:hint="eastAsia"/>
          <w:lang w:eastAsia="zh-CN"/>
        </w:rPr>
        <w:t>马莲渠共有199个计量单元，其中自动化计量单元109个，非自动化计量单元90个。</w:t>
      </w:r>
    </w:p>
    <w:p>
      <w:pPr>
        <w:pStyle w:val="6"/>
        <w:ind w:firstLine="640"/>
        <w:rPr>
          <w:lang w:eastAsia="zh-CN"/>
        </w:rPr>
      </w:pPr>
      <w:r>
        <w:rPr>
          <w:rFonts w:hint="eastAsia"/>
          <w:lang w:eastAsia="zh-CN"/>
        </w:rPr>
        <w:t>东干渠共有507个计量单元，其中自动化计量单元218个，非自动化计量单元289个</w:t>
      </w:r>
      <w:r>
        <w:rPr>
          <w:lang w:eastAsia="zh-CN"/>
        </w:rPr>
        <w:t>。</w:t>
      </w:r>
    </w:p>
    <w:p>
      <w:pPr>
        <w:pStyle w:val="6"/>
        <w:ind w:firstLine="640"/>
        <w:rPr>
          <w:lang w:eastAsia="zh-CN"/>
        </w:rPr>
      </w:pPr>
      <w:r>
        <w:rPr>
          <w:rFonts w:hint="eastAsia"/>
          <w:lang w:eastAsia="zh-CN"/>
        </w:rPr>
        <w:t>根据利通区农业机井管理台账，利通区机井共计101眼，其中有用水许可证的机井91眼。利通区地下水共划分101个计量单元，其中已安装电磁流量计或远传水表的机井84眼，未安装计量设施的机井17眼。</w:t>
      </w:r>
    </w:p>
    <w:p>
      <w:pPr>
        <w:pStyle w:val="3"/>
        <w:rPr>
          <w:lang w:eastAsia="zh-CN"/>
        </w:rPr>
      </w:pPr>
      <w:bookmarkStart w:id="30" w:name="_Toc106803626"/>
      <w:r>
        <w:rPr>
          <w:lang w:eastAsia="zh-CN"/>
        </w:rPr>
        <w:t>（三）确权方法</w:t>
      </w:r>
      <w:bookmarkEnd w:id="30"/>
    </w:p>
    <w:p>
      <w:pPr>
        <w:pStyle w:val="6"/>
        <w:ind w:firstLine="640"/>
        <w:rPr>
          <w:lang w:eastAsia="zh-CN"/>
        </w:rPr>
      </w:pPr>
      <w:r>
        <w:rPr>
          <w:lang w:eastAsia="zh-CN"/>
        </w:rPr>
        <w:t>首先根据定额法</w:t>
      </w:r>
      <w:r>
        <w:rPr>
          <w:rFonts w:hint="eastAsia"/>
          <w:lang w:eastAsia="zh-CN"/>
        </w:rPr>
        <w:t>确定</w:t>
      </w:r>
      <w:r>
        <w:rPr>
          <w:lang w:eastAsia="zh-CN"/>
        </w:rPr>
        <w:t>净灌溉水量，根据确权单元灌溉水利用系数计算确权水量；其次将各确权单元的确权水量全部换算到黄河取水口，初步得到农业确权取水总量；然后以自治区</w:t>
      </w:r>
      <w:r>
        <w:rPr>
          <w:rFonts w:hint="eastAsia"/>
          <w:lang w:eastAsia="zh-CN"/>
        </w:rPr>
        <w:t>“</w:t>
      </w:r>
      <w:r>
        <w:rPr>
          <w:lang w:eastAsia="zh-CN"/>
        </w:rPr>
        <w:t>四水四定</w:t>
      </w:r>
      <w:r>
        <w:rPr>
          <w:rFonts w:hint="eastAsia"/>
          <w:lang w:eastAsia="zh-CN"/>
        </w:rPr>
        <w:t>”</w:t>
      </w:r>
      <w:r>
        <w:rPr>
          <w:lang w:eastAsia="zh-CN"/>
        </w:rPr>
        <w:t>管控方案分配用水总量为控制指标，对初步确定的用水量进行水量平衡分析，合理确定各确权对象确权水量；最后根据</w:t>
      </w:r>
      <w:r>
        <w:rPr>
          <w:rFonts w:hint="eastAsia"/>
          <w:lang w:eastAsia="zh-CN"/>
        </w:rPr>
        <w:t>“</w:t>
      </w:r>
      <w:r>
        <w:rPr>
          <w:lang w:eastAsia="zh-CN"/>
        </w:rPr>
        <w:t>四水四定</w:t>
      </w:r>
      <w:r>
        <w:rPr>
          <w:rFonts w:hint="eastAsia"/>
          <w:lang w:eastAsia="zh-CN"/>
        </w:rPr>
        <w:t>”</w:t>
      </w:r>
      <w:r>
        <w:rPr>
          <w:lang w:eastAsia="zh-CN"/>
        </w:rPr>
        <w:t>管控方案确定的农业不同水源分配指标统筹进行水源分配。确权思路与方法见图4-1。</w:t>
      </w:r>
    </w:p>
    <w:p>
      <w:pPr>
        <w:pStyle w:val="6"/>
        <w:ind w:firstLine="640"/>
        <w:rPr>
          <w:lang w:eastAsia="zh-CN"/>
        </w:rPr>
      </w:pPr>
      <w:r>
        <w:rPr>
          <w:lang w:eastAsia="zh-CN"/>
        </w:rPr>
        <mc:AlternateContent>
          <mc:Choice Requires="wpg">
            <w:drawing>
              <wp:anchor distT="0" distB="0" distL="114300" distR="114300" simplePos="0" relativeHeight="251659264" behindDoc="1" locked="0" layoutInCell="1" allowOverlap="1">
                <wp:simplePos x="0" y="0"/>
                <wp:positionH relativeFrom="page">
                  <wp:posOffset>9264650</wp:posOffset>
                </wp:positionH>
                <wp:positionV relativeFrom="paragraph">
                  <wp:posOffset>199390</wp:posOffset>
                </wp:positionV>
                <wp:extent cx="3433445" cy="3291840"/>
                <wp:effectExtent l="0" t="0" r="0" b="3810"/>
                <wp:wrapNone/>
                <wp:docPr id="3" name="Group 3"/>
                <wp:cNvGraphicFramePr/>
                <a:graphic xmlns:a="http://schemas.openxmlformats.org/drawingml/2006/main">
                  <a:graphicData uri="http://schemas.microsoft.com/office/word/2010/wordprocessingGroup">
                    <wpg:wgp>
                      <wpg:cNvGrpSpPr/>
                      <wpg:grpSpPr>
                        <a:xfrm>
                          <a:off x="0" y="0"/>
                          <a:ext cx="3433445" cy="3291840"/>
                          <a:chOff x="3294" y="3259"/>
                          <a:chExt cx="5407" cy="5184"/>
                        </a:xfrm>
                      </wpg:grpSpPr>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3628" y="3436"/>
                            <a:ext cx="4718" cy="4869"/>
                          </a:xfrm>
                          <a:prstGeom prst="rect">
                            <a:avLst/>
                          </a:prstGeom>
                          <a:noFill/>
                        </pic:spPr>
                      </pic:pic>
                      <wps:wsp>
                        <wps:cNvPr id="5" name="AutoShape 4"/>
                        <wps:cNvSpPr/>
                        <wps:spPr bwMode="auto">
                          <a:xfrm>
                            <a:off x="3294" y="3259"/>
                            <a:ext cx="5407" cy="5184"/>
                          </a:xfrm>
                          <a:custGeom>
                            <a:avLst/>
                            <a:gdLst>
                              <a:gd name="T0" fmla="+- 0 3304 3294"/>
                              <a:gd name="T1" fmla="*/ T0 w 5407"/>
                              <a:gd name="T2" fmla="+- 0 8443 3259"/>
                              <a:gd name="T3" fmla="*/ 8443 h 5184"/>
                              <a:gd name="T4" fmla="+- 0 3299 3294"/>
                              <a:gd name="T5" fmla="*/ T4 w 5407"/>
                              <a:gd name="T6" fmla="+- 0 8441 3259"/>
                              <a:gd name="T7" fmla="*/ 8441 h 5184"/>
                              <a:gd name="T8" fmla="+- 0 3295 3294"/>
                              <a:gd name="T9" fmla="*/ T8 w 5407"/>
                              <a:gd name="T10" fmla="+- 0 8436 3259"/>
                              <a:gd name="T11" fmla="*/ 8436 h 5184"/>
                              <a:gd name="T12" fmla="+- 0 3294 3294"/>
                              <a:gd name="T13" fmla="*/ T12 w 5407"/>
                              <a:gd name="T14" fmla="+- 0 3269 3259"/>
                              <a:gd name="T15" fmla="*/ 3269 h 5184"/>
                              <a:gd name="T16" fmla="+- 0 3296 3294"/>
                              <a:gd name="T17" fmla="*/ T16 w 5407"/>
                              <a:gd name="T18" fmla="+- 0 3264 3259"/>
                              <a:gd name="T19" fmla="*/ 3264 h 5184"/>
                              <a:gd name="T20" fmla="+- 0 3301 3294"/>
                              <a:gd name="T21" fmla="*/ T20 w 5407"/>
                              <a:gd name="T22" fmla="+- 0 3260 3259"/>
                              <a:gd name="T23" fmla="*/ 3260 h 5184"/>
                              <a:gd name="T24" fmla="+- 0 8691 3294"/>
                              <a:gd name="T25" fmla="*/ T24 w 5407"/>
                              <a:gd name="T26" fmla="+- 0 3259 3259"/>
                              <a:gd name="T27" fmla="*/ 3259 h 5184"/>
                              <a:gd name="T28" fmla="+- 0 8697 3294"/>
                              <a:gd name="T29" fmla="*/ T28 w 5407"/>
                              <a:gd name="T30" fmla="+- 0 3261 3259"/>
                              <a:gd name="T31" fmla="*/ 3261 h 5184"/>
                              <a:gd name="T32" fmla="+- 0 8700 3294"/>
                              <a:gd name="T33" fmla="*/ T32 w 5407"/>
                              <a:gd name="T34" fmla="+- 0 3266 3259"/>
                              <a:gd name="T35" fmla="*/ 3266 h 5184"/>
                              <a:gd name="T36" fmla="+- 0 3314 3294"/>
                              <a:gd name="T37" fmla="*/ T36 w 5407"/>
                              <a:gd name="T38" fmla="+- 0 3269 3259"/>
                              <a:gd name="T39" fmla="*/ 3269 h 5184"/>
                              <a:gd name="T40" fmla="+- 0 3314 3294"/>
                              <a:gd name="T41" fmla="*/ T40 w 5407"/>
                              <a:gd name="T42" fmla="+- 0 3279 3259"/>
                              <a:gd name="T43" fmla="*/ 3279 h 5184"/>
                              <a:gd name="T44" fmla="+- 0 3304 3294"/>
                              <a:gd name="T45" fmla="*/ T44 w 5407"/>
                              <a:gd name="T46" fmla="+- 0 8423 3259"/>
                              <a:gd name="T47" fmla="*/ 8423 h 5184"/>
                              <a:gd name="T48" fmla="+- 0 8701 3294"/>
                              <a:gd name="T49" fmla="*/ T48 w 5407"/>
                              <a:gd name="T50" fmla="+- 0 8433 3259"/>
                              <a:gd name="T51" fmla="*/ 8433 h 5184"/>
                              <a:gd name="T52" fmla="+- 0 8699 3294"/>
                              <a:gd name="T53" fmla="*/ T52 w 5407"/>
                              <a:gd name="T54" fmla="+- 0 8438 3259"/>
                              <a:gd name="T55" fmla="*/ 8438 h 5184"/>
                              <a:gd name="T56" fmla="+- 0 8694 3294"/>
                              <a:gd name="T57" fmla="*/ T56 w 5407"/>
                              <a:gd name="T58" fmla="+- 0 8442 3259"/>
                              <a:gd name="T59" fmla="*/ 8442 h 5184"/>
                              <a:gd name="T60" fmla="+- 0 3314 3294"/>
                              <a:gd name="T61" fmla="*/ T60 w 5407"/>
                              <a:gd name="T62" fmla="+- 0 3279 3259"/>
                              <a:gd name="T63" fmla="*/ 3279 h 5184"/>
                              <a:gd name="T64" fmla="+- 0 3314 3294"/>
                              <a:gd name="T65" fmla="*/ T64 w 5407"/>
                              <a:gd name="T66" fmla="+- 0 3269 3259"/>
                              <a:gd name="T67" fmla="*/ 3269 h 5184"/>
                              <a:gd name="T68" fmla="+- 0 8681 3294"/>
                              <a:gd name="T69" fmla="*/ T68 w 5407"/>
                              <a:gd name="T70" fmla="+- 0 3279 3259"/>
                              <a:gd name="T71" fmla="*/ 3279 h 5184"/>
                              <a:gd name="T72" fmla="+- 0 3314 3294"/>
                              <a:gd name="T73" fmla="*/ T72 w 5407"/>
                              <a:gd name="T74" fmla="+- 0 3269 3259"/>
                              <a:gd name="T75" fmla="*/ 3269 h 5184"/>
                              <a:gd name="T76" fmla="+- 0 8681 3294"/>
                              <a:gd name="T77" fmla="*/ T76 w 5407"/>
                              <a:gd name="T78" fmla="+- 0 3279 3259"/>
                              <a:gd name="T79" fmla="*/ 3279 h 5184"/>
                              <a:gd name="T80" fmla="+- 0 8681 3294"/>
                              <a:gd name="T81" fmla="*/ T80 w 5407"/>
                              <a:gd name="T82" fmla="+- 0 3269 3259"/>
                              <a:gd name="T83" fmla="*/ 3269 h 5184"/>
                              <a:gd name="T84" fmla="+- 0 8701 3294"/>
                              <a:gd name="T85" fmla="*/ T84 w 5407"/>
                              <a:gd name="T86" fmla="+- 0 3279 3259"/>
                              <a:gd name="T87" fmla="*/ 3279 h 5184"/>
                              <a:gd name="T88" fmla="+- 0 8691 3294"/>
                              <a:gd name="T89" fmla="*/ T88 w 5407"/>
                              <a:gd name="T90" fmla="+- 0 8423 3259"/>
                              <a:gd name="T91" fmla="*/ 8423 h 5184"/>
                              <a:gd name="T92" fmla="+- 0 8701 3294"/>
                              <a:gd name="T93" fmla="*/ T92 w 5407"/>
                              <a:gd name="T94" fmla="+- 0 3279 3259"/>
                              <a:gd name="T95" fmla="*/ 3279 h 5184"/>
                              <a:gd name="T96" fmla="+- 0 8681 3294"/>
                              <a:gd name="T97" fmla="*/ T96 w 5407"/>
                              <a:gd name="T98" fmla="+- 0 3269 3259"/>
                              <a:gd name="T99" fmla="*/ 3269 h 5184"/>
                              <a:gd name="T100" fmla="+- 0 8701 3294"/>
                              <a:gd name="T101" fmla="*/ T100 w 5407"/>
                              <a:gd name="T102" fmla="+- 0 3279 3259"/>
                              <a:gd name="T103" fmla="*/ 3279 h 5184"/>
                              <a:gd name="T104" fmla="+- 0 3304 3294"/>
                              <a:gd name="T105" fmla="*/ T104 w 5407"/>
                              <a:gd name="T106" fmla="+- 0 8423 3259"/>
                              <a:gd name="T107" fmla="*/ 8423 h 5184"/>
                              <a:gd name="T108" fmla="+- 0 3314 3294"/>
                              <a:gd name="T109" fmla="*/ T108 w 5407"/>
                              <a:gd name="T110" fmla="+- 0 8433 3259"/>
                              <a:gd name="T111" fmla="*/ 8433 h 5184"/>
                              <a:gd name="T112" fmla="+- 0 3314 3294"/>
                              <a:gd name="T113" fmla="*/ T112 w 5407"/>
                              <a:gd name="T114" fmla="+- 0 8433 3259"/>
                              <a:gd name="T115" fmla="*/ 8433 h 5184"/>
                              <a:gd name="T116" fmla="+- 0 8681 3294"/>
                              <a:gd name="T117" fmla="*/ T116 w 5407"/>
                              <a:gd name="T118" fmla="+- 0 8423 3259"/>
                              <a:gd name="T119" fmla="*/ 8423 h 5184"/>
                              <a:gd name="T120" fmla="+- 0 8701 3294"/>
                              <a:gd name="T121" fmla="*/ T120 w 5407"/>
                              <a:gd name="T122" fmla="+- 0 8433 3259"/>
                              <a:gd name="T123" fmla="*/ 8433 h 5184"/>
                              <a:gd name="T124" fmla="+- 0 8691 3294"/>
                              <a:gd name="T125" fmla="*/ T124 w 5407"/>
                              <a:gd name="T126" fmla="+- 0 8423 3259"/>
                              <a:gd name="T127" fmla="*/ 8423 h 5184"/>
                              <a:gd name="T128" fmla="+- 0 8701 3294"/>
                              <a:gd name="T129" fmla="*/ T128 w 5407"/>
                              <a:gd name="T130" fmla="+- 0 8433 3259"/>
                              <a:gd name="T131" fmla="*/ 8433 h 5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407" h="5184">
                                <a:moveTo>
                                  <a:pt x="5397" y="5184"/>
                                </a:moveTo>
                                <a:lnTo>
                                  <a:pt x="10" y="5184"/>
                                </a:lnTo>
                                <a:lnTo>
                                  <a:pt x="7" y="5183"/>
                                </a:lnTo>
                                <a:lnTo>
                                  <a:pt x="5" y="5182"/>
                                </a:lnTo>
                                <a:lnTo>
                                  <a:pt x="2" y="5179"/>
                                </a:lnTo>
                                <a:lnTo>
                                  <a:pt x="1" y="5177"/>
                                </a:lnTo>
                                <a:lnTo>
                                  <a:pt x="0" y="5174"/>
                                </a:lnTo>
                                <a:lnTo>
                                  <a:pt x="0" y="10"/>
                                </a:lnTo>
                                <a:lnTo>
                                  <a:pt x="1" y="7"/>
                                </a:lnTo>
                                <a:lnTo>
                                  <a:pt x="2" y="5"/>
                                </a:lnTo>
                                <a:lnTo>
                                  <a:pt x="5" y="2"/>
                                </a:lnTo>
                                <a:lnTo>
                                  <a:pt x="7" y="1"/>
                                </a:lnTo>
                                <a:lnTo>
                                  <a:pt x="10" y="0"/>
                                </a:lnTo>
                                <a:lnTo>
                                  <a:pt x="5397" y="0"/>
                                </a:lnTo>
                                <a:lnTo>
                                  <a:pt x="5400" y="1"/>
                                </a:lnTo>
                                <a:lnTo>
                                  <a:pt x="5403" y="2"/>
                                </a:lnTo>
                                <a:lnTo>
                                  <a:pt x="5405" y="5"/>
                                </a:lnTo>
                                <a:lnTo>
                                  <a:pt x="5406" y="7"/>
                                </a:lnTo>
                                <a:lnTo>
                                  <a:pt x="5407" y="10"/>
                                </a:lnTo>
                                <a:lnTo>
                                  <a:pt x="20" y="10"/>
                                </a:lnTo>
                                <a:lnTo>
                                  <a:pt x="10" y="20"/>
                                </a:lnTo>
                                <a:lnTo>
                                  <a:pt x="20" y="20"/>
                                </a:lnTo>
                                <a:lnTo>
                                  <a:pt x="20" y="5164"/>
                                </a:lnTo>
                                <a:lnTo>
                                  <a:pt x="10" y="5164"/>
                                </a:lnTo>
                                <a:lnTo>
                                  <a:pt x="20" y="5174"/>
                                </a:lnTo>
                                <a:lnTo>
                                  <a:pt x="5407" y="5174"/>
                                </a:lnTo>
                                <a:lnTo>
                                  <a:pt x="5406" y="5177"/>
                                </a:lnTo>
                                <a:lnTo>
                                  <a:pt x="5405" y="5179"/>
                                </a:lnTo>
                                <a:lnTo>
                                  <a:pt x="5403" y="5182"/>
                                </a:lnTo>
                                <a:lnTo>
                                  <a:pt x="5400" y="5183"/>
                                </a:lnTo>
                                <a:lnTo>
                                  <a:pt x="5397" y="5184"/>
                                </a:lnTo>
                                <a:close/>
                                <a:moveTo>
                                  <a:pt x="20" y="20"/>
                                </a:moveTo>
                                <a:lnTo>
                                  <a:pt x="10" y="20"/>
                                </a:lnTo>
                                <a:lnTo>
                                  <a:pt x="20" y="10"/>
                                </a:lnTo>
                                <a:lnTo>
                                  <a:pt x="20" y="20"/>
                                </a:lnTo>
                                <a:close/>
                                <a:moveTo>
                                  <a:pt x="5387" y="20"/>
                                </a:moveTo>
                                <a:lnTo>
                                  <a:pt x="20" y="20"/>
                                </a:lnTo>
                                <a:lnTo>
                                  <a:pt x="20" y="10"/>
                                </a:lnTo>
                                <a:lnTo>
                                  <a:pt x="5387" y="10"/>
                                </a:lnTo>
                                <a:lnTo>
                                  <a:pt x="5387" y="20"/>
                                </a:lnTo>
                                <a:close/>
                                <a:moveTo>
                                  <a:pt x="5387" y="5174"/>
                                </a:moveTo>
                                <a:lnTo>
                                  <a:pt x="5387" y="10"/>
                                </a:lnTo>
                                <a:lnTo>
                                  <a:pt x="5397" y="20"/>
                                </a:lnTo>
                                <a:lnTo>
                                  <a:pt x="5407" y="20"/>
                                </a:lnTo>
                                <a:lnTo>
                                  <a:pt x="5407" y="5164"/>
                                </a:lnTo>
                                <a:lnTo>
                                  <a:pt x="5397" y="5164"/>
                                </a:lnTo>
                                <a:lnTo>
                                  <a:pt x="5387" y="5174"/>
                                </a:lnTo>
                                <a:close/>
                                <a:moveTo>
                                  <a:pt x="5407" y="20"/>
                                </a:moveTo>
                                <a:lnTo>
                                  <a:pt x="5397" y="20"/>
                                </a:lnTo>
                                <a:lnTo>
                                  <a:pt x="5387" y="10"/>
                                </a:lnTo>
                                <a:lnTo>
                                  <a:pt x="5407" y="10"/>
                                </a:lnTo>
                                <a:lnTo>
                                  <a:pt x="5407" y="20"/>
                                </a:lnTo>
                                <a:close/>
                                <a:moveTo>
                                  <a:pt x="20" y="5174"/>
                                </a:moveTo>
                                <a:lnTo>
                                  <a:pt x="10" y="5164"/>
                                </a:lnTo>
                                <a:lnTo>
                                  <a:pt x="20" y="5164"/>
                                </a:lnTo>
                                <a:lnTo>
                                  <a:pt x="20" y="5174"/>
                                </a:lnTo>
                                <a:close/>
                                <a:moveTo>
                                  <a:pt x="5387" y="5174"/>
                                </a:moveTo>
                                <a:lnTo>
                                  <a:pt x="20" y="5174"/>
                                </a:lnTo>
                                <a:lnTo>
                                  <a:pt x="20" y="5164"/>
                                </a:lnTo>
                                <a:lnTo>
                                  <a:pt x="5387" y="5164"/>
                                </a:lnTo>
                                <a:lnTo>
                                  <a:pt x="5387" y="5174"/>
                                </a:lnTo>
                                <a:close/>
                                <a:moveTo>
                                  <a:pt x="5407" y="5174"/>
                                </a:moveTo>
                                <a:lnTo>
                                  <a:pt x="5387" y="5174"/>
                                </a:lnTo>
                                <a:lnTo>
                                  <a:pt x="5397" y="5164"/>
                                </a:lnTo>
                                <a:lnTo>
                                  <a:pt x="5407" y="5164"/>
                                </a:lnTo>
                                <a:lnTo>
                                  <a:pt x="5407" y="5174"/>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729.5pt;margin-top:15.7pt;height:259.2pt;width:270.35pt;mso-position-horizontal-relative:page;z-index:-251657216;mso-width-relative:page;mso-height-relative:page;" coordorigin="3294,3259" coordsize="5407,5184" o:gfxdata="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">
                <o:lock v:ext="edit" aspectratio="f"/>
                <v:shape id="Picture 5" o:spid="_x0000_s1026" o:spt="75" type="#_x0000_t75" style="position:absolute;left:3628;top:3436;height:4869;width:4718;" filled="f" o:preferrelative="t" stroked="f" coordsize="21600,21600" o:gfxdata="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EXq0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AutoShape 4" o:spid="_x0000_s1026" o:spt="100" style="position:absolute;left:3294;top:3259;height:5184;width:5407;" fillcolor="#000000" filled="t" stroked="f" coordsize="5407,5184" o:gfxdata="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S9KvQAA&#10;ANoAAAAPAAAAAAAAAAEAIAAAACIAAABkcnMvZG93bnJldi54bWxQSwECFAAUAAAACACHTuJAMy8F&#10;njsAAAA5AAAAEAAAAAAAAAABACAAAAAMAQAAZHJzL3NoYXBleG1sLnhtbFBLBQYAAAAABgAGAFsB&#10;AAC2AwAAAAA=&#10;" path="m5397,5184l10,5184,7,5183,5,5182,2,5179,1,5177,0,5174,0,10,1,7,2,5,5,2,7,1,10,0,5397,0,5400,1,5403,2,5405,5,5406,7,5407,10,20,10,10,20,20,20,20,5164,10,5164,20,5174,5407,5174,5406,5177,5405,5179,5403,5182,5400,5183,5397,5184xm20,20l10,20,20,10,20,20xm5387,20l20,20,20,10,5387,10,5387,20xm5387,5174l5387,10,5397,20,5407,20,5407,5164,5397,5164,5387,5174xm5407,20l5397,20,5387,10,5407,10,5407,20xm20,5174l10,5164,20,5164,20,5174xm5387,5174l20,5174,20,5164,5387,5164,5387,5174xm5407,5174l5387,5174,5397,5164,5407,5164,5407,5174xe">
                  <v:path o:connectlocs="10,8443;5,8441;1,8436;0,3269;2,3264;7,3260;5397,3259;5403,3261;5406,3266;20,3269;20,3279;10,8423;5407,8433;5405,8438;5400,8442;20,3279;20,3269;5387,3279;20,3269;5387,3279;5387,3269;5407,3279;5397,8423;5407,3279;5387,3269;5407,3279;10,8423;20,8433;20,8433;5387,8423;5407,8433;5397,8423;5407,8433" o:connectangles="0,0,0,0,0,0,0,0,0,0,0,0,0,0,0,0,0,0,0,0,0,0,0,0,0,0,0,0,0,0,0,0,0"/>
                  <v:fill on="t" focussize="0,0"/>
                  <v:stroke on="f"/>
                  <v:imagedata o:title=""/>
                  <o:lock v:ext="edit" aspectratio="f"/>
                </v:shape>
              </v:group>
            </w:pict>
          </mc:Fallback>
        </mc:AlternateContent>
      </w:r>
      <w:r>
        <w:rPr>
          <w:rFonts w:hint="eastAsia"/>
          <w:sz w:val="20"/>
          <w:lang w:eastAsia="zh-CN"/>
        </w:rPr>
        <w:t xml:space="preserve"> </w:t>
      </w:r>
    </w:p>
    <w:p>
      <w:pPr>
        <w:pStyle w:val="6"/>
        <w:ind w:firstLine="640"/>
        <w:rPr>
          <w:lang w:eastAsia="zh-CN"/>
        </w:rPr>
      </w:pPr>
    </w:p>
    <w:p>
      <w:pPr>
        <w:pStyle w:val="6"/>
        <w:ind w:firstLine="640"/>
        <w:rPr>
          <w:lang w:eastAsia="zh-CN"/>
        </w:rPr>
      </w:pPr>
    </w:p>
    <w:p>
      <w:pPr>
        <w:pStyle w:val="6"/>
        <w:ind w:firstLine="640"/>
        <w:rPr>
          <w:lang w:eastAsia="zh-CN"/>
        </w:rPr>
      </w:pPr>
    </w:p>
    <w:p>
      <w:pPr>
        <w:pStyle w:val="6"/>
        <w:ind w:firstLine="640"/>
        <w:rPr>
          <w:lang w:eastAsia="zh-CN"/>
        </w:rPr>
      </w:pPr>
    </w:p>
    <w:p>
      <w:pPr>
        <w:pStyle w:val="6"/>
        <w:ind w:firstLine="640"/>
        <w:rPr>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ind w:firstLine="400"/>
        <w:rPr>
          <w:sz w:val="20"/>
          <w:lang w:eastAsia="zh-CN"/>
        </w:rPr>
      </w:pPr>
    </w:p>
    <w:p>
      <w:pPr>
        <w:pStyle w:val="6"/>
        <w:spacing w:before="10"/>
        <w:ind w:firstLine="0" w:firstLineChars="0"/>
        <w:jc w:val="center"/>
        <w:rPr>
          <w:sz w:val="44"/>
          <w:lang w:eastAsia="zh-CN"/>
        </w:rPr>
      </w:pPr>
      <w:r>
        <w:rPr>
          <w:rFonts w:hint="eastAsia" w:ascii="黑体" w:eastAsia="黑体"/>
          <w:b/>
          <w:sz w:val="28"/>
          <w:lang w:eastAsia="zh-CN"/>
        </w:rPr>
        <w:t>图3-1</w:t>
      </w:r>
      <w:r>
        <w:rPr>
          <w:rFonts w:hint="eastAsia" w:ascii="黑体" w:eastAsia="黑体"/>
          <w:b/>
          <w:sz w:val="28"/>
          <w:lang w:eastAsia="zh-CN"/>
        </w:rPr>
        <w:tab/>
      </w:r>
      <w:r>
        <w:rPr>
          <w:rFonts w:hint="eastAsia" w:ascii="黑体" w:eastAsia="黑体"/>
          <w:b/>
          <w:sz w:val="28"/>
          <w:lang w:eastAsia="zh-CN"/>
        </w:rPr>
        <w:t>农业确权方法</w:t>
      </w:r>
    </w:p>
    <w:p>
      <w:pPr>
        <w:pStyle w:val="2"/>
        <w:rPr>
          <w:rFonts w:ascii="黑体"/>
          <w:b/>
          <w:sz w:val="28"/>
          <w:lang w:eastAsia="zh-CN"/>
        </w:rPr>
      </w:pPr>
      <w:bookmarkStart w:id="31" w:name="_Toc106803627"/>
      <w:r>
        <w:rPr>
          <w:rFonts w:hint="eastAsia"/>
          <w:lang w:eastAsia="zh-CN"/>
        </w:rPr>
        <w:t>四</w:t>
      </w:r>
      <w:r>
        <w:rPr>
          <w:lang w:eastAsia="zh-CN"/>
        </w:rPr>
        <w:t>、确权方案</w:t>
      </w:r>
      <w:bookmarkEnd w:id="31"/>
    </w:p>
    <w:p>
      <w:pPr>
        <w:pStyle w:val="3"/>
        <w:rPr>
          <w:lang w:eastAsia="zh-CN"/>
        </w:rPr>
      </w:pPr>
      <w:bookmarkStart w:id="32" w:name="（一）确权水量控制指标的核实"/>
      <w:bookmarkEnd w:id="32"/>
      <w:bookmarkStart w:id="33" w:name="_Toc106803628"/>
      <w:r>
        <w:rPr>
          <w:lang w:eastAsia="zh-CN"/>
        </w:rPr>
        <w:t>（一）确权水量控制指标的核实</w:t>
      </w:r>
      <w:bookmarkEnd w:id="33"/>
    </w:p>
    <w:p>
      <w:pPr>
        <w:pStyle w:val="6"/>
        <w:ind w:firstLine="643"/>
        <w:rPr>
          <w:b/>
          <w:lang w:eastAsia="zh-CN"/>
        </w:rPr>
      </w:pPr>
      <w:bookmarkStart w:id="34" w:name="1.总量控制指标"/>
      <w:bookmarkEnd w:id="34"/>
      <w:r>
        <w:rPr>
          <w:rFonts w:hint="eastAsia"/>
          <w:b/>
          <w:lang w:eastAsia="zh-CN"/>
        </w:rPr>
        <w:t>1、</w:t>
      </w:r>
      <w:r>
        <w:rPr>
          <w:b/>
          <w:lang w:eastAsia="zh-CN"/>
        </w:rPr>
        <w:t>总量控制指标</w:t>
      </w:r>
    </w:p>
    <w:p>
      <w:pPr>
        <w:pStyle w:val="6"/>
        <w:ind w:firstLine="640"/>
        <w:rPr>
          <w:lang w:eastAsia="zh-CN"/>
        </w:rPr>
      </w:pPr>
      <w:r>
        <w:rPr>
          <w:lang w:eastAsia="zh-CN"/>
        </w:rPr>
        <w:t>根据《自治区水利厅关于印发宁夏回族自治区用水权确权指导意见的通知》（宁水权改发〔2021〕1号）及《自治区人民政府办公厅关于印发宁夏</w:t>
      </w:r>
      <w:r>
        <w:rPr>
          <w:rFonts w:hint="eastAsia"/>
          <w:lang w:eastAsia="zh-CN"/>
        </w:rPr>
        <w:t>“</w:t>
      </w:r>
      <w:r>
        <w:rPr>
          <w:lang w:eastAsia="zh-CN"/>
        </w:rPr>
        <w:t>十四五</w:t>
      </w:r>
      <w:r>
        <w:rPr>
          <w:rFonts w:hint="eastAsia"/>
          <w:lang w:eastAsia="zh-CN"/>
        </w:rPr>
        <w:t>”</w:t>
      </w:r>
      <w:r>
        <w:rPr>
          <w:lang w:eastAsia="zh-CN"/>
        </w:rPr>
        <w:t>用水权管控指标的方案通知》（宁政办发〔2021〕76号），各县（市、区）用水权确权总量为自治区</w:t>
      </w:r>
      <w:r>
        <w:rPr>
          <w:rFonts w:hint="eastAsia"/>
          <w:lang w:eastAsia="zh-CN"/>
        </w:rPr>
        <w:t>“</w:t>
      </w:r>
      <w:r>
        <w:rPr>
          <w:lang w:eastAsia="zh-CN"/>
        </w:rPr>
        <w:t>四水四定</w:t>
      </w:r>
      <w:r>
        <w:rPr>
          <w:rFonts w:hint="eastAsia"/>
          <w:lang w:eastAsia="zh-CN"/>
        </w:rPr>
        <w:t>”</w:t>
      </w:r>
      <w:r>
        <w:rPr>
          <w:lang w:eastAsia="zh-CN"/>
        </w:rPr>
        <w:t>管控方案分配的指标</w:t>
      </w:r>
      <w:r>
        <w:rPr>
          <w:rFonts w:hint="eastAsia"/>
          <w:lang w:eastAsia="zh-CN"/>
        </w:rPr>
        <w:t>。</w:t>
      </w:r>
    </w:p>
    <w:p>
      <w:pPr>
        <w:pStyle w:val="6"/>
        <w:ind w:firstLine="640"/>
        <w:rPr>
          <w:lang w:eastAsia="zh-CN"/>
        </w:rPr>
      </w:pPr>
      <w:r>
        <w:rPr>
          <w:rFonts w:hint="eastAsia"/>
          <w:lang w:eastAsia="zh-CN"/>
        </w:rPr>
        <w:t>利通区十四五期间年取水总量控制指标为5.02亿m</w:t>
      </w:r>
      <w:r>
        <w:rPr>
          <w:rFonts w:hint="eastAsia"/>
          <w:vertAlign w:val="superscript"/>
          <w:lang w:eastAsia="zh-CN"/>
        </w:rPr>
        <w:t>3</w:t>
      </w:r>
      <w:r>
        <w:rPr>
          <w:rFonts w:hint="eastAsia"/>
          <w:lang w:eastAsia="zh-CN"/>
        </w:rPr>
        <w:t>，其中黄河水4.52亿</w:t>
      </w:r>
      <w:r>
        <w:rPr>
          <w:lang w:eastAsia="zh-CN"/>
        </w:rPr>
        <w:t>m</w:t>
      </w:r>
      <w:r>
        <w:rPr>
          <w:rFonts w:hint="eastAsia"/>
          <w:vertAlign w:val="superscript"/>
          <w:lang w:eastAsia="zh-CN"/>
        </w:rPr>
        <w:t>3</w:t>
      </w:r>
      <w:r>
        <w:rPr>
          <w:rFonts w:hint="eastAsia"/>
          <w:lang w:eastAsia="zh-CN"/>
        </w:rPr>
        <w:t>，地下水0.39亿m</w:t>
      </w:r>
      <w:r>
        <w:rPr>
          <w:rFonts w:hint="eastAsia"/>
          <w:vertAlign w:val="superscript"/>
          <w:lang w:eastAsia="zh-CN"/>
        </w:rPr>
        <w:t>3</w:t>
      </w:r>
      <w:r>
        <w:rPr>
          <w:rFonts w:hint="eastAsia"/>
          <w:lang w:eastAsia="zh-CN"/>
        </w:rPr>
        <w:t>。</w:t>
      </w:r>
      <w:r>
        <w:rPr>
          <w:lang w:eastAsia="zh-CN"/>
        </w:rPr>
        <w:t>农业取水总量控制指标为</w:t>
      </w:r>
      <w:r>
        <w:rPr>
          <w:rFonts w:hint="eastAsia"/>
          <w:lang w:eastAsia="zh-CN"/>
        </w:rPr>
        <w:t>3.35</w:t>
      </w:r>
      <w:r>
        <w:rPr>
          <w:lang w:eastAsia="zh-CN"/>
        </w:rPr>
        <w:t>亿m</w:t>
      </w:r>
      <w:r>
        <w:rPr>
          <w:vertAlign w:val="superscript"/>
          <w:lang w:eastAsia="zh-CN"/>
        </w:rPr>
        <w:t>3</w:t>
      </w:r>
      <w:r>
        <w:rPr>
          <w:rFonts w:hint="eastAsia"/>
          <w:lang w:eastAsia="zh-CN"/>
        </w:rPr>
        <w:t>，其中黄河水3.2894亿</w:t>
      </w:r>
      <w:r>
        <w:rPr>
          <w:lang w:eastAsia="zh-CN"/>
        </w:rPr>
        <w:t>m</w:t>
      </w:r>
      <w:r>
        <w:rPr>
          <w:rFonts w:hint="eastAsia"/>
          <w:vertAlign w:val="superscript"/>
          <w:lang w:eastAsia="zh-CN"/>
        </w:rPr>
        <w:t>3</w:t>
      </w:r>
      <w:r>
        <w:rPr>
          <w:rFonts w:hint="eastAsia"/>
          <w:lang w:eastAsia="zh-CN"/>
        </w:rPr>
        <w:t>，地下水0.0606亿m</w:t>
      </w:r>
      <w:r>
        <w:rPr>
          <w:rFonts w:hint="eastAsia"/>
          <w:vertAlign w:val="superscript"/>
          <w:lang w:eastAsia="zh-CN"/>
        </w:rPr>
        <w:t>3</w:t>
      </w:r>
      <w:r>
        <w:rPr>
          <w:rFonts w:hint="eastAsia"/>
          <w:lang w:eastAsia="zh-CN"/>
        </w:rPr>
        <w:t>。</w:t>
      </w:r>
    </w:p>
    <w:p>
      <w:pPr>
        <w:pStyle w:val="6"/>
        <w:ind w:firstLine="643"/>
        <w:rPr>
          <w:b/>
          <w:lang w:eastAsia="zh-CN"/>
        </w:rPr>
      </w:pPr>
      <w:r>
        <w:rPr>
          <w:rFonts w:hint="eastAsia"/>
          <w:b/>
          <w:lang w:eastAsia="zh-CN"/>
        </w:rPr>
        <w:t>2、确权扣除指标</w:t>
      </w:r>
    </w:p>
    <w:p>
      <w:pPr>
        <w:pStyle w:val="6"/>
        <w:ind w:firstLine="640"/>
        <w:rPr>
          <w:lang w:eastAsia="zh-CN"/>
        </w:rPr>
      </w:pPr>
      <w:r>
        <w:rPr>
          <w:lang w:eastAsia="zh-CN"/>
        </w:rPr>
        <w:t>根据</w:t>
      </w:r>
      <w:r>
        <w:rPr>
          <w:rFonts w:hint="eastAsia"/>
          <w:lang w:eastAsia="zh-CN"/>
        </w:rPr>
        <w:t>《关于印发宁夏回族自治区用水权确权相关问题说明的通知》（宁水改专〔2022〕1号）</w:t>
      </w:r>
      <w:r>
        <w:rPr>
          <w:lang w:eastAsia="zh-CN"/>
        </w:rPr>
        <w:t>农业水量应扣除自流灌区的冬灌水量及鱼塘水产养殖用水指标，鱼塘水产养殖用水量及自流灌区冬灌水量暂不确权。</w:t>
      </w:r>
    </w:p>
    <w:p>
      <w:pPr>
        <w:pStyle w:val="6"/>
        <w:ind w:firstLine="640"/>
        <w:rPr>
          <w:lang w:eastAsia="zh-CN"/>
        </w:rPr>
      </w:pPr>
      <w:r>
        <w:rPr>
          <w:lang w:eastAsia="zh-CN"/>
        </w:rPr>
        <w:t>经与自治区水利厅核实，</w:t>
      </w:r>
      <w:r>
        <w:rPr>
          <w:rFonts w:hint="eastAsia"/>
          <w:lang w:eastAsia="zh-CN"/>
        </w:rPr>
        <w:t>渔业养殖用水为300万</w:t>
      </w:r>
      <w:r>
        <w:rPr>
          <w:lang w:eastAsia="zh-CN"/>
        </w:rPr>
        <w:t>m</w:t>
      </w:r>
      <w:r>
        <w:rPr>
          <w:vertAlign w:val="superscript"/>
          <w:lang w:eastAsia="zh-CN"/>
        </w:rPr>
        <w:t>3</w:t>
      </w:r>
      <w:r>
        <w:rPr>
          <w:rFonts w:hint="eastAsia"/>
          <w:lang w:eastAsia="zh-CN"/>
        </w:rPr>
        <w:t>。</w:t>
      </w:r>
    </w:p>
    <w:p>
      <w:pPr>
        <w:pStyle w:val="6"/>
        <w:ind w:firstLine="640"/>
        <w:rPr>
          <w:lang w:eastAsia="zh-CN"/>
        </w:rPr>
      </w:pPr>
      <w:r>
        <w:rPr>
          <w:lang w:eastAsia="zh-CN"/>
        </w:rPr>
        <w:t>经调查核实利通区自流灌区总面积为</w:t>
      </w:r>
      <w:r>
        <w:rPr>
          <w:rFonts w:hint="eastAsia"/>
          <w:lang w:eastAsia="zh-CN"/>
        </w:rPr>
        <w:t>28.73万亩，冬灌净用水定额取60m</w:t>
      </w:r>
      <w:r>
        <w:rPr>
          <w:rFonts w:hint="eastAsia"/>
          <w:vertAlign w:val="superscript"/>
          <w:lang w:eastAsia="zh-CN"/>
        </w:rPr>
        <w:t>3</w:t>
      </w:r>
      <w:r>
        <w:rPr>
          <w:rFonts w:hint="eastAsia"/>
          <w:lang w:eastAsia="zh-CN"/>
        </w:rPr>
        <w:t>/亩，灌溉水利用系数取0.57，</w:t>
      </w:r>
      <w:r>
        <w:rPr>
          <w:lang w:eastAsia="zh-CN"/>
        </w:rPr>
        <w:t>则</w:t>
      </w:r>
      <w:r>
        <w:rPr>
          <w:rFonts w:hint="eastAsia"/>
          <w:lang w:eastAsia="zh-CN"/>
        </w:rPr>
        <w:t>利通区自流灌区</w:t>
      </w:r>
      <w:r>
        <w:rPr>
          <w:lang w:eastAsia="zh-CN"/>
        </w:rPr>
        <w:t>冬灌</w:t>
      </w:r>
      <w:r>
        <w:rPr>
          <w:rFonts w:hint="eastAsia"/>
          <w:lang w:eastAsia="zh-CN"/>
        </w:rPr>
        <w:t>取</w:t>
      </w:r>
      <w:r>
        <w:rPr>
          <w:lang w:eastAsia="zh-CN"/>
        </w:rPr>
        <w:t>水量为</w:t>
      </w:r>
      <w:r>
        <w:rPr>
          <w:rFonts w:hint="eastAsia"/>
          <w:lang w:eastAsia="zh-CN"/>
        </w:rPr>
        <w:t>3028万</w:t>
      </w:r>
      <w:r>
        <w:rPr>
          <w:lang w:eastAsia="zh-CN"/>
        </w:rPr>
        <w:t>m</w:t>
      </w:r>
      <w:r>
        <w:rPr>
          <w:vertAlign w:val="superscript"/>
          <w:lang w:eastAsia="zh-CN"/>
        </w:rPr>
        <w:t>3</w:t>
      </w:r>
      <w:r>
        <w:rPr>
          <w:lang w:eastAsia="zh-CN"/>
        </w:rPr>
        <w:t>。</w:t>
      </w:r>
    </w:p>
    <w:p>
      <w:pPr>
        <w:pStyle w:val="6"/>
        <w:ind w:firstLine="640"/>
        <w:rPr>
          <w:lang w:eastAsia="zh-CN"/>
        </w:rPr>
      </w:pPr>
      <w:r>
        <w:rPr>
          <w:rFonts w:hint="eastAsia"/>
          <w:lang w:eastAsia="zh-CN"/>
        </w:rPr>
        <w:t>因此，本次确权扣除指标为</w:t>
      </w:r>
      <w:r>
        <w:rPr>
          <w:lang w:eastAsia="zh-CN"/>
        </w:rPr>
        <w:t>鱼塘水产养殖用水量及自流灌区冬灌水量之和</w:t>
      </w:r>
      <w:r>
        <w:rPr>
          <w:rFonts w:hint="eastAsia"/>
          <w:lang w:eastAsia="zh-CN"/>
        </w:rPr>
        <w:t>3328万m</w:t>
      </w:r>
      <w:r>
        <w:rPr>
          <w:rFonts w:hint="eastAsia"/>
          <w:vertAlign w:val="superscript"/>
          <w:lang w:eastAsia="zh-CN"/>
        </w:rPr>
        <w:t>3</w:t>
      </w:r>
      <w:r>
        <w:rPr>
          <w:rFonts w:hint="eastAsia"/>
          <w:lang w:eastAsia="zh-CN"/>
        </w:rPr>
        <w:t>。</w:t>
      </w:r>
    </w:p>
    <w:p>
      <w:pPr>
        <w:pStyle w:val="6"/>
        <w:ind w:firstLine="643"/>
        <w:rPr>
          <w:b/>
          <w:lang w:eastAsia="zh-CN"/>
        </w:rPr>
      </w:pPr>
      <w:r>
        <w:rPr>
          <w:rFonts w:hint="eastAsia"/>
          <w:b/>
          <w:lang w:eastAsia="zh-CN"/>
        </w:rPr>
        <w:t>3、水稻机动确权指标</w:t>
      </w:r>
    </w:p>
    <w:p>
      <w:pPr>
        <w:pStyle w:val="6"/>
        <w:ind w:firstLine="640"/>
        <w:rPr>
          <w:lang w:eastAsia="zh-CN"/>
        </w:rPr>
      </w:pPr>
      <w:r>
        <w:rPr>
          <w:lang w:eastAsia="zh-CN"/>
        </w:rPr>
        <w:t>考虑利通区</w:t>
      </w:r>
      <w:r>
        <w:rPr>
          <w:rFonts w:hint="eastAsia"/>
          <w:lang w:eastAsia="zh-CN"/>
        </w:rPr>
        <w:t>1.4</w:t>
      </w:r>
      <w:r>
        <w:rPr>
          <w:lang w:eastAsia="zh-CN"/>
        </w:rPr>
        <w:t>万亩水稻种植区域的不确定性，本次确权统一按照水浇地确权，水稻用水定额取</w:t>
      </w:r>
      <w:r>
        <w:rPr>
          <w:rFonts w:hint="eastAsia"/>
          <w:lang w:eastAsia="zh-CN"/>
        </w:rPr>
        <w:t>1050m</w:t>
      </w:r>
      <w:r>
        <w:rPr>
          <w:rFonts w:hint="eastAsia"/>
          <w:vertAlign w:val="superscript"/>
          <w:lang w:eastAsia="zh-CN"/>
        </w:rPr>
        <w:t>3</w:t>
      </w:r>
      <w:r>
        <w:rPr>
          <w:rFonts w:hint="eastAsia"/>
          <w:lang w:eastAsia="zh-CN"/>
        </w:rPr>
        <w:t>/亩，水浇地</w:t>
      </w:r>
      <w:r>
        <w:rPr>
          <w:lang w:eastAsia="zh-CN"/>
        </w:rPr>
        <w:t>用水定额取</w:t>
      </w:r>
      <w:r>
        <w:rPr>
          <w:rFonts w:hint="eastAsia"/>
          <w:lang w:eastAsia="zh-CN"/>
        </w:rPr>
        <w:t>320m</w:t>
      </w:r>
      <w:r>
        <w:rPr>
          <w:rFonts w:hint="eastAsia"/>
          <w:vertAlign w:val="superscript"/>
          <w:lang w:eastAsia="zh-CN"/>
        </w:rPr>
        <w:t>3</w:t>
      </w:r>
      <w:r>
        <w:rPr>
          <w:rFonts w:hint="eastAsia"/>
          <w:lang w:eastAsia="zh-CN"/>
        </w:rPr>
        <w:t>/亩，</w:t>
      </w:r>
      <w:r>
        <w:rPr>
          <w:lang w:eastAsia="zh-CN"/>
        </w:rPr>
        <w:t>将水浇地与水稻的定额差为</w:t>
      </w:r>
      <w:r>
        <w:rPr>
          <w:rFonts w:hint="eastAsia"/>
          <w:lang w:eastAsia="zh-CN"/>
        </w:rPr>
        <w:t>730m</w:t>
      </w:r>
      <w:r>
        <w:rPr>
          <w:rFonts w:hint="eastAsia"/>
          <w:vertAlign w:val="superscript"/>
          <w:lang w:eastAsia="zh-CN"/>
        </w:rPr>
        <w:t>3</w:t>
      </w:r>
      <w:r>
        <w:rPr>
          <w:rFonts w:hint="eastAsia"/>
          <w:lang w:eastAsia="zh-CN"/>
        </w:rPr>
        <w:t>/亩，灌溉水利用系数取0.57，</w:t>
      </w:r>
      <w:r>
        <w:rPr>
          <w:lang w:eastAsia="zh-CN"/>
        </w:rPr>
        <w:t>计算至取水量为</w:t>
      </w:r>
      <w:r>
        <w:rPr>
          <w:rFonts w:hint="eastAsia"/>
          <w:lang w:eastAsia="zh-CN"/>
        </w:rPr>
        <w:t>1793</w:t>
      </w:r>
      <w:r>
        <w:rPr>
          <w:lang w:eastAsia="zh-CN"/>
        </w:rPr>
        <w:t>万m</w:t>
      </w:r>
      <w:r>
        <w:rPr>
          <w:vertAlign w:val="superscript"/>
          <w:lang w:eastAsia="zh-CN"/>
        </w:rPr>
        <w:t>3</w:t>
      </w:r>
      <w:r>
        <w:rPr>
          <w:lang w:eastAsia="zh-CN"/>
        </w:rPr>
        <w:t>作为水稻</w:t>
      </w:r>
      <w:r>
        <w:rPr>
          <w:rFonts w:hint="eastAsia"/>
          <w:lang w:eastAsia="zh-CN"/>
        </w:rPr>
        <w:t>机动</w:t>
      </w:r>
      <w:r>
        <w:rPr>
          <w:lang w:eastAsia="zh-CN"/>
        </w:rPr>
        <w:t>确权指标。</w:t>
      </w:r>
    </w:p>
    <w:p>
      <w:pPr>
        <w:pStyle w:val="6"/>
        <w:ind w:firstLine="640"/>
        <w:rPr>
          <w:lang w:eastAsia="zh-CN"/>
        </w:rPr>
      </w:pPr>
      <w:r>
        <w:rPr>
          <w:rFonts w:hint="eastAsia"/>
          <w:lang w:eastAsia="zh-CN"/>
        </w:rPr>
        <w:t>因此，本次水稻机动确权指标为1793万m</w:t>
      </w:r>
      <w:r>
        <w:rPr>
          <w:rFonts w:hint="eastAsia"/>
          <w:vertAlign w:val="superscript"/>
          <w:lang w:eastAsia="zh-CN"/>
        </w:rPr>
        <w:t>3</w:t>
      </w:r>
      <w:r>
        <w:rPr>
          <w:rFonts w:hint="eastAsia"/>
          <w:lang w:eastAsia="zh-CN"/>
        </w:rPr>
        <w:t>。</w:t>
      </w:r>
    </w:p>
    <w:p>
      <w:pPr>
        <w:pStyle w:val="6"/>
        <w:ind w:firstLine="643"/>
        <w:rPr>
          <w:b/>
          <w:lang w:eastAsia="zh-CN"/>
        </w:rPr>
      </w:pPr>
      <w:r>
        <w:rPr>
          <w:rFonts w:hint="eastAsia"/>
          <w:b/>
          <w:lang w:eastAsia="zh-CN"/>
        </w:rPr>
        <w:t>4、统一确权指标</w:t>
      </w:r>
    </w:p>
    <w:p>
      <w:pPr>
        <w:pStyle w:val="6"/>
        <w:ind w:firstLine="640"/>
        <w:rPr>
          <w:lang w:eastAsia="zh-CN"/>
        </w:rPr>
      </w:pPr>
      <w:r>
        <w:rPr>
          <w:rFonts w:hint="eastAsia"/>
          <w:lang w:eastAsia="zh-CN"/>
        </w:rPr>
        <w:t>根据上述分析，利通区实际确权控制指标为30172万</w:t>
      </w:r>
      <w:r>
        <w:rPr>
          <w:lang w:eastAsia="zh-CN"/>
        </w:rPr>
        <w:t>m</w:t>
      </w:r>
      <w:r>
        <w:rPr>
          <w:vertAlign w:val="superscript"/>
          <w:lang w:eastAsia="zh-CN"/>
        </w:rPr>
        <w:t>3</w:t>
      </w:r>
      <w:r>
        <w:rPr>
          <w:lang w:eastAsia="zh-CN"/>
        </w:rPr>
        <w:t>，扣除</w:t>
      </w:r>
      <w:r>
        <w:rPr>
          <w:rFonts w:hint="eastAsia"/>
          <w:lang w:eastAsia="zh-CN"/>
        </w:rPr>
        <w:t>水稻机动</w:t>
      </w:r>
      <w:r>
        <w:rPr>
          <w:lang w:eastAsia="zh-CN"/>
        </w:rPr>
        <w:t>确权指标</w:t>
      </w:r>
      <w:r>
        <w:rPr>
          <w:rFonts w:hint="eastAsia"/>
          <w:lang w:eastAsia="zh-CN"/>
        </w:rPr>
        <w:t>1793</w:t>
      </w:r>
      <w:r>
        <w:rPr>
          <w:lang w:eastAsia="zh-CN"/>
        </w:rPr>
        <w:t>万m</w:t>
      </w:r>
      <w:r>
        <w:rPr>
          <w:vertAlign w:val="superscript"/>
          <w:lang w:eastAsia="zh-CN"/>
        </w:rPr>
        <w:t>3</w:t>
      </w:r>
      <w:r>
        <w:rPr>
          <w:lang w:eastAsia="zh-CN"/>
        </w:rPr>
        <w:t>，剩余指标</w:t>
      </w:r>
      <w:r>
        <w:rPr>
          <w:rFonts w:hint="eastAsia"/>
          <w:lang w:eastAsia="zh-CN"/>
        </w:rPr>
        <w:t>28379</w:t>
      </w:r>
      <w:r>
        <w:rPr>
          <w:lang w:eastAsia="zh-CN"/>
        </w:rPr>
        <w:t>万m</w:t>
      </w:r>
      <w:r>
        <w:rPr>
          <w:vertAlign w:val="superscript"/>
          <w:lang w:eastAsia="zh-CN"/>
        </w:rPr>
        <w:t>3</w:t>
      </w:r>
      <w:r>
        <w:rPr>
          <w:lang w:eastAsia="zh-CN"/>
        </w:rPr>
        <w:t>，详见表</w:t>
      </w:r>
      <w:r>
        <w:rPr>
          <w:rFonts w:hint="eastAsia"/>
          <w:lang w:eastAsia="zh-CN"/>
        </w:rPr>
        <w:t>4</w:t>
      </w:r>
      <w:r>
        <w:rPr>
          <w:lang w:eastAsia="zh-CN"/>
        </w:rPr>
        <w:t>-</w:t>
      </w:r>
      <w:r>
        <w:rPr>
          <w:rFonts w:hint="eastAsia"/>
          <w:lang w:eastAsia="zh-CN"/>
        </w:rPr>
        <w:t>1</w:t>
      </w:r>
      <w:r>
        <w:rPr>
          <w:lang w:eastAsia="zh-CN"/>
        </w:rPr>
        <w:t>。</w:t>
      </w:r>
    </w:p>
    <w:p>
      <w:pPr>
        <w:tabs>
          <w:tab w:val="left" w:pos="3386"/>
        </w:tabs>
        <w:jc w:val="both"/>
        <w:rPr>
          <w:rFonts w:asciiTheme="minorEastAsia" w:hAnsiTheme="minorEastAsia" w:eastAsiaTheme="minorEastAsia"/>
          <w:b/>
          <w:sz w:val="14"/>
          <w:lang w:eastAsia="zh-CN"/>
        </w:rPr>
      </w:pPr>
      <w:r>
        <w:rPr>
          <w:rFonts w:hint="eastAsia" w:asciiTheme="minorEastAsia" w:hAnsiTheme="minorEastAsia" w:eastAsiaTheme="minorEastAsia"/>
          <w:b/>
          <w:sz w:val="28"/>
          <w:lang w:eastAsia="zh-CN"/>
        </w:rPr>
        <w:t>表4-1</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利通区</w:t>
      </w:r>
      <w:r>
        <w:rPr>
          <w:rFonts w:hint="eastAsia" w:asciiTheme="minorEastAsia" w:hAnsiTheme="minorEastAsia" w:eastAsiaTheme="minorEastAsia"/>
          <w:b/>
          <w:spacing w:val="-3"/>
          <w:sz w:val="28"/>
          <w:lang w:eastAsia="zh-CN"/>
        </w:rPr>
        <w:t>农</w:t>
      </w:r>
      <w:r>
        <w:rPr>
          <w:rFonts w:hint="eastAsia" w:asciiTheme="minorEastAsia" w:hAnsiTheme="minorEastAsia" w:eastAsiaTheme="minorEastAsia"/>
          <w:b/>
          <w:sz w:val="28"/>
          <w:lang w:eastAsia="zh-CN"/>
        </w:rPr>
        <w:t>业确</w:t>
      </w:r>
      <w:r>
        <w:rPr>
          <w:rFonts w:hint="eastAsia" w:asciiTheme="minorEastAsia" w:hAnsiTheme="minorEastAsia" w:eastAsiaTheme="minorEastAsia"/>
          <w:b/>
          <w:spacing w:val="-3"/>
          <w:sz w:val="28"/>
          <w:lang w:eastAsia="zh-CN"/>
        </w:rPr>
        <w:t>权</w:t>
      </w:r>
      <w:r>
        <w:rPr>
          <w:rFonts w:hint="eastAsia" w:asciiTheme="minorEastAsia" w:hAnsiTheme="minorEastAsia" w:eastAsiaTheme="minorEastAsia"/>
          <w:b/>
          <w:sz w:val="28"/>
          <w:lang w:eastAsia="zh-CN"/>
        </w:rPr>
        <w:t>指标</w:t>
      </w:r>
      <w:r>
        <w:rPr>
          <w:rFonts w:hint="eastAsia" w:asciiTheme="minorEastAsia" w:hAnsiTheme="minorEastAsia" w:eastAsiaTheme="minorEastAsia"/>
          <w:b/>
          <w:spacing w:val="-3"/>
          <w:sz w:val="28"/>
          <w:lang w:eastAsia="zh-CN"/>
        </w:rPr>
        <w:t>统</w:t>
      </w:r>
      <w:r>
        <w:rPr>
          <w:rFonts w:hint="eastAsia" w:asciiTheme="minorEastAsia" w:hAnsiTheme="minorEastAsia" w:eastAsiaTheme="minorEastAsia"/>
          <w:b/>
          <w:sz w:val="28"/>
          <w:lang w:eastAsia="zh-CN"/>
        </w:rPr>
        <w:t>计表            单</w:t>
      </w:r>
      <w:r>
        <w:rPr>
          <w:rFonts w:hint="eastAsia" w:asciiTheme="minorEastAsia" w:hAnsiTheme="minorEastAsia" w:eastAsiaTheme="minorEastAsia"/>
          <w:b/>
          <w:spacing w:val="-3"/>
          <w:sz w:val="28"/>
          <w:lang w:eastAsia="zh-CN"/>
        </w:rPr>
        <w:t>位</w:t>
      </w:r>
      <w:r>
        <w:rPr>
          <w:rFonts w:hint="eastAsia" w:asciiTheme="minorEastAsia" w:hAnsiTheme="minorEastAsia" w:eastAsiaTheme="minorEastAsia"/>
          <w:b/>
          <w:sz w:val="28"/>
          <w:lang w:eastAsia="zh-CN"/>
        </w:rPr>
        <w:t>：</w:t>
      </w:r>
      <w:r>
        <w:rPr>
          <w:rFonts w:hint="eastAsia" w:asciiTheme="minorEastAsia" w:hAnsiTheme="minorEastAsia" w:eastAsiaTheme="minorEastAsia"/>
          <w:b/>
          <w:spacing w:val="69"/>
          <w:sz w:val="28"/>
          <w:lang w:eastAsia="zh-CN"/>
        </w:rPr>
        <w:t>亿</w:t>
      </w:r>
      <w:r>
        <w:rPr>
          <w:rFonts w:hint="eastAsia" w:asciiTheme="minorEastAsia" w:hAnsiTheme="minorEastAsia" w:eastAsiaTheme="minorEastAsia"/>
          <w:b/>
          <w:sz w:val="28"/>
          <w:lang w:eastAsia="zh-CN"/>
        </w:rPr>
        <w:t>m</w:t>
      </w:r>
      <w:r>
        <w:rPr>
          <w:rFonts w:hint="eastAsia" w:asciiTheme="minorEastAsia" w:hAnsiTheme="minorEastAsia" w:eastAsiaTheme="minorEastAsia"/>
          <w:b/>
          <w:position w:val="14"/>
          <w:sz w:val="14"/>
          <w:lang w:eastAsia="zh-CN"/>
        </w:rPr>
        <w:t>3</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1548"/>
        <w:gridCol w:w="1548"/>
        <w:gridCol w:w="1161"/>
        <w:gridCol w:w="1548"/>
        <w:gridCol w:w="1548"/>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769" w:type="pct"/>
            <w:vMerge w:val="restar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农业控制</w:t>
            </w:r>
          </w:p>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指标</w:t>
            </w:r>
          </w:p>
        </w:tc>
        <w:tc>
          <w:tcPr>
            <w:tcW w:w="2115" w:type="pct"/>
            <w:gridSpan w:val="3"/>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确权扣除指标</w:t>
            </w:r>
          </w:p>
        </w:tc>
        <w:tc>
          <w:tcPr>
            <w:tcW w:w="2115" w:type="pct"/>
            <w:gridSpan w:val="3"/>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确权控制指标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769" w:type="pct"/>
            <w:vMerge w:val="continue"/>
            <w:vAlign w:val="center"/>
          </w:tcPr>
          <w:p>
            <w:pPr>
              <w:widowControl/>
              <w:autoSpaceDE/>
              <w:autoSpaceDN/>
              <w:rPr>
                <w:rFonts w:ascii="宋体" w:hAnsi="宋体" w:eastAsia="宋体" w:cs="宋体"/>
                <w:color w:val="000000"/>
                <w:lang w:eastAsia="zh-CN"/>
              </w:rPr>
            </w:pPr>
          </w:p>
        </w:tc>
        <w:tc>
          <w:tcPr>
            <w:tcW w:w="769"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自流灌区</w:t>
            </w:r>
          </w:p>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冬灌</w:t>
            </w:r>
          </w:p>
        </w:tc>
        <w:tc>
          <w:tcPr>
            <w:tcW w:w="769"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渔业养殖</w:t>
            </w:r>
          </w:p>
        </w:tc>
        <w:tc>
          <w:tcPr>
            <w:tcW w:w="576"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合计</w:t>
            </w:r>
          </w:p>
        </w:tc>
        <w:tc>
          <w:tcPr>
            <w:tcW w:w="769"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水稻机动</w:t>
            </w:r>
          </w:p>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确权指标</w:t>
            </w:r>
          </w:p>
        </w:tc>
        <w:tc>
          <w:tcPr>
            <w:tcW w:w="769"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统一确权</w:t>
            </w:r>
          </w:p>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指标</w:t>
            </w:r>
          </w:p>
        </w:tc>
        <w:tc>
          <w:tcPr>
            <w:tcW w:w="576" w:type="pct"/>
            <w:shd w:val="clear" w:color="auto" w:fill="auto"/>
            <w:noWrap/>
            <w:vAlign w:val="center"/>
          </w:tcPr>
          <w:p>
            <w:pPr>
              <w:widowControl/>
              <w:autoSpaceDE/>
              <w:autoSpaceDN/>
              <w:jc w:val="center"/>
              <w:rPr>
                <w:rFonts w:ascii="宋体" w:hAnsi="宋体" w:eastAsia="宋体" w:cs="宋体"/>
                <w:color w:val="000000"/>
                <w:lang w:eastAsia="zh-CN"/>
              </w:rPr>
            </w:pPr>
            <w:r>
              <w:rPr>
                <w:rFonts w:hint="eastAsia" w:ascii="宋体" w:hAnsi="宋体" w:eastAsia="宋体" w:cs="宋体"/>
                <w:color w:val="000000"/>
                <w:lang w:eastAsia="zh-CN"/>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769"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3.35</w:t>
            </w:r>
          </w:p>
        </w:tc>
        <w:tc>
          <w:tcPr>
            <w:tcW w:w="769"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0.3028</w:t>
            </w:r>
          </w:p>
        </w:tc>
        <w:tc>
          <w:tcPr>
            <w:tcW w:w="769" w:type="pct"/>
            <w:shd w:val="clear" w:color="auto" w:fill="auto"/>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0.03</w:t>
            </w:r>
          </w:p>
        </w:tc>
        <w:tc>
          <w:tcPr>
            <w:tcW w:w="576" w:type="pct"/>
            <w:shd w:val="clear" w:color="auto" w:fill="auto"/>
            <w:vAlign w:val="center"/>
          </w:tcPr>
          <w:p>
            <w:pPr>
              <w:widowControl/>
              <w:autoSpaceDE/>
              <w:autoSpaceDN/>
              <w:jc w:val="center"/>
              <w:rPr>
                <w:rFonts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0.3328</w:t>
            </w:r>
          </w:p>
        </w:tc>
        <w:tc>
          <w:tcPr>
            <w:tcW w:w="769" w:type="pct"/>
            <w:shd w:val="clear" w:color="auto" w:fill="auto"/>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0.1793</w:t>
            </w:r>
          </w:p>
        </w:tc>
        <w:tc>
          <w:tcPr>
            <w:tcW w:w="769"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hint="eastAsia" w:ascii="Times New Roman" w:hAnsi="Times New Roman" w:eastAsia="宋体" w:cs="Times New Roman"/>
                <w:color w:val="000000"/>
                <w:lang w:eastAsia="zh-CN"/>
              </w:rPr>
              <w:t>28379</w:t>
            </w:r>
          </w:p>
        </w:tc>
        <w:tc>
          <w:tcPr>
            <w:tcW w:w="576" w:type="pct"/>
            <w:shd w:val="clear" w:color="auto" w:fill="auto"/>
            <w:noWrap/>
            <w:vAlign w:val="center"/>
          </w:tcPr>
          <w:p>
            <w:pPr>
              <w:widowControl/>
              <w:autoSpaceDE/>
              <w:autoSpaceDN/>
              <w:jc w:val="center"/>
              <w:rPr>
                <w:rFonts w:ascii="Times New Roman" w:hAnsi="Times New Roman" w:eastAsia="宋体" w:cs="Times New Roman"/>
                <w:color w:val="000000"/>
                <w:lang w:eastAsia="zh-CN"/>
              </w:rPr>
            </w:pPr>
            <w:r>
              <w:rPr>
                <w:rFonts w:ascii="Times New Roman" w:hAnsi="Times New Roman" w:eastAsia="宋体" w:cs="Times New Roman"/>
                <w:color w:val="000000"/>
                <w:lang w:eastAsia="zh-CN"/>
              </w:rPr>
              <w:t>3.01</w:t>
            </w:r>
            <w:r>
              <w:rPr>
                <w:rFonts w:hint="eastAsia" w:ascii="Times New Roman" w:hAnsi="Times New Roman" w:eastAsia="宋体" w:cs="Times New Roman"/>
                <w:color w:val="000000"/>
                <w:lang w:eastAsia="zh-CN"/>
              </w:rPr>
              <w:t>72</w:t>
            </w:r>
            <w:r>
              <w:rPr>
                <w:rFonts w:ascii="Times New Roman" w:hAnsi="Times New Roman" w:eastAsia="宋体" w:cs="Times New Roman"/>
                <w:color w:val="000000"/>
                <w:lang w:eastAsia="zh-CN"/>
              </w:rPr>
              <w:t xml:space="preserve"> </w:t>
            </w:r>
          </w:p>
        </w:tc>
      </w:tr>
    </w:tbl>
    <w:p>
      <w:pPr>
        <w:pStyle w:val="3"/>
        <w:spacing w:before="54"/>
        <w:rPr>
          <w:lang w:eastAsia="zh-CN"/>
        </w:rPr>
      </w:pPr>
      <w:bookmarkStart w:id="35" w:name="_Toc106803629"/>
      <w:r>
        <w:rPr>
          <w:lang w:eastAsia="zh-CN"/>
        </w:rPr>
        <w:t>（二）灌溉面积的核实</w:t>
      </w:r>
      <w:bookmarkEnd w:id="35"/>
    </w:p>
    <w:p>
      <w:pPr>
        <w:pStyle w:val="6"/>
        <w:ind w:firstLine="640"/>
        <w:rPr>
          <w:lang w:eastAsia="zh-CN"/>
        </w:rPr>
      </w:pPr>
      <w:r>
        <w:rPr>
          <w:rFonts w:hint="eastAsia"/>
          <w:lang w:eastAsia="zh-CN"/>
        </w:rPr>
        <w:t>统计各口径面积数据为：</w:t>
      </w:r>
      <w:r>
        <w:rPr>
          <w:lang w:eastAsia="zh-CN"/>
        </w:rPr>
        <w:t>各乡镇上报的耕地</w:t>
      </w:r>
      <w:r>
        <w:rPr>
          <w:rFonts w:hint="eastAsia"/>
          <w:lang w:eastAsia="zh-CN"/>
        </w:rPr>
        <w:t>面积</w:t>
      </w:r>
      <w:r>
        <w:rPr>
          <w:lang w:eastAsia="zh-CN"/>
        </w:rPr>
        <w:t>为</w:t>
      </w:r>
      <w:r>
        <w:rPr>
          <w:rFonts w:hint="eastAsia"/>
          <w:lang w:eastAsia="zh-CN"/>
        </w:rPr>
        <w:t>67.21万亩，自然资源局三调耕地总面积为60.33万亩，自治区水利厅2019年引黄灌区遥感测绘灌溉面积为65.95万亩。</w:t>
      </w:r>
    </w:p>
    <w:p>
      <w:pPr>
        <w:pStyle w:val="6"/>
        <w:ind w:firstLine="640"/>
        <w:rPr>
          <w:lang w:eastAsia="zh-CN"/>
        </w:rPr>
      </w:pPr>
      <w:r>
        <w:rPr>
          <w:rFonts w:hint="eastAsia"/>
          <w:lang w:eastAsia="zh-CN"/>
        </w:rPr>
        <w:t>由于上述数据出入较大，</w:t>
      </w:r>
      <w:r>
        <w:rPr>
          <w:lang w:eastAsia="zh-CN"/>
        </w:rPr>
        <w:t>我公司首先按照乡镇、村组、农户三级体系</w:t>
      </w:r>
      <w:r>
        <w:rPr>
          <w:rFonts w:hint="eastAsia"/>
          <w:lang w:eastAsia="zh-CN"/>
        </w:rPr>
        <w:t>进行</w:t>
      </w:r>
      <w:r>
        <w:rPr>
          <w:lang w:eastAsia="zh-CN"/>
        </w:rPr>
        <w:t>了利通区灌溉面积的测绘核实工作；其次按照灌溉渠系的分布情况汇总统计出</w:t>
      </w:r>
      <w:r>
        <w:rPr>
          <w:rFonts w:hint="eastAsia"/>
          <w:lang w:eastAsia="zh-CN"/>
        </w:rPr>
        <w:t>利通区</w:t>
      </w:r>
      <w:r>
        <w:rPr>
          <w:lang w:eastAsia="zh-CN"/>
        </w:rPr>
        <w:t>各干渠直开口、下级斗渠等最小计量单元灌溉面积；最后按照测量成果统计成册，在各乡镇、村组进行公示，各用水户对各自的灌溉面积、土地类型、水源渠道等基本信息，进行</w:t>
      </w:r>
      <w:r>
        <w:rPr>
          <w:rFonts w:hint="eastAsia"/>
          <w:lang w:eastAsia="zh-CN"/>
        </w:rPr>
        <w:t>逐一</w:t>
      </w:r>
      <w:r>
        <w:rPr>
          <w:lang w:eastAsia="zh-CN"/>
        </w:rPr>
        <w:t>确认，无异议的签字盖章（按手印），存在争议的进行实地复核直至无异议。</w:t>
      </w:r>
    </w:p>
    <w:p>
      <w:pPr>
        <w:pStyle w:val="6"/>
        <w:ind w:firstLine="640"/>
        <w:rPr>
          <w:lang w:eastAsia="zh-CN"/>
        </w:rPr>
      </w:pPr>
      <w:bookmarkStart w:id="36" w:name="（三）初步确权"/>
      <w:bookmarkEnd w:id="36"/>
      <w:r>
        <w:rPr>
          <w:rFonts w:hint="eastAsia"/>
          <w:lang w:eastAsia="zh-CN"/>
        </w:rPr>
        <w:t>在灌溉面积核实过程中，扁担沟镇、五里坡农民用水者协会及孙家滩农业用水协会上报数据与核实数据存在较大差别，主要原因是行政管理范围与用水管理范围存在交叉，在上报时有重报、漏报的情况，经三方划清管理范围后，灌溉面均无争议，其余乡镇面积出入均控制在10%以内。</w:t>
      </w:r>
    </w:p>
    <w:p>
      <w:pPr>
        <w:pStyle w:val="6"/>
        <w:ind w:firstLine="640"/>
        <w:rPr>
          <w:lang w:eastAsia="zh-CN"/>
        </w:rPr>
      </w:pPr>
      <w:r>
        <w:rPr>
          <w:rFonts w:hint="eastAsia"/>
          <w:lang w:eastAsia="zh-CN"/>
        </w:rPr>
        <w:t>最后核定“</w:t>
      </w:r>
      <w:r>
        <w:rPr>
          <w:lang w:eastAsia="zh-CN"/>
        </w:rPr>
        <w:t>十四五</w:t>
      </w:r>
      <w:r>
        <w:rPr>
          <w:rFonts w:hint="eastAsia"/>
          <w:lang w:eastAsia="zh-CN"/>
        </w:rPr>
        <w:t>”</w:t>
      </w:r>
      <w:r>
        <w:rPr>
          <w:lang w:eastAsia="zh-CN"/>
        </w:rPr>
        <w:t>期间</w:t>
      </w:r>
      <w:r>
        <w:rPr>
          <w:rFonts w:hint="eastAsia"/>
          <w:lang w:eastAsia="zh-CN"/>
        </w:rPr>
        <w:t>利通区耕地</w:t>
      </w:r>
      <w:r>
        <w:rPr>
          <w:lang w:eastAsia="zh-CN"/>
        </w:rPr>
        <w:t>面积为</w:t>
      </w:r>
      <w:r>
        <w:rPr>
          <w:rFonts w:hint="eastAsia"/>
          <w:lang w:eastAsia="zh-CN"/>
        </w:rPr>
        <w:t>59</w:t>
      </w:r>
      <w:r>
        <w:rPr>
          <w:lang w:eastAsia="zh-CN"/>
        </w:rPr>
        <w:t>万亩，</w:t>
      </w:r>
      <w:r>
        <w:rPr>
          <w:spacing w:val="-15"/>
          <w:lang w:eastAsia="zh-CN"/>
        </w:rPr>
        <w:t>其中：</w:t>
      </w:r>
      <w:r>
        <w:rPr>
          <w:rFonts w:hint="eastAsia"/>
          <w:spacing w:val="-15"/>
          <w:lang w:eastAsia="zh-CN"/>
        </w:rPr>
        <w:t>东塔寺乡</w:t>
      </w:r>
      <w:r>
        <w:rPr>
          <w:spacing w:val="-15"/>
          <w:lang w:eastAsia="zh-CN"/>
        </w:rPr>
        <w:t>灌</w:t>
      </w:r>
      <w:r>
        <w:rPr>
          <w:spacing w:val="-42"/>
          <w:lang w:eastAsia="zh-CN"/>
        </w:rPr>
        <w:t>区</w:t>
      </w:r>
      <w:r>
        <w:rPr>
          <w:rFonts w:hint="eastAsia"/>
          <w:lang w:eastAsia="zh-CN"/>
        </w:rPr>
        <w:t>1.60</w:t>
      </w:r>
      <w:r>
        <w:rPr>
          <w:spacing w:val="-24"/>
          <w:lang w:eastAsia="zh-CN"/>
        </w:rPr>
        <w:t>万亩、</w:t>
      </w:r>
      <w:r>
        <w:rPr>
          <w:rFonts w:hint="eastAsia"/>
          <w:spacing w:val="-24"/>
          <w:lang w:eastAsia="zh-CN"/>
        </w:rPr>
        <w:t>古城</w:t>
      </w:r>
      <w:r>
        <w:rPr>
          <w:spacing w:val="-24"/>
          <w:lang w:eastAsia="zh-CN"/>
        </w:rPr>
        <w:t>镇</w:t>
      </w:r>
      <w:r>
        <w:rPr>
          <w:rFonts w:hint="eastAsia"/>
          <w:lang w:eastAsia="zh-CN"/>
        </w:rPr>
        <w:t>0.77</w:t>
      </w:r>
      <w:r>
        <w:rPr>
          <w:spacing w:val="-27"/>
          <w:lang w:eastAsia="zh-CN"/>
        </w:rPr>
        <w:t>万亩、</w:t>
      </w:r>
      <w:r>
        <w:rPr>
          <w:rFonts w:hint="eastAsia"/>
          <w:spacing w:val="-27"/>
          <w:lang w:eastAsia="zh-CN"/>
        </w:rPr>
        <w:t>上桥</w:t>
      </w:r>
      <w:r>
        <w:rPr>
          <w:spacing w:val="-27"/>
          <w:lang w:eastAsia="zh-CN"/>
        </w:rPr>
        <w:t>镇</w:t>
      </w:r>
      <w:r>
        <w:rPr>
          <w:rFonts w:hint="eastAsia"/>
          <w:lang w:eastAsia="zh-CN"/>
        </w:rPr>
        <w:t>0.46</w:t>
      </w:r>
      <w:r>
        <w:rPr>
          <w:spacing w:val="-18"/>
          <w:lang w:eastAsia="zh-CN"/>
        </w:rPr>
        <w:t>万亩、</w:t>
      </w:r>
      <w:r>
        <w:rPr>
          <w:rFonts w:hint="eastAsia"/>
          <w:spacing w:val="-18"/>
          <w:lang w:eastAsia="zh-CN"/>
        </w:rPr>
        <w:t>郭家桥乡1.91</w:t>
      </w:r>
      <w:r>
        <w:rPr>
          <w:spacing w:val="-34"/>
          <w:lang w:eastAsia="zh-CN"/>
        </w:rPr>
        <w:t>万亩、</w:t>
      </w:r>
      <w:r>
        <w:rPr>
          <w:rFonts w:hint="eastAsia"/>
          <w:spacing w:val="-34"/>
          <w:lang w:eastAsia="zh-CN"/>
        </w:rPr>
        <w:t>板桥乡</w:t>
      </w:r>
      <w:r>
        <w:rPr>
          <w:rFonts w:hint="eastAsia"/>
          <w:lang w:eastAsia="zh-CN"/>
        </w:rPr>
        <w:t>0.68</w:t>
      </w:r>
      <w:r>
        <w:rPr>
          <w:spacing w:val="-36"/>
          <w:lang w:eastAsia="zh-CN"/>
        </w:rPr>
        <w:t>万亩、</w:t>
      </w:r>
      <w:r>
        <w:rPr>
          <w:rFonts w:hint="eastAsia"/>
          <w:spacing w:val="-36"/>
          <w:lang w:eastAsia="zh-CN"/>
        </w:rPr>
        <w:t>金积</w:t>
      </w:r>
      <w:r>
        <w:rPr>
          <w:spacing w:val="-36"/>
          <w:lang w:eastAsia="zh-CN"/>
        </w:rPr>
        <w:t>镇</w:t>
      </w:r>
      <w:r>
        <w:rPr>
          <w:rFonts w:hint="eastAsia"/>
          <w:lang w:eastAsia="zh-CN"/>
        </w:rPr>
        <w:t>3.04</w:t>
      </w:r>
      <w:r>
        <w:rPr>
          <w:spacing w:val="-40"/>
          <w:lang w:eastAsia="zh-CN"/>
        </w:rPr>
        <w:t>万亩、</w:t>
      </w:r>
      <w:r>
        <w:rPr>
          <w:rFonts w:hint="eastAsia"/>
          <w:spacing w:val="-40"/>
          <w:lang w:eastAsia="zh-CN"/>
        </w:rPr>
        <w:t>金银滩镇</w:t>
      </w:r>
      <w:r>
        <w:rPr>
          <w:rFonts w:hint="eastAsia"/>
          <w:lang w:eastAsia="zh-CN"/>
        </w:rPr>
        <w:t>6.34</w:t>
      </w:r>
      <w:r>
        <w:rPr>
          <w:spacing w:val="-10"/>
          <w:lang w:eastAsia="zh-CN"/>
        </w:rPr>
        <w:t>万亩、</w:t>
      </w:r>
      <w:r>
        <w:rPr>
          <w:rFonts w:hint="eastAsia"/>
          <w:spacing w:val="-10"/>
          <w:lang w:eastAsia="zh-CN"/>
        </w:rPr>
        <w:t>马莲渠乡</w:t>
      </w:r>
      <w:r>
        <w:rPr>
          <w:rFonts w:hint="eastAsia"/>
          <w:lang w:eastAsia="zh-CN"/>
        </w:rPr>
        <w:t>2.71</w:t>
      </w:r>
      <w:r>
        <w:rPr>
          <w:spacing w:val="-21"/>
          <w:lang w:eastAsia="zh-CN"/>
        </w:rPr>
        <w:t>万亩、</w:t>
      </w:r>
      <w:r>
        <w:rPr>
          <w:rFonts w:hint="eastAsia"/>
          <w:spacing w:val="-21"/>
          <w:lang w:eastAsia="zh-CN"/>
        </w:rPr>
        <w:t>高闸镇</w:t>
      </w:r>
      <w:r>
        <w:rPr>
          <w:rFonts w:hint="eastAsia"/>
          <w:lang w:eastAsia="zh-CN"/>
        </w:rPr>
        <w:t>5.31</w:t>
      </w:r>
      <w:r>
        <w:rPr>
          <w:spacing w:val="-21"/>
          <w:lang w:eastAsia="zh-CN"/>
        </w:rPr>
        <w:t>万亩、</w:t>
      </w:r>
      <w:r>
        <w:rPr>
          <w:rFonts w:hint="eastAsia"/>
          <w:spacing w:val="-21"/>
          <w:lang w:eastAsia="zh-CN"/>
        </w:rPr>
        <w:t>吴忠林场</w:t>
      </w:r>
      <w:r>
        <w:rPr>
          <w:rFonts w:hint="eastAsia"/>
          <w:lang w:eastAsia="zh-CN"/>
        </w:rPr>
        <w:t>0.58</w:t>
      </w:r>
      <w:r>
        <w:rPr>
          <w:spacing w:val="-39"/>
          <w:lang w:eastAsia="zh-CN"/>
        </w:rPr>
        <w:t>万</w:t>
      </w:r>
      <w:r>
        <w:rPr>
          <w:lang w:eastAsia="zh-CN"/>
        </w:rPr>
        <w:t>亩、</w:t>
      </w:r>
      <w:r>
        <w:rPr>
          <w:rFonts w:hint="eastAsia"/>
          <w:lang w:eastAsia="zh-CN"/>
        </w:rPr>
        <w:t>秦汉渠</w:t>
      </w:r>
      <w:r>
        <w:rPr>
          <w:lang w:eastAsia="zh-CN"/>
        </w:rPr>
        <w:t>管理处</w:t>
      </w:r>
      <w:r>
        <w:rPr>
          <w:rFonts w:hint="eastAsia"/>
          <w:lang w:eastAsia="zh-CN"/>
        </w:rPr>
        <w:t>0.10</w:t>
      </w:r>
      <w:r>
        <w:rPr>
          <w:lang w:eastAsia="zh-CN"/>
        </w:rPr>
        <w:t>万亩、</w:t>
      </w:r>
      <w:r>
        <w:rPr>
          <w:rFonts w:hint="eastAsia"/>
          <w:lang w:eastAsia="zh-CN"/>
        </w:rPr>
        <w:t>扁担沟镇16.45</w:t>
      </w:r>
      <w:r>
        <w:rPr>
          <w:lang w:eastAsia="zh-CN"/>
        </w:rPr>
        <w:t>万亩，</w:t>
      </w:r>
      <w:r>
        <w:rPr>
          <w:rFonts w:hint="eastAsia"/>
          <w:lang w:eastAsia="zh-CN"/>
        </w:rPr>
        <w:t>五里坡农民用水者协会4.01</w:t>
      </w:r>
      <w:r>
        <w:rPr>
          <w:lang w:eastAsia="zh-CN"/>
        </w:rPr>
        <w:t>万亩</w:t>
      </w:r>
      <w:r>
        <w:rPr>
          <w:rFonts w:hint="eastAsia"/>
          <w:lang w:eastAsia="zh-CN"/>
        </w:rPr>
        <w:t>、巴浪湖农场4.49</w:t>
      </w:r>
      <w:r>
        <w:rPr>
          <w:lang w:eastAsia="zh-CN"/>
        </w:rPr>
        <w:t>万亩、</w:t>
      </w:r>
      <w:r>
        <w:rPr>
          <w:rFonts w:hint="eastAsia"/>
          <w:lang w:eastAsia="zh-CN"/>
        </w:rPr>
        <w:t>盐环定灌溉管理处0.79</w:t>
      </w:r>
      <w:r>
        <w:rPr>
          <w:lang w:eastAsia="zh-CN"/>
        </w:rPr>
        <w:t>万亩、</w:t>
      </w:r>
      <w:r>
        <w:rPr>
          <w:rFonts w:hint="eastAsia"/>
          <w:lang w:eastAsia="zh-CN"/>
        </w:rPr>
        <w:t>孙家滩扬黄农业灌溉服务专业合作社9.77</w:t>
      </w:r>
      <w:r>
        <w:rPr>
          <w:lang w:eastAsia="zh-CN"/>
        </w:rPr>
        <w:t>万亩。</w:t>
      </w:r>
    </w:p>
    <w:p>
      <w:pPr>
        <w:pStyle w:val="6"/>
        <w:ind w:firstLine="640"/>
        <w:rPr>
          <w:lang w:eastAsia="zh-CN"/>
        </w:rPr>
      </w:pPr>
      <w:r>
        <w:rPr>
          <w:lang w:eastAsia="zh-CN"/>
        </w:rPr>
        <w:t>根据水利厅下发的“关于十四五用水权管控指标相关数据的说明”，利通区“十四五”期间农业灌溉管控面积为</w:t>
      </w:r>
      <w:r>
        <w:rPr>
          <w:rFonts w:hint="eastAsia"/>
          <w:lang w:eastAsia="zh-CN"/>
        </w:rPr>
        <w:t>62.9万亩，其中水稻1.4万亩、水浇地、园地及草地共57.6万亩，渔业养殖0.3万亩，生态林3.6万亩。</w:t>
      </w:r>
    </w:p>
    <w:p>
      <w:pPr>
        <w:pStyle w:val="6"/>
        <w:ind w:firstLine="640"/>
        <w:rPr>
          <w:lang w:eastAsia="zh-CN"/>
        </w:rPr>
      </w:pPr>
      <w:r>
        <w:rPr>
          <w:lang w:eastAsia="zh-CN"/>
        </w:rPr>
        <w:t>本次</w:t>
      </w:r>
      <w:r>
        <w:rPr>
          <w:rFonts w:hint="eastAsia"/>
          <w:lang w:eastAsia="zh-CN"/>
        </w:rPr>
        <w:t>核定利通区灌溉面积共62.55万亩，其中：灌溉耕地共计59万亩，渔业养殖0.3万亩，生态林3.25万亩，未超过自治区管控总面积。</w:t>
      </w:r>
    </w:p>
    <w:p>
      <w:pPr>
        <w:pStyle w:val="3"/>
        <w:rPr>
          <w:lang w:eastAsia="zh-CN"/>
        </w:rPr>
      </w:pPr>
      <w:bookmarkStart w:id="37" w:name="1.净灌溉定额"/>
      <w:bookmarkEnd w:id="37"/>
      <w:bookmarkStart w:id="38" w:name="_Toc106803630"/>
      <w:r>
        <w:rPr>
          <w:rFonts w:hint="eastAsia"/>
          <w:lang w:eastAsia="zh-CN"/>
        </w:rPr>
        <w:t>（三）</w:t>
      </w:r>
      <w:r>
        <w:rPr>
          <w:lang w:eastAsia="zh-CN"/>
        </w:rPr>
        <w:t>净灌溉定额</w:t>
      </w:r>
      <w:bookmarkEnd w:id="38"/>
    </w:p>
    <w:p>
      <w:pPr>
        <w:pStyle w:val="6"/>
        <w:ind w:firstLine="616"/>
        <w:rPr>
          <w:spacing w:val="-14"/>
          <w:lang w:eastAsia="zh-CN"/>
        </w:rPr>
      </w:pPr>
      <w:r>
        <w:rPr>
          <w:spacing w:val="-12"/>
          <w:lang w:eastAsia="zh-CN"/>
        </w:rPr>
        <w:t>按照《自治区水利厅关于印发宁夏回族自治区用水权确权指导意见的通知》</w:t>
      </w:r>
      <w:r>
        <w:rPr>
          <w:lang w:eastAsia="zh-CN"/>
        </w:rPr>
        <w:t>（</w:t>
      </w:r>
      <w:r>
        <w:rPr>
          <w:spacing w:val="-1"/>
          <w:lang w:eastAsia="zh-CN"/>
        </w:rPr>
        <w:t>宁水权改发〔</w:t>
      </w:r>
      <w:r>
        <w:rPr>
          <w:lang w:eastAsia="zh-CN"/>
        </w:rPr>
        <w:t>2021</w:t>
      </w:r>
      <w:r>
        <w:rPr>
          <w:spacing w:val="-5"/>
          <w:lang w:eastAsia="zh-CN"/>
        </w:rPr>
        <w:t>〕</w:t>
      </w:r>
      <w:r>
        <w:rPr>
          <w:lang w:eastAsia="zh-CN"/>
        </w:rPr>
        <w:t>1</w:t>
      </w:r>
      <w:r>
        <w:rPr>
          <w:spacing w:val="-43"/>
          <w:lang w:eastAsia="zh-CN"/>
        </w:rPr>
        <w:t>号</w:t>
      </w:r>
      <w:r>
        <w:rPr>
          <w:spacing w:val="-6"/>
          <w:lang w:eastAsia="zh-CN"/>
        </w:rPr>
        <w:t>）</w:t>
      </w:r>
      <w:r>
        <w:rPr>
          <w:spacing w:val="-2"/>
          <w:lang w:eastAsia="zh-CN"/>
        </w:rPr>
        <w:t>，用水权确权面积</w:t>
      </w:r>
      <w:r>
        <w:rPr>
          <w:spacing w:val="-9"/>
          <w:lang w:eastAsia="zh-CN"/>
        </w:rPr>
        <w:t>包括灌溉耕地和灌溉园地。灌溉耕地依据作物灌溉方式，分为水</w:t>
      </w:r>
      <w:r>
        <w:rPr>
          <w:spacing w:val="-21"/>
          <w:lang w:eastAsia="zh-CN"/>
        </w:rPr>
        <w:t>田和水浇地两类，其中水田指水稻种植面积，水浇地指粮食作物、</w:t>
      </w:r>
      <w:r>
        <w:rPr>
          <w:spacing w:val="-16"/>
          <w:lang w:eastAsia="zh-CN"/>
        </w:rPr>
        <w:t>蔬菜瓜果、油料饲草、中草药等作物种植面积；灌溉园地分为酿</w:t>
      </w:r>
      <w:r>
        <w:rPr>
          <w:spacing w:val="-14"/>
          <w:lang w:eastAsia="zh-CN"/>
        </w:rPr>
        <w:t>酒葡萄、枸杞和其它园地。</w:t>
      </w:r>
    </w:p>
    <w:p>
      <w:pPr>
        <w:pStyle w:val="6"/>
        <w:ind w:firstLine="612"/>
        <w:rPr>
          <w:lang w:eastAsia="zh-CN"/>
        </w:rPr>
      </w:pPr>
      <w:r>
        <w:rPr>
          <w:spacing w:val="-14"/>
          <w:lang w:eastAsia="zh-CN"/>
        </w:rPr>
        <w:t>依据《自治区人民政府办公厅关于印</w:t>
      </w:r>
      <w:r>
        <w:rPr>
          <w:spacing w:val="-15"/>
          <w:lang w:eastAsia="zh-CN"/>
        </w:rPr>
        <w:t>发宁夏回族自治区有关行业用水定额</w:t>
      </w:r>
      <w:r>
        <w:rPr>
          <w:lang w:eastAsia="zh-CN"/>
        </w:rPr>
        <w:t>（修订</w:t>
      </w:r>
      <w:r>
        <w:rPr>
          <w:spacing w:val="-29"/>
          <w:lang w:eastAsia="zh-CN"/>
        </w:rPr>
        <w:t>）</w:t>
      </w:r>
      <w:r>
        <w:rPr>
          <w:spacing w:val="-15"/>
          <w:lang w:eastAsia="zh-CN"/>
        </w:rPr>
        <w:t>的通知》</w:t>
      </w:r>
      <w:r>
        <w:rPr>
          <w:lang w:eastAsia="zh-CN"/>
        </w:rPr>
        <w:t>（宁政办</w:t>
      </w:r>
      <w:r>
        <w:rPr>
          <w:spacing w:val="-2"/>
          <w:lang w:eastAsia="zh-CN"/>
        </w:rPr>
        <w:t>规发〔</w:t>
      </w:r>
      <w:r>
        <w:rPr>
          <w:lang w:eastAsia="zh-CN"/>
        </w:rPr>
        <w:t>2020</w:t>
      </w:r>
      <w:r>
        <w:rPr>
          <w:spacing w:val="-5"/>
          <w:lang w:eastAsia="zh-CN"/>
        </w:rPr>
        <w:t>〕</w:t>
      </w:r>
      <w:r>
        <w:rPr>
          <w:lang w:eastAsia="zh-CN"/>
        </w:rPr>
        <w:t>20</w:t>
      </w:r>
      <w:r>
        <w:rPr>
          <w:spacing w:val="-47"/>
          <w:lang w:eastAsia="zh-CN"/>
        </w:rPr>
        <w:t>号</w:t>
      </w:r>
      <w:r>
        <w:rPr>
          <w:spacing w:val="-4"/>
          <w:lang w:eastAsia="zh-CN"/>
        </w:rPr>
        <w:t>），</w:t>
      </w:r>
      <w:r>
        <w:rPr>
          <w:rFonts w:hint="eastAsia"/>
          <w:lang w:eastAsia="zh-CN"/>
        </w:rPr>
        <w:t>农业用水净灌溉定额表见表4-2</w:t>
      </w:r>
      <w:r>
        <w:rPr>
          <w:lang w:eastAsia="zh-CN"/>
        </w:rPr>
        <w:t>。</w:t>
      </w:r>
    </w:p>
    <w:p>
      <w:pPr>
        <w:tabs>
          <w:tab w:val="left" w:pos="3379"/>
          <w:tab w:val="left" w:pos="7010"/>
        </w:tabs>
        <w:spacing w:before="30" w:after="32"/>
        <w:rPr>
          <w:rFonts w:asciiTheme="minorEastAsia" w:hAnsiTheme="minorEastAsia" w:eastAsiaTheme="minorEastAsia"/>
          <w:b/>
          <w:sz w:val="28"/>
          <w:lang w:eastAsia="zh-CN"/>
        </w:rPr>
      </w:pPr>
      <w:r>
        <w:rPr>
          <w:rFonts w:ascii="Times New Roman" w:hAnsi="Times New Roman" w:cs="Times New Roman" w:eastAsiaTheme="minorEastAsia"/>
          <w:b/>
          <w:sz w:val="28"/>
          <w:lang w:eastAsia="zh-CN"/>
        </w:rPr>
        <w:t>表4 -</w:t>
      </w:r>
      <w:r>
        <w:rPr>
          <w:rFonts w:hint="eastAsia" w:ascii="Times New Roman" w:hAnsi="Times New Roman" w:cs="Times New Roman" w:eastAsiaTheme="minorEastAsia"/>
          <w:b/>
          <w:sz w:val="28"/>
          <w:lang w:eastAsia="zh-CN"/>
        </w:rPr>
        <w:t>2</w:t>
      </w:r>
      <w:r>
        <w:rPr>
          <w:rFonts w:hint="eastAsia" w:asciiTheme="minorEastAsia" w:hAnsiTheme="minorEastAsia" w:eastAsiaTheme="minorEastAsia"/>
          <w:b/>
          <w:sz w:val="28"/>
          <w:lang w:eastAsia="zh-CN"/>
        </w:rPr>
        <w:t xml:space="preserve">   </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农</w:t>
      </w:r>
      <w:r>
        <w:rPr>
          <w:rFonts w:hint="eastAsia" w:asciiTheme="minorEastAsia" w:hAnsiTheme="minorEastAsia" w:eastAsiaTheme="minorEastAsia"/>
          <w:b/>
          <w:spacing w:val="-3"/>
          <w:sz w:val="28"/>
          <w:lang w:eastAsia="zh-CN"/>
        </w:rPr>
        <w:t>业</w:t>
      </w:r>
      <w:r>
        <w:rPr>
          <w:rFonts w:hint="eastAsia" w:asciiTheme="minorEastAsia" w:hAnsiTheme="minorEastAsia" w:eastAsiaTheme="minorEastAsia"/>
          <w:b/>
          <w:sz w:val="28"/>
          <w:lang w:eastAsia="zh-CN"/>
        </w:rPr>
        <w:t>用水</w:t>
      </w:r>
      <w:r>
        <w:rPr>
          <w:rFonts w:hint="eastAsia" w:asciiTheme="minorEastAsia" w:hAnsiTheme="minorEastAsia" w:eastAsiaTheme="minorEastAsia"/>
          <w:b/>
          <w:spacing w:val="-3"/>
          <w:sz w:val="28"/>
          <w:lang w:eastAsia="zh-CN"/>
        </w:rPr>
        <w:t>净</w:t>
      </w:r>
      <w:r>
        <w:rPr>
          <w:rFonts w:hint="eastAsia" w:asciiTheme="minorEastAsia" w:hAnsiTheme="minorEastAsia" w:eastAsiaTheme="minorEastAsia"/>
          <w:b/>
          <w:sz w:val="28"/>
          <w:lang w:eastAsia="zh-CN"/>
        </w:rPr>
        <w:t>灌溉</w:t>
      </w:r>
      <w:r>
        <w:rPr>
          <w:rFonts w:hint="eastAsia" w:asciiTheme="minorEastAsia" w:hAnsiTheme="minorEastAsia" w:eastAsiaTheme="minorEastAsia"/>
          <w:b/>
          <w:spacing w:val="-3"/>
          <w:sz w:val="28"/>
          <w:lang w:eastAsia="zh-CN"/>
        </w:rPr>
        <w:t>定</w:t>
      </w:r>
      <w:r>
        <w:rPr>
          <w:rFonts w:hint="eastAsia" w:asciiTheme="minorEastAsia" w:hAnsiTheme="minorEastAsia" w:eastAsiaTheme="minorEastAsia"/>
          <w:b/>
          <w:sz w:val="28"/>
          <w:lang w:eastAsia="zh-CN"/>
        </w:rPr>
        <w:t>额表              单</w:t>
      </w:r>
      <w:r>
        <w:rPr>
          <w:rFonts w:hint="eastAsia" w:asciiTheme="minorEastAsia" w:hAnsiTheme="minorEastAsia" w:eastAsiaTheme="minorEastAsia"/>
          <w:b/>
          <w:spacing w:val="-3"/>
          <w:sz w:val="28"/>
          <w:lang w:eastAsia="zh-CN"/>
        </w:rPr>
        <w:t>位</w:t>
      </w:r>
      <w:r>
        <w:rPr>
          <w:rFonts w:hint="eastAsia" w:asciiTheme="minorEastAsia" w:hAnsiTheme="minorEastAsia" w:eastAsiaTheme="minorEastAsia"/>
          <w:b/>
          <w:sz w:val="28"/>
          <w:lang w:eastAsia="zh-CN"/>
        </w:rPr>
        <w:t>：m</w:t>
      </w:r>
      <w:r>
        <w:rPr>
          <w:rFonts w:hint="eastAsia" w:asciiTheme="minorEastAsia" w:hAnsiTheme="minorEastAsia" w:eastAsiaTheme="minorEastAsia"/>
          <w:b/>
          <w:position w:val="14"/>
          <w:sz w:val="14"/>
          <w:lang w:eastAsia="zh-CN"/>
        </w:rPr>
        <w:t>3</w:t>
      </w:r>
      <w:r>
        <w:rPr>
          <w:rFonts w:hint="eastAsia" w:asciiTheme="minorEastAsia" w:hAnsiTheme="minorEastAsia" w:eastAsiaTheme="minorEastAsia"/>
          <w:b/>
          <w:sz w:val="28"/>
          <w:lang w:eastAsia="zh-CN"/>
        </w:rPr>
        <w:t>/亩</w:t>
      </w:r>
    </w:p>
    <w:tbl>
      <w:tblPr>
        <w:tblStyle w:val="13"/>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09"/>
        <w:gridCol w:w="1338"/>
        <w:gridCol w:w="1340"/>
        <w:gridCol w:w="809"/>
        <w:gridCol w:w="1205"/>
        <w:gridCol w:w="1342"/>
        <w:gridCol w:w="809"/>
        <w:gridCol w:w="1342"/>
        <w:gridCol w:w="106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0" w:hRule="atLeast"/>
        </w:trPr>
        <w:tc>
          <w:tcPr>
            <w:tcW w:w="1733" w:type="pct"/>
            <w:gridSpan w:val="3"/>
            <w:vMerge w:val="restar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类别</w:t>
            </w:r>
          </w:p>
        </w:tc>
        <w:tc>
          <w:tcPr>
            <w:tcW w:w="1001" w:type="pct"/>
            <w:gridSpan w:val="2"/>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灌溉耕地</w:t>
            </w:r>
          </w:p>
        </w:tc>
        <w:tc>
          <w:tcPr>
            <w:tcW w:w="1736" w:type="pct"/>
            <w:gridSpan w:val="3"/>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灌溉园地</w:t>
            </w:r>
          </w:p>
        </w:tc>
        <w:tc>
          <w:tcPr>
            <w:tcW w:w="530" w:type="pct"/>
            <w:vMerge w:val="restar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河滩地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733" w:type="pct"/>
            <w:gridSpan w:val="3"/>
            <w:vMerge w:val="continue"/>
            <w:vAlign w:val="center"/>
          </w:tcPr>
          <w:p>
            <w:pPr>
              <w:widowControl/>
              <w:autoSpaceDE/>
              <w:autoSpaceDN/>
              <w:rPr>
                <w:rFonts w:ascii="宋体" w:hAnsi="宋体" w:eastAsia="宋体" w:cs="宋体"/>
                <w:b/>
                <w:bCs/>
                <w:color w:val="000000"/>
                <w:sz w:val="21"/>
                <w:szCs w:val="21"/>
                <w:lang w:eastAsia="zh-CN"/>
              </w:rPr>
            </w:pPr>
          </w:p>
        </w:tc>
        <w:tc>
          <w:tcPr>
            <w:tcW w:w="402" w:type="pc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水田</w:t>
            </w:r>
          </w:p>
        </w:tc>
        <w:tc>
          <w:tcPr>
            <w:tcW w:w="599" w:type="pc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水浇地</w:t>
            </w:r>
          </w:p>
        </w:tc>
        <w:tc>
          <w:tcPr>
            <w:tcW w:w="667" w:type="pc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酿酒葡萄</w:t>
            </w:r>
          </w:p>
        </w:tc>
        <w:tc>
          <w:tcPr>
            <w:tcW w:w="402" w:type="pc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枸杞</w:t>
            </w:r>
          </w:p>
        </w:tc>
        <w:tc>
          <w:tcPr>
            <w:tcW w:w="667" w:type="pct"/>
            <w:shd w:val="clear" w:color="auto" w:fill="auto"/>
            <w:vAlign w:val="center"/>
          </w:tcPr>
          <w:p>
            <w:pPr>
              <w:widowControl/>
              <w:autoSpaceDE/>
              <w:autoSpaceDN/>
              <w:jc w:val="center"/>
              <w:rPr>
                <w:rFonts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其它园地</w:t>
            </w:r>
          </w:p>
        </w:tc>
        <w:tc>
          <w:tcPr>
            <w:tcW w:w="530" w:type="pct"/>
            <w:vMerge w:val="continue"/>
            <w:vAlign w:val="center"/>
          </w:tcPr>
          <w:p>
            <w:pPr>
              <w:widowControl/>
              <w:autoSpaceDE/>
              <w:autoSpaceDN/>
              <w:rPr>
                <w:rFonts w:ascii="宋体" w:hAnsi="宋体" w:eastAsia="宋体" w:cs="宋体"/>
                <w:b/>
                <w:bCs/>
                <w:color w:val="000000"/>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restar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区域</w:t>
            </w:r>
          </w:p>
        </w:tc>
        <w:tc>
          <w:tcPr>
            <w:tcW w:w="665" w:type="pct"/>
            <w:vMerge w:val="restar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自流灌区</w:t>
            </w: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畦灌</w:t>
            </w:r>
          </w:p>
        </w:tc>
        <w:tc>
          <w:tcPr>
            <w:tcW w:w="402"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1050</w:t>
            </w: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290-320</w:t>
            </w:r>
          </w:p>
        </w:tc>
        <w:tc>
          <w:tcPr>
            <w:tcW w:w="667"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240</w:t>
            </w:r>
          </w:p>
        </w:tc>
        <w:tc>
          <w:tcPr>
            <w:tcW w:w="530"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continue"/>
            <w:vAlign w:val="center"/>
          </w:tcPr>
          <w:p>
            <w:pPr>
              <w:widowControl/>
              <w:autoSpaceDE/>
              <w:autoSpaceDN/>
              <w:rPr>
                <w:rFonts w:ascii="宋体" w:hAnsi="宋体" w:eastAsia="宋体" w:cs="宋体"/>
                <w:color w:val="000000"/>
                <w:sz w:val="21"/>
                <w:szCs w:val="21"/>
                <w:lang w:eastAsia="zh-CN"/>
              </w:rPr>
            </w:pPr>
          </w:p>
        </w:tc>
        <w:tc>
          <w:tcPr>
            <w:tcW w:w="665" w:type="pct"/>
            <w:vMerge w:val="continue"/>
            <w:vAlign w:val="center"/>
          </w:tcPr>
          <w:p>
            <w:pPr>
              <w:widowControl/>
              <w:autoSpaceDE/>
              <w:autoSpaceDN/>
              <w:rPr>
                <w:rFonts w:ascii="宋体" w:hAnsi="宋体" w:eastAsia="宋体" w:cs="宋体"/>
                <w:color w:val="000000"/>
                <w:sz w:val="21"/>
                <w:szCs w:val="21"/>
                <w:lang w:eastAsia="zh-CN"/>
              </w:rPr>
            </w:pP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高效节灌</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220-240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280</w:t>
            </w:r>
          </w:p>
        </w:tc>
        <w:tc>
          <w:tcPr>
            <w:tcW w:w="402"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240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w:t>
            </w:r>
          </w:p>
        </w:tc>
        <w:tc>
          <w:tcPr>
            <w:tcW w:w="530"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continue"/>
            <w:vAlign w:val="center"/>
          </w:tcPr>
          <w:p>
            <w:pPr>
              <w:widowControl/>
              <w:autoSpaceDE/>
              <w:autoSpaceDN/>
              <w:rPr>
                <w:rFonts w:ascii="宋体" w:hAnsi="宋体" w:eastAsia="宋体" w:cs="宋体"/>
                <w:color w:val="000000"/>
                <w:sz w:val="21"/>
                <w:szCs w:val="21"/>
                <w:lang w:eastAsia="zh-CN"/>
              </w:rPr>
            </w:pPr>
          </w:p>
        </w:tc>
        <w:tc>
          <w:tcPr>
            <w:tcW w:w="665" w:type="pct"/>
            <w:vMerge w:val="restar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扬水灌区</w:t>
            </w: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畦灌</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250-280</w:t>
            </w:r>
          </w:p>
        </w:tc>
        <w:tc>
          <w:tcPr>
            <w:tcW w:w="667"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230</w:t>
            </w:r>
          </w:p>
        </w:tc>
        <w:tc>
          <w:tcPr>
            <w:tcW w:w="530"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continue"/>
            <w:vAlign w:val="center"/>
          </w:tcPr>
          <w:p>
            <w:pPr>
              <w:widowControl/>
              <w:autoSpaceDE/>
              <w:autoSpaceDN/>
              <w:rPr>
                <w:rFonts w:ascii="宋体" w:hAnsi="宋体" w:eastAsia="宋体" w:cs="宋体"/>
                <w:color w:val="000000"/>
                <w:sz w:val="21"/>
                <w:szCs w:val="21"/>
                <w:lang w:eastAsia="zh-CN"/>
              </w:rPr>
            </w:pPr>
          </w:p>
        </w:tc>
        <w:tc>
          <w:tcPr>
            <w:tcW w:w="665" w:type="pct"/>
            <w:vMerge w:val="continue"/>
            <w:vAlign w:val="center"/>
          </w:tcPr>
          <w:p>
            <w:pPr>
              <w:widowControl/>
              <w:autoSpaceDE/>
              <w:autoSpaceDN/>
              <w:rPr>
                <w:rFonts w:ascii="宋体" w:hAnsi="宋体" w:eastAsia="宋体" w:cs="宋体"/>
                <w:color w:val="000000"/>
                <w:sz w:val="21"/>
                <w:szCs w:val="21"/>
                <w:lang w:eastAsia="zh-CN"/>
              </w:rPr>
            </w:pP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高效节灌</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190-210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280</w:t>
            </w:r>
          </w:p>
        </w:tc>
        <w:tc>
          <w:tcPr>
            <w:tcW w:w="402"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180</w:t>
            </w:r>
          </w:p>
        </w:tc>
        <w:tc>
          <w:tcPr>
            <w:tcW w:w="530" w:type="pct"/>
            <w:shd w:val="clear" w:color="auto" w:fill="auto"/>
            <w:vAlign w:val="center"/>
          </w:tcPr>
          <w:p>
            <w:pPr>
              <w:widowControl/>
              <w:autoSpaceDE/>
              <w:autoSpaceDN/>
              <w:jc w:val="center"/>
              <w:rPr>
                <w:rFonts w:ascii="宋体" w:hAnsi="宋体" w:eastAsia="宋体" w:cs="宋体"/>
                <w:color w:val="000000"/>
                <w:sz w:val="28"/>
                <w:szCs w:val="28"/>
                <w:lang w:eastAsia="zh-CN"/>
              </w:rPr>
            </w:pPr>
            <w:r>
              <w:rPr>
                <w:rFonts w:hint="eastAsia" w:ascii="宋体" w:hAnsi="宋体" w:eastAsia="宋体" w:cs="宋体"/>
                <w:color w:val="000000"/>
                <w:sz w:val="28"/>
                <w:szCs w:val="28"/>
                <w:lang w:eastAsia="zh-CN"/>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continue"/>
            <w:vAlign w:val="center"/>
          </w:tcPr>
          <w:p>
            <w:pPr>
              <w:widowControl/>
              <w:autoSpaceDE/>
              <w:autoSpaceDN/>
              <w:rPr>
                <w:rFonts w:ascii="宋体" w:hAnsi="宋体" w:eastAsia="宋体" w:cs="宋体"/>
                <w:color w:val="000000"/>
                <w:sz w:val="21"/>
                <w:szCs w:val="21"/>
                <w:lang w:eastAsia="zh-CN"/>
              </w:rPr>
            </w:pPr>
          </w:p>
        </w:tc>
        <w:tc>
          <w:tcPr>
            <w:tcW w:w="665" w:type="pct"/>
            <w:vMerge w:val="restart"/>
            <w:vAlign w:val="center"/>
          </w:tcPr>
          <w:p>
            <w:pPr>
              <w:widowControl/>
              <w:autoSpaceDE/>
              <w:autoSpaceDN/>
              <w:rPr>
                <w:rFonts w:ascii="宋体" w:hAnsi="宋体" w:eastAsia="宋体" w:cs="宋体"/>
                <w:color w:val="000000"/>
                <w:sz w:val="21"/>
                <w:szCs w:val="21"/>
                <w:lang w:eastAsia="zh-CN"/>
              </w:rPr>
            </w:pPr>
            <w:r>
              <w:rPr>
                <w:rFonts w:ascii="宋体" w:hAnsi="宋体" w:eastAsia="宋体" w:cs="宋体"/>
                <w:color w:val="000000"/>
                <w:sz w:val="21"/>
                <w:szCs w:val="21"/>
                <w:lang w:eastAsia="zh-CN"/>
              </w:rPr>
              <w:t>库井灌区</w:t>
            </w: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畦灌</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125-160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p>
        </w:tc>
        <w:tc>
          <w:tcPr>
            <w:tcW w:w="402" w:type="pct"/>
            <w:shd w:val="clear" w:color="auto" w:fill="auto"/>
            <w:vAlign w:val="center"/>
          </w:tcPr>
          <w:p>
            <w:pPr>
              <w:widowControl/>
              <w:autoSpaceDE/>
              <w:autoSpaceDN/>
              <w:jc w:val="center"/>
              <w:rPr>
                <w:rFonts w:ascii="宋体" w:hAnsi="宋体" w:eastAsia="宋体" w:cs="宋体"/>
                <w:color w:val="000000"/>
                <w:sz w:val="21"/>
                <w:szCs w:val="21"/>
                <w:lang w:eastAsia="zh-CN"/>
              </w:rPr>
            </w:pP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w:t>
            </w:r>
          </w:p>
        </w:tc>
        <w:tc>
          <w:tcPr>
            <w:tcW w:w="530" w:type="pct"/>
            <w:shd w:val="clear" w:color="auto" w:fill="auto"/>
            <w:vAlign w:val="center"/>
          </w:tcPr>
          <w:p>
            <w:pPr>
              <w:widowControl/>
              <w:autoSpaceDE/>
              <w:autoSpaceDN/>
              <w:jc w:val="center"/>
              <w:rPr>
                <w:rFonts w:ascii="宋体" w:hAnsi="宋体" w:eastAsia="宋体" w:cs="宋体"/>
                <w:color w:val="00000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402" w:type="pct"/>
            <w:vMerge w:val="continue"/>
            <w:vAlign w:val="center"/>
          </w:tcPr>
          <w:p>
            <w:pPr>
              <w:widowControl/>
              <w:autoSpaceDE/>
              <w:autoSpaceDN/>
              <w:rPr>
                <w:rFonts w:ascii="宋体" w:hAnsi="宋体" w:eastAsia="宋体" w:cs="宋体"/>
                <w:color w:val="000000"/>
                <w:sz w:val="21"/>
                <w:szCs w:val="21"/>
                <w:lang w:eastAsia="zh-CN"/>
              </w:rPr>
            </w:pPr>
          </w:p>
        </w:tc>
        <w:tc>
          <w:tcPr>
            <w:tcW w:w="665" w:type="pct"/>
            <w:vMerge w:val="continue"/>
            <w:vAlign w:val="center"/>
          </w:tcPr>
          <w:p>
            <w:pPr>
              <w:widowControl/>
              <w:autoSpaceDE/>
              <w:autoSpaceDN/>
              <w:rPr>
                <w:rFonts w:ascii="宋体" w:hAnsi="宋体" w:eastAsia="宋体" w:cs="宋体"/>
                <w:color w:val="000000"/>
                <w:sz w:val="21"/>
                <w:szCs w:val="21"/>
                <w:lang w:eastAsia="zh-CN"/>
              </w:rPr>
            </w:pPr>
          </w:p>
        </w:tc>
        <w:tc>
          <w:tcPr>
            <w:tcW w:w="666"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高效节灌</w:t>
            </w:r>
          </w:p>
        </w:tc>
        <w:tc>
          <w:tcPr>
            <w:tcW w:w="402" w:type="pct"/>
            <w:shd w:val="clear" w:color="auto" w:fill="auto"/>
            <w:vAlign w:val="center"/>
          </w:tcPr>
          <w:p>
            <w:pPr>
              <w:widowControl/>
              <w:autoSpaceDE/>
              <w:autoSpaceDN/>
              <w:jc w:val="center"/>
              <w:rPr>
                <w:rFonts w:ascii="宋体" w:hAnsi="宋体" w:eastAsia="宋体" w:cs="宋体"/>
                <w:color w:val="000000"/>
                <w:sz w:val="28"/>
                <w:szCs w:val="28"/>
                <w:lang w:eastAsia="zh-CN"/>
              </w:rPr>
            </w:pPr>
          </w:p>
        </w:tc>
        <w:tc>
          <w:tcPr>
            <w:tcW w:w="599"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100-140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p>
        </w:tc>
        <w:tc>
          <w:tcPr>
            <w:tcW w:w="402"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w:t>
            </w:r>
          </w:p>
        </w:tc>
        <w:tc>
          <w:tcPr>
            <w:tcW w:w="667" w:type="pct"/>
            <w:shd w:val="clear" w:color="auto" w:fill="auto"/>
            <w:vAlign w:val="center"/>
          </w:tcPr>
          <w:p>
            <w:pPr>
              <w:widowControl/>
              <w:autoSpaceDE/>
              <w:autoSpaceDN/>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150</w:t>
            </w:r>
          </w:p>
        </w:tc>
        <w:tc>
          <w:tcPr>
            <w:tcW w:w="530" w:type="pct"/>
            <w:shd w:val="clear" w:color="auto" w:fill="auto"/>
            <w:vAlign w:val="center"/>
          </w:tcPr>
          <w:p>
            <w:pPr>
              <w:widowControl/>
              <w:autoSpaceDE/>
              <w:autoSpaceDN/>
              <w:jc w:val="center"/>
              <w:rPr>
                <w:rFonts w:ascii="宋体" w:hAnsi="宋体" w:eastAsia="宋体" w:cs="宋体"/>
                <w:color w:val="000000"/>
                <w:sz w:val="28"/>
                <w:szCs w:val="28"/>
                <w:lang w:eastAsia="zh-CN"/>
              </w:rPr>
            </w:pPr>
          </w:p>
        </w:tc>
      </w:tr>
    </w:tbl>
    <w:p>
      <w:pPr>
        <w:pStyle w:val="6"/>
        <w:ind w:firstLine="632"/>
        <w:rPr>
          <w:lang w:eastAsia="zh-CN"/>
        </w:rPr>
      </w:pPr>
      <w:r>
        <w:rPr>
          <w:rFonts w:hint="eastAsia"/>
          <w:spacing w:val="-4"/>
          <w:lang w:eastAsia="zh-CN"/>
        </w:rPr>
        <w:t>本次</w:t>
      </w:r>
      <w:r>
        <w:rPr>
          <w:spacing w:val="-4"/>
          <w:lang w:eastAsia="zh-CN"/>
        </w:rPr>
        <w:t>灌溉定额</w:t>
      </w:r>
      <w:r>
        <w:rPr>
          <w:rFonts w:hint="eastAsia"/>
          <w:spacing w:val="-4"/>
          <w:lang w:eastAsia="zh-CN"/>
        </w:rPr>
        <w:t>参</w:t>
      </w:r>
      <w:r>
        <w:rPr>
          <w:spacing w:val="-4"/>
          <w:lang w:eastAsia="zh-CN"/>
        </w:rPr>
        <w:t>照“以水定地”方案中的定额表，并</w:t>
      </w:r>
      <w:r>
        <w:rPr>
          <w:rFonts w:hint="eastAsia"/>
          <w:lang w:eastAsia="zh-CN"/>
        </w:rPr>
        <w:t>结合利通实际作物种植及土地情况，在区间内进行调整。考虑到利通区西北部的金积镇、板桥乡、古城镇、东塔寺乡、孙家滩扬黄农业灌溉服务专业合作社及扁担沟六个乡镇部分区域主要为沙壤土，土层以下多为卵石层，保水能力较差；而高闸镇</w:t>
      </w:r>
      <w:r>
        <w:rPr>
          <w:rFonts w:hint="eastAsia" w:ascii="仿宋" w:hAnsi="仿宋"/>
          <w:shd w:val="clear" w:color="auto" w:fill="FFFFFF"/>
          <w:lang w:eastAsia="zh-CN"/>
        </w:rPr>
        <w:t>灌域土质理化性好,有机质含量高,保水保肥能力高，适种性广，</w:t>
      </w:r>
      <w:r>
        <w:rPr>
          <w:rStyle w:val="15"/>
          <w:rFonts w:hint="eastAsia" w:ascii="仿宋" w:hAnsi="仿宋"/>
          <w:i w:val="0"/>
          <w:shd w:val="clear" w:color="auto" w:fill="FFFFFF"/>
          <w:lang w:eastAsia="zh-CN"/>
        </w:rPr>
        <w:t>土壤类型</w:t>
      </w:r>
      <w:r>
        <w:rPr>
          <w:rFonts w:hint="eastAsia" w:ascii="仿宋" w:hAnsi="仿宋"/>
          <w:shd w:val="clear" w:color="auto" w:fill="FFFFFF"/>
          <w:lang w:eastAsia="zh-CN"/>
        </w:rPr>
        <w:t>的多样性非常适合农业生产和多种经济作物生长。</w:t>
      </w:r>
      <w:r>
        <w:rPr>
          <w:rFonts w:hint="eastAsia" w:ascii="仿宋" w:hAnsi="仿宋"/>
          <w:lang w:eastAsia="zh-CN"/>
        </w:rPr>
        <w:t>经与利</w:t>
      </w:r>
      <w:r>
        <w:rPr>
          <w:rFonts w:hint="eastAsia"/>
          <w:lang w:eastAsia="zh-CN"/>
        </w:rPr>
        <w:t>通区水务局商议，金积镇、板桥乡、古城镇、东塔寺乡四个乡镇自流灌区畦灌净灌溉定额取327m</w:t>
      </w:r>
      <w:r>
        <w:rPr>
          <w:rFonts w:hint="eastAsia"/>
          <w:vertAlign w:val="superscript"/>
          <w:lang w:eastAsia="zh-CN"/>
        </w:rPr>
        <w:t>3</w:t>
      </w:r>
      <w:r>
        <w:rPr>
          <w:rFonts w:hint="eastAsia"/>
          <w:lang w:eastAsia="zh-CN"/>
        </w:rPr>
        <w:t>/亩，高闸镇自流灌区畦灌净灌溉定额取300m</w:t>
      </w:r>
      <w:r>
        <w:rPr>
          <w:rFonts w:hint="eastAsia"/>
          <w:vertAlign w:val="superscript"/>
          <w:lang w:eastAsia="zh-CN"/>
        </w:rPr>
        <w:t>3</w:t>
      </w:r>
      <w:r>
        <w:rPr>
          <w:rFonts w:hint="eastAsia"/>
          <w:lang w:eastAsia="zh-CN"/>
        </w:rPr>
        <w:t>/亩，高效节灌畦灌净灌溉定额取192m</w:t>
      </w:r>
      <w:r>
        <w:rPr>
          <w:rFonts w:hint="eastAsia"/>
          <w:vertAlign w:val="superscript"/>
          <w:lang w:eastAsia="zh-CN"/>
        </w:rPr>
        <w:t>3</w:t>
      </w:r>
      <w:r>
        <w:rPr>
          <w:rFonts w:hint="eastAsia"/>
          <w:lang w:eastAsia="zh-CN"/>
        </w:rPr>
        <w:t>/亩，孙家滩扬黄农业灌溉服务专业合作社及扁担沟两地地块位处利通区南部多为早年沙土开垦属扬水灌区，畦灌净灌溉定额取340m</w:t>
      </w:r>
      <w:r>
        <w:rPr>
          <w:rFonts w:hint="eastAsia"/>
          <w:vertAlign w:val="superscript"/>
          <w:lang w:eastAsia="zh-CN"/>
        </w:rPr>
        <w:t>3</w:t>
      </w:r>
      <w:r>
        <w:rPr>
          <w:rFonts w:hint="eastAsia"/>
          <w:lang w:eastAsia="zh-CN"/>
        </w:rPr>
        <w:t>/亩，高效节水灌溉净灌溉定额分别取266m</w:t>
      </w:r>
      <w:r>
        <w:rPr>
          <w:rFonts w:hint="eastAsia"/>
          <w:vertAlign w:val="superscript"/>
          <w:lang w:eastAsia="zh-CN"/>
        </w:rPr>
        <w:t>3</w:t>
      </w:r>
      <w:r>
        <w:rPr>
          <w:rFonts w:hint="eastAsia"/>
          <w:lang w:eastAsia="zh-CN"/>
        </w:rPr>
        <w:t>/亩、286m</w:t>
      </w:r>
      <w:r>
        <w:rPr>
          <w:rFonts w:hint="eastAsia"/>
          <w:vertAlign w:val="superscript"/>
          <w:lang w:eastAsia="zh-CN"/>
        </w:rPr>
        <w:t>3</w:t>
      </w:r>
      <w:r>
        <w:rPr>
          <w:rFonts w:hint="eastAsia"/>
          <w:lang w:eastAsia="zh-CN"/>
        </w:rPr>
        <w:t>/亩。其余片区和其他乡镇的农业用水净灌溉定额表见表4</w:t>
      </w:r>
      <w:r>
        <w:rPr>
          <w:lang w:eastAsia="zh-CN"/>
        </w:rPr>
        <w:t>-3。</w:t>
      </w:r>
    </w:p>
    <w:p>
      <w:pPr>
        <w:tabs>
          <w:tab w:val="left" w:pos="2810"/>
          <w:tab w:val="left" w:pos="7010"/>
        </w:tabs>
        <w:spacing w:before="30" w:after="32"/>
        <w:rPr>
          <w:rFonts w:asciiTheme="minorEastAsia" w:hAnsiTheme="minorEastAsia" w:eastAsiaTheme="minorEastAsia"/>
          <w:b/>
          <w:sz w:val="28"/>
          <w:lang w:eastAsia="zh-CN"/>
        </w:rPr>
      </w:pPr>
      <w:r>
        <w:rPr>
          <w:rFonts w:hint="eastAsia" w:asciiTheme="minorEastAsia" w:hAnsiTheme="minorEastAsia" w:eastAsiaTheme="minorEastAsia"/>
          <w:b/>
          <w:sz w:val="28"/>
          <w:lang w:eastAsia="zh-CN"/>
        </w:rPr>
        <w:t>表4-3</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农</w:t>
      </w:r>
      <w:r>
        <w:rPr>
          <w:rFonts w:hint="eastAsia" w:asciiTheme="minorEastAsia" w:hAnsiTheme="minorEastAsia" w:eastAsiaTheme="minorEastAsia"/>
          <w:b/>
          <w:spacing w:val="-3"/>
          <w:sz w:val="28"/>
          <w:lang w:eastAsia="zh-CN"/>
        </w:rPr>
        <w:t>业</w:t>
      </w:r>
      <w:r>
        <w:rPr>
          <w:rFonts w:hint="eastAsia" w:asciiTheme="minorEastAsia" w:hAnsiTheme="minorEastAsia" w:eastAsiaTheme="minorEastAsia"/>
          <w:b/>
          <w:sz w:val="28"/>
          <w:lang w:eastAsia="zh-CN"/>
        </w:rPr>
        <w:t>用水</w:t>
      </w:r>
      <w:r>
        <w:rPr>
          <w:rFonts w:hint="eastAsia" w:asciiTheme="minorEastAsia" w:hAnsiTheme="minorEastAsia" w:eastAsiaTheme="minorEastAsia"/>
          <w:b/>
          <w:spacing w:val="-3"/>
          <w:sz w:val="28"/>
          <w:lang w:eastAsia="zh-CN"/>
        </w:rPr>
        <w:t>净</w:t>
      </w:r>
      <w:r>
        <w:rPr>
          <w:rFonts w:hint="eastAsia" w:asciiTheme="minorEastAsia" w:hAnsiTheme="minorEastAsia" w:eastAsiaTheme="minorEastAsia"/>
          <w:b/>
          <w:sz w:val="28"/>
          <w:lang w:eastAsia="zh-CN"/>
        </w:rPr>
        <w:t>灌溉</w:t>
      </w:r>
      <w:r>
        <w:rPr>
          <w:rFonts w:hint="eastAsia" w:asciiTheme="minorEastAsia" w:hAnsiTheme="minorEastAsia" w:eastAsiaTheme="minorEastAsia"/>
          <w:b/>
          <w:spacing w:val="-3"/>
          <w:sz w:val="28"/>
          <w:lang w:eastAsia="zh-CN"/>
        </w:rPr>
        <w:t>定</w:t>
      </w:r>
      <w:r>
        <w:rPr>
          <w:rFonts w:hint="eastAsia" w:asciiTheme="minorEastAsia" w:hAnsiTheme="minorEastAsia" w:eastAsiaTheme="minorEastAsia"/>
          <w:b/>
          <w:sz w:val="28"/>
          <w:lang w:eastAsia="zh-CN"/>
        </w:rPr>
        <w:t>额表</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单</w:t>
      </w:r>
      <w:r>
        <w:rPr>
          <w:rFonts w:hint="eastAsia" w:asciiTheme="minorEastAsia" w:hAnsiTheme="minorEastAsia" w:eastAsiaTheme="minorEastAsia"/>
          <w:b/>
          <w:spacing w:val="-3"/>
          <w:sz w:val="28"/>
          <w:lang w:eastAsia="zh-CN"/>
        </w:rPr>
        <w:t>位</w:t>
      </w:r>
      <w:r>
        <w:rPr>
          <w:rFonts w:hint="eastAsia" w:asciiTheme="minorEastAsia" w:hAnsiTheme="minorEastAsia" w:eastAsiaTheme="minorEastAsia"/>
          <w:b/>
          <w:sz w:val="28"/>
          <w:lang w:eastAsia="zh-CN"/>
        </w:rPr>
        <w:t>：m</w:t>
      </w:r>
      <w:r>
        <w:rPr>
          <w:rFonts w:hint="eastAsia" w:asciiTheme="minorEastAsia" w:hAnsiTheme="minorEastAsia" w:eastAsiaTheme="minorEastAsia"/>
          <w:b/>
          <w:position w:val="14"/>
          <w:sz w:val="14"/>
          <w:lang w:eastAsia="zh-CN"/>
        </w:rPr>
        <w:t>3</w:t>
      </w:r>
      <w:r>
        <w:rPr>
          <w:rFonts w:hint="eastAsia" w:asciiTheme="minorEastAsia" w:hAnsiTheme="minorEastAsia" w:eastAsiaTheme="minorEastAsia"/>
          <w:b/>
          <w:sz w:val="28"/>
          <w:lang w:eastAsia="zh-CN"/>
        </w:rPr>
        <w:t>/亩</w:t>
      </w:r>
    </w:p>
    <w:tbl>
      <w:tblPr>
        <w:tblStyle w:val="13"/>
        <w:tblW w:w="8649" w:type="dxa"/>
        <w:tblInd w:w="93" w:type="dxa"/>
        <w:tblLayout w:type="fixed"/>
        <w:tblCellMar>
          <w:top w:w="0" w:type="dxa"/>
          <w:left w:w="108" w:type="dxa"/>
          <w:bottom w:w="0" w:type="dxa"/>
          <w:right w:w="108" w:type="dxa"/>
        </w:tblCellMar>
      </w:tblPr>
      <w:tblGrid>
        <w:gridCol w:w="699"/>
        <w:gridCol w:w="1125"/>
        <w:gridCol w:w="675"/>
        <w:gridCol w:w="832"/>
        <w:gridCol w:w="834"/>
        <w:gridCol w:w="832"/>
        <w:gridCol w:w="3652"/>
      </w:tblGrid>
      <w:tr>
        <w:tblPrEx>
          <w:tblCellMar>
            <w:top w:w="0" w:type="dxa"/>
            <w:left w:w="108" w:type="dxa"/>
            <w:bottom w:w="0" w:type="dxa"/>
            <w:right w:w="108" w:type="dxa"/>
          </w:tblCellMar>
        </w:tblPrEx>
        <w:trPr>
          <w:trHeight w:val="454" w:hRule="atLeast"/>
        </w:trPr>
        <w:tc>
          <w:tcPr>
            <w:tcW w:w="2499"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0"/>
                <w:szCs w:val="20"/>
              </w:rPr>
            </w:pPr>
            <w:bookmarkStart w:id="39" w:name="2.灌溉水利用系数"/>
            <w:bookmarkEnd w:id="39"/>
            <w:r>
              <w:rPr>
                <w:rFonts w:hint="eastAsia" w:ascii="宋体" w:hAnsi="宋体" w:eastAsia="宋体" w:cs="宋体"/>
                <w:b/>
                <w:bCs/>
                <w:color w:val="000000"/>
                <w:sz w:val="20"/>
                <w:szCs w:val="20"/>
                <w:lang w:eastAsia="zh-CN" w:bidi="ar"/>
              </w:rPr>
              <w:t>类别</w:t>
            </w:r>
          </w:p>
        </w:tc>
        <w:tc>
          <w:tcPr>
            <w:tcW w:w="1666"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灌溉耕地</w:t>
            </w:r>
          </w:p>
        </w:tc>
        <w:tc>
          <w:tcPr>
            <w:tcW w:w="832"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其它园地</w:t>
            </w:r>
          </w:p>
        </w:tc>
        <w:tc>
          <w:tcPr>
            <w:tcW w:w="3652" w:type="dxa"/>
            <w:vMerge w:val="restart"/>
            <w:tcBorders>
              <w:top w:val="single" w:color="000000" w:sz="12" w:space="0"/>
              <w:left w:val="single" w:color="000000" w:sz="12" w:space="0"/>
              <w:bottom w:val="single" w:color="000000" w:sz="12" w:space="0"/>
              <w:right w:val="single" w:color="000000" w:sz="12"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备注</w:t>
            </w:r>
          </w:p>
        </w:tc>
      </w:tr>
      <w:tr>
        <w:tblPrEx>
          <w:tblCellMar>
            <w:top w:w="0" w:type="dxa"/>
            <w:left w:w="108" w:type="dxa"/>
            <w:bottom w:w="0" w:type="dxa"/>
            <w:right w:w="108" w:type="dxa"/>
          </w:tblCellMar>
        </w:tblPrEx>
        <w:trPr>
          <w:trHeight w:val="454" w:hRule="atLeast"/>
        </w:trPr>
        <w:tc>
          <w:tcPr>
            <w:tcW w:w="2499"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bCs/>
                <w:color w:val="000000"/>
                <w:sz w:val="20"/>
                <w:szCs w:val="20"/>
              </w:rPr>
            </w:pP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水田</w:t>
            </w:r>
          </w:p>
        </w:tc>
        <w:tc>
          <w:tcPr>
            <w:tcW w:w="8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水浇地</w:t>
            </w:r>
          </w:p>
        </w:tc>
        <w:tc>
          <w:tcPr>
            <w:tcW w:w="832"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b/>
                <w:bCs/>
                <w:color w:val="000000"/>
                <w:sz w:val="20"/>
                <w:szCs w:val="20"/>
              </w:rPr>
            </w:pPr>
          </w:p>
        </w:tc>
        <w:tc>
          <w:tcPr>
            <w:tcW w:w="3652" w:type="dxa"/>
            <w:vMerge w:val="continue"/>
            <w:tcBorders>
              <w:top w:val="single" w:color="000000" w:sz="12" w:space="0"/>
              <w:left w:val="single" w:color="000000" w:sz="12" w:space="0"/>
              <w:bottom w:val="single" w:color="000000" w:sz="12" w:space="0"/>
              <w:right w:val="single" w:color="000000" w:sz="12" w:space="0"/>
            </w:tcBorders>
            <w:shd w:val="clear" w:color="auto" w:fill="auto"/>
            <w:noWrap/>
            <w:vAlign w:val="center"/>
          </w:tcPr>
          <w:p>
            <w:pPr>
              <w:jc w:val="cente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29" w:hRule="atLeast"/>
        </w:trPr>
        <w:tc>
          <w:tcPr>
            <w:tcW w:w="6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区域</w:t>
            </w:r>
          </w:p>
        </w:tc>
        <w:tc>
          <w:tcPr>
            <w:tcW w:w="112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自流灌区</w:t>
            </w:r>
          </w:p>
        </w:tc>
        <w:tc>
          <w:tcPr>
            <w:tcW w:w="6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畦灌</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eastAsia="zh-CN" w:bidi="ar"/>
              </w:rPr>
              <w:t>1050</w:t>
            </w:r>
          </w:p>
        </w:tc>
        <w:tc>
          <w:tcPr>
            <w:tcW w:w="8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eastAsia="zh-CN" w:bidi="ar"/>
              </w:rPr>
              <w:t>300</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eastAsia="zh-CN" w:bidi="ar"/>
              </w:rPr>
              <w:t>240</w:t>
            </w:r>
          </w:p>
        </w:tc>
        <w:tc>
          <w:tcPr>
            <w:tcW w:w="3652"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both"/>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bidi="ar"/>
              </w:rPr>
              <w:t>金积镇、板桥乡、古城镇及东塔寺乡四个乡镇自流灌区畦灌净灌溉定额取327m3/亩，</w:t>
            </w:r>
            <w:r>
              <w:rPr>
                <w:rStyle w:val="31"/>
                <w:rFonts w:hint="default"/>
                <w:lang w:eastAsia="zh-CN" w:bidi="ar"/>
              </w:rPr>
              <w:t>高闸镇自流灌区畦灌净灌溉定额取300m</w:t>
            </w:r>
            <w:r>
              <w:rPr>
                <w:rStyle w:val="32"/>
                <w:rFonts w:hint="default"/>
                <w:lang w:eastAsia="zh-CN" w:bidi="ar"/>
              </w:rPr>
              <w:t>3</w:t>
            </w:r>
            <w:r>
              <w:rPr>
                <w:rStyle w:val="31"/>
                <w:rFonts w:hint="default"/>
                <w:lang w:eastAsia="zh-CN" w:bidi="ar"/>
              </w:rPr>
              <w:t>/亩，高效节灌畦灌净灌溉定额取192m</w:t>
            </w:r>
            <w:r>
              <w:rPr>
                <w:rStyle w:val="32"/>
                <w:rFonts w:hint="default"/>
                <w:lang w:eastAsia="zh-CN" w:bidi="ar"/>
              </w:rPr>
              <w:t>3</w:t>
            </w:r>
            <w:r>
              <w:rPr>
                <w:rStyle w:val="31"/>
                <w:rFonts w:hint="default"/>
                <w:lang w:eastAsia="zh-CN" w:bidi="ar"/>
              </w:rPr>
              <w:t>/亩,孙家滩扬黄农业灌溉服务专业合作社及扁担沟畦灌净灌溉定额取340m3/亩，高效节水灌溉净灌溉定额分别取266m3/亩、286m3/亩。</w:t>
            </w:r>
          </w:p>
        </w:tc>
      </w:tr>
      <w:tr>
        <w:tblPrEx>
          <w:tblCellMar>
            <w:top w:w="0" w:type="dxa"/>
            <w:left w:w="108" w:type="dxa"/>
            <w:bottom w:w="0" w:type="dxa"/>
            <w:right w:w="108" w:type="dxa"/>
          </w:tblCellMar>
        </w:tblPrEx>
        <w:trPr>
          <w:trHeight w:val="502" w:hRule="atLeast"/>
        </w:trPr>
        <w:tc>
          <w:tcPr>
            <w:tcW w:w="6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eastAsia="zh-CN"/>
              </w:rPr>
            </w:pPr>
          </w:p>
        </w:tc>
        <w:tc>
          <w:tcPr>
            <w:tcW w:w="11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eastAsia="zh-CN"/>
              </w:rPr>
            </w:pPr>
          </w:p>
        </w:tc>
        <w:tc>
          <w:tcPr>
            <w:tcW w:w="6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高效节灌</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8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eastAsia="zh-CN" w:bidi="ar"/>
              </w:rPr>
              <w:t>230</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lang w:eastAsia="zh-CN" w:bidi="ar"/>
              </w:rPr>
              <w:t>200</w:t>
            </w:r>
          </w:p>
        </w:tc>
        <w:tc>
          <w:tcPr>
            <w:tcW w:w="3652"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9" w:hRule="atLeast"/>
        </w:trPr>
        <w:tc>
          <w:tcPr>
            <w:tcW w:w="6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112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扬水灌区</w:t>
            </w:r>
          </w:p>
        </w:tc>
        <w:tc>
          <w:tcPr>
            <w:tcW w:w="6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畦灌</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8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ascii="Times New Roman" w:hAnsi="Times New Roman" w:eastAsia="宋体" w:cs="Times New Roman"/>
                <w:color w:val="000000"/>
                <w:sz w:val="20"/>
                <w:szCs w:val="20"/>
                <w:lang w:val="en-US" w:eastAsia="zh-CN" w:bidi="ar"/>
              </w:rPr>
              <w:t>330</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ascii="Times New Roman" w:hAnsi="Times New Roman" w:eastAsia="宋体" w:cs="Times New Roman"/>
                <w:color w:val="000000"/>
                <w:sz w:val="20"/>
                <w:szCs w:val="20"/>
                <w:lang w:val="en-US" w:eastAsia="zh-CN" w:bidi="ar"/>
              </w:rPr>
              <w:t>295</w:t>
            </w:r>
          </w:p>
        </w:tc>
        <w:tc>
          <w:tcPr>
            <w:tcW w:w="3652"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33" w:hRule="atLeast"/>
        </w:trPr>
        <w:tc>
          <w:tcPr>
            <w:tcW w:w="6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112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67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bidi="ar"/>
              </w:rPr>
              <w:t>高效节灌</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83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ascii="Times New Roman" w:hAnsi="Times New Roman" w:eastAsia="宋体" w:cs="Times New Roman"/>
                <w:color w:val="000000"/>
                <w:sz w:val="20"/>
                <w:szCs w:val="20"/>
                <w:lang w:val="en-US" w:eastAsia="zh-CN" w:bidi="ar"/>
              </w:rPr>
              <w:t>255</w:t>
            </w:r>
          </w:p>
        </w:tc>
        <w:tc>
          <w:tcPr>
            <w:tcW w:w="83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hint="default" w:ascii="Times New Roman" w:hAnsi="Times New Roman" w:eastAsia="宋体" w:cs="Times New Roman"/>
                <w:color w:val="000000"/>
                <w:sz w:val="20"/>
                <w:szCs w:val="20"/>
                <w:lang w:val="en-US"/>
              </w:rPr>
            </w:pPr>
            <w:r>
              <w:rPr>
                <w:rFonts w:hint="eastAsia" w:ascii="Times New Roman" w:hAnsi="Times New Roman" w:eastAsia="宋体" w:cs="Times New Roman"/>
                <w:color w:val="000000"/>
                <w:sz w:val="20"/>
                <w:szCs w:val="20"/>
                <w:lang w:val="en-US" w:eastAsia="zh-CN" w:bidi="ar"/>
              </w:rPr>
              <w:t>240</w:t>
            </w:r>
          </w:p>
        </w:tc>
        <w:tc>
          <w:tcPr>
            <w:tcW w:w="3652"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bl>
    <w:p>
      <w:pPr>
        <w:pStyle w:val="6"/>
        <w:ind w:firstLine="640"/>
        <w:rPr>
          <w:lang w:eastAsia="zh-CN"/>
        </w:rPr>
      </w:pPr>
      <w:r>
        <w:rPr>
          <w:rFonts w:hint="eastAsia"/>
          <w:lang w:eastAsia="zh-CN"/>
        </w:rPr>
        <w:t>根据市农业农村局提供数据，截止2021年利通区高效节水灌溉面积是27万亩，高效节灌率已达到45%的目标。而根据本次实地调查核实，利通区正常运行的高效节水灌溉面积仅为17.19万亩，占总灌溉面积的29.03</w:t>
      </w:r>
      <w:r>
        <w:rPr>
          <w:lang w:eastAsia="zh-CN"/>
        </w:rPr>
        <w:t>%</w:t>
      </w:r>
      <w:r>
        <w:rPr>
          <w:rFonts w:hint="eastAsia"/>
          <w:lang w:eastAsia="zh-CN"/>
        </w:rPr>
        <w:t>，其中：自流灌区高效节水灌溉面积达到2.75万亩，占自流灌区面积的9.31</w:t>
      </w:r>
      <w:r>
        <w:rPr>
          <w:lang w:eastAsia="zh-CN"/>
        </w:rPr>
        <w:t>%</w:t>
      </w:r>
      <w:r>
        <w:rPr>
          <w:rFonts w:hint="eastAsia"/>
          <w:lang w:eastAsia="zh-CN"/>
        </w:rPr>
        <w:t>；扬黄灌区高效节水灌溉面积达到14.45万亩，占扬黄灌区面积的48.62</w:t>
      </w:r>
      <w:r>
        <w:rPr>
          <w:lang w:eastAsia="zh-CN"/>
        </w:rPr>
        <w:t>%</w:t>
      </w:r>
      <w:r>
        <w:rPr>
          <w:rFonts w:hint="eastAsia"/>
          <w:lang w:eastAsia="zh-CN"/>
        </w:rPr>
        <w:t>，相较于引黄灌区40%和扬黄灌区80%高效节灌率的要求还存在一定差距。考虑在“十四五”期间高效节灌率达到目标还存在难度，</w:t>
      </w:r>
      <w:r>
        <w:rPr>
          <w:lang w:eastAsia="zh-CN"/>
        </w:rPr>
        <w:t xml:space="preserve"> 按照高效节水灌溉定额进行确权会造成部分区域灌溉用水量不足，所以本次对还</w:t>
      </w:r>
      <w:r>
        <w:rPr>
          <w:rFonts w:hint="eastAsia"/>
          <w:lang w:eastAsia="zh-CN"/>
        </w:rPr>
        <w:t>未正常</w:t>
      </w:r>
      <w:r>
        <w:rPr>
          <w:lang w:eastAsia="zh-CN"/>
        </w:rPr>
        <w:t>运行和处于规划阶段的高效节灌区仍按照畦灌定额计算确权水量。</w:t>
      </w:r>
    </w:p>
    <w:p>
      <w:pPr>
        <w:pStyle w:val="3"/>
        <w:spacing w:before="98"/>
        <w:rPr>
          <w:lang w:eastAsia="zh-CN"/>
        </w:rPr>
      </w:pPr>
      <w:bookmarkStart w:id="40" w:name="_Toc106803631"/>
      <w:r>
        <w:rPr>
          <w:lang w:eastAsia="zh-CN"/>
        </w:rPr>
        <w:t>（</w:t>
      </w:r>
      <w:r>
        <w:rPr>
          <w:rFonts w:hint="eastAsia"/>
          <w:lang w:eastAsia="zh-CN"/>
        </w:rPr>
        <w:t>四</w:t>
      </w:r>
      <w:r>
        <w:rPr>
          <w:lang w:eastAsia="zh-CN"/>
        </w:rPr>
        <w:t>）各级渠系及田间灌溉水利用系数核定</w:t>
      </w:r>
      <w:bookmarkEnd w:id="40"/>
    </w:p>
    <w:p>
      <w:pPr>
        <w:pStyle w:val="6"/>
        <w:ind w:firstLine="640"/>
        <w:rPr>
          <w:bCs/>
          <w:lang w:eastAsia="zh-CN"/>
        </w:rPr>
      </w:pPr>
      <w:r>
        <w:rPr>
          <w:lang w:eastAsia="zh-CN"/>
        </w:rPr>
        <w:t>灌溉水利用系数按照《自治区水利厅关于印发宁夏回族自治区用水权确权指导意见的通知》（宁水权改发〔2021〕1号）的推荐值，在</w:t>
      </w:r>
      <w:r>
        <w:rPr>
          <w:rFonts w:hint="eastAsia"/>
          <w:lang w:eastAsia="zh-CN"/>
        </w:rPr>
        <w:t>“</w:t>
      </w:r>
      <w:r>
        <w:rPr>
          <w:lang w:eastAsia="zh-CN"/>
        </w:rPr>
        <w:t>十四五</w:t>
      </w:r>
      <w:r>
        <w:rPr>
          <w:rFonts w:hint="eastAsia"/>
          <w:lang w:eastAsia="zh-CN"/>
        </w:rPr>
        <w:t>”</w:t>
      </w:r>
      <w:r>
        <w:rPr>
          <w:lang w:eastAsia="zh-CN"/>
        </w:rPr>
        <w:t>期间全</w:t>
      </w:r>
      <w:r>
        <w:rPr>
          <w:rFonts w:hint="eastAsia"/>
          <w:lang w:eastAsia="zh-CN"/>
        </w:rPr>
        <w:t>区</w:t>
      </w:r>
      <w:r>
        <w:rPr>
          <w:lang w:eastAsia="zh-CN"/>
        </w:rPr>
        <w:t>灌溉水利用系数管控指标0.57的前提下，结合利通区渠系、田块分布的立地条件及近年来实际灌溉状况</w:t>
      </w:r>
      <w:r>
        <w:rPr>
          <w:rFonts w:hint="eastAsia"/>
          <w:lang w:eastAsia="zh-CN"/>
        </w:rPr>
        <w:t>，在</w:t>
      </w:r>
      <w:r>
        <w:rPr>
          <w:lang w:eastAsia="zh-CN"/>
        </w:rPr>
        <w:t>充分考虑</w:t>
      </w:r>
      <w:r>
        <w:rPr>
          <w:rFonts w:hint="eastAsia"/>
          <w:bCs/>
          <w:lang w:eastAsia="zh-CN"/>
        </w:rPr>
        <w:t>输配水现状、工程情况及土壤质地差异化后，按照灌区类型（自流灌区、扬水灌区）给出不同确权单元的各环节灌溉水利用系数，最后给定各确权单元灌溉水利用系数、至黄河取水口灌溉水利用系数。</w:t>
      </w:r>
    </w:p>
    <w:p>
      <w:pPr>
        <w:pStyle w:val="6"/>
        <w:ind w:firstLine="640"/>
        <w:rPr>
          <w:lang w:eastAsia="zh-CN"/>
        </w:rPr>
      </w:pPr>
      <w:r>
        <w:rPr>
          <w:rFonts w:hint="eastAsia"/>
          <w:bCs/>
          <w:lang w:eastAsia="zh-CN"/>
        </w:rPr>
        <w:t>水利用系数推荐表</w:t>
      </w:r>
      <w:r>
        <w:rPr>
          <w:lang w:eastAsia="zh-CN"/>
        </w:rPr>
        <w:t>见表</w:t>
      </w:r>
      <w:r>
        <w:rPr>
          <w:rFonts w:hint="eastAsia"/>
          <w:lang w:eastAsia="zh-CN"/>
        </w:rPr>
        <w:t>4</w:t>
      </w:r>
      <w:r>
        <w:rPr>
          <w:lang w:eastAsia="zh-CN"/>
        </w:rPr>
        <w:t>-4。</w:t>
      </w:r>
    </w:p>
    <w:p>
      <w:pPr>
        <w:tabs>
          <w:tab w:val="left" w:pos="3536"/>
        </w:tabs>
        <w:spacing w:before="162" w:after="34"/>
        <w:rPr>
          <w:rFonts w:asciiTheme="minorEastAsia" w:hAnsiTheme="minorEastAsia" w:eastAsiaTheme="minorEastAsia"/>
          <w:b/>
          <w:sz w:val="28"/>
          <w:lang w:eastAsia="zh-CN"/>
        </w:rPr>
      </w:pPr>
      <w:r>
        <w:rPr>
          <w:rFonts w:hint="eastAsia" w:asciiTheme="minorEastAsia" w:hAnsiTheme="minorEastAsia" w:eastAsiaTheme="minorEastAsia"/>
          <w:b/>
          <w:sz w:val="28"/>
          <w:lang w:eastAsia="zh-CN"/>
        </w:rPr>
        <w:t>表4-4</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 xml:space="preserve"> 水</w:t>
      </w:r>
      <w:r>
        <w:rPr>
          <w:rFonts w:hint="eastAsia" w:asciiTheme="minorEastAsia" w:hAnsiTheme="minorEastAsia" w:eastAsiaTheme="minorEastAsia"/>
          <w:b/>
          <w:spacing w:val="-3"/>
          <w:sz w:val="28"/>
          <w:lang w:eastAsia="zh-CN"/>
        </w:rPr>
        <w:t>利</w:t>
      </w:r>
      <w:r>
        <w:rPr>
          <w:rFonts w:hint="eastAsia" w:asciiTheme="minorEastAsia" w:hAnsiTheme="minorEastAsia" w:eastAsiaTheme="minorEastAsia"/>
          <w:b/>
          <w:sz w:val="28"/>
          <w:lang w:eastAsia="zh-CN"/>
        </w:rPr>
        <w:t>用</w:t>
      </w:r>
      <w:r>
        <w:rPr>
          <w:rFonts w:hint="eastAsia" w:asciiTheme="minorEastAsia" w:hAnsiTheme="minorEastAsia" w:eastAsiaTheme="minorEastAsia"/>
          <w:b/>
          <w:spacing w:val="-3"/>
          <w:sz w:val="28"/>
          <w:lang w:eastAsia="zh-CN"/>
        </w:rPr>
        <w:t>系</w:t>
      </w:r>
      <w:r>
        <w:rPr>
          <w:rFonts w:hint="eastAsia" w:asciiTheme="minorEastAsia" w:hAnsiTheme="minorEastAsia" w:eastAsiaTheme="minorEastAsia"/>
          <w:b/>
          <w:sz w:val="28"/>
          <w:lang w:eastAsia="zh-CN"/>
        </w:rPr>
        <w:t>数</w:t>
      </w:r>
      <w:r>
        <w:rPr>
          <w:rFonts w:hint="eastAsia" w:asciiTheme="minorEastAsia" w:hAnsiTheme="minorEastAsia" w:eastAsiaTheme="minorEastAsia"/>
          <w:b/>
          <w:spacing w:val="-3"/>
          <w:sz w:val="28"/>
          <w:lang w:eastAsia="zh-CN"/>
        </w:rPr>
        <w:t>推</w:t>
      </w:r>
      <w:r>
        <w:rPr>
          <w:rFonts w:hint="eastAsia" w:asciiTheme="minorEastAsia" w:hAnsiTheme="minorEastAsia" w:eastAsiaTheme="minorEastAsia"/>
          <w:b/>
          <w:sz w:val="28"/>
          <w:lang w:eastAsia="zh-CN"/>
        </w:rPr>
        <w:t>荐表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8"/>
        <w:gridCol w:w="1257"/>
        <w:gridCol w:w="1511"/>
        <w:gridCol w:w="1385"/>
        <w:gridCol w:w="1385"/>
        <w:gridCol w:w="1385"/>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50" w:type="pct"/>
            <w:gridSpan w:val="3"/>
            <w:vMerge w:val="restart"/>
            <w:shd w:val="clear" w:color="auto" w:fill="auto"/>
            <w:vAlign w:val="center"/>
          </w:tcPr>
          <w:p>
            <w:pPr>
              <w:widowControl/>
              <w:autoSpaceDE/>
              <w:autoSpaceDN/>
              <w:jc w:val="center"/>
              <w:rPr>
                <w:rFonts w:ascii="宋体" w:hAnsi="宋体" w:eastAsia="宋体" w:cs="宋体"/>
                <w:sz w:val="21"/>
                <w:szCs w:val="21"/>
                <w:lang w:eastAsia="zh-CN"/>
              </w:rPr>
            </w:pPr>
            <w:bookmarkStart w:id="41" w:name="（六）确权水量核定"/>
            <w:bookmarkEnd w:id="41"/>
            <w:r>
              <w:rPr>
                <w:rFonts w:hint="eastAsia" w:ascii="宋体" w:hAnsi="宋体" w:eastAsia="宋体" w:cs="宋体"/>
                <w:sz w:val="21"/>
                <w:szCs w:val="21"/>
                <w:lang w:eastAsia="zh-CN"/>
              </w:rPr>
              <w:t>类别</w:t>
            </w:r>
          </w:p>
        </w:tc>
        <w:tc>
          <w:tcPr>
            <w:tcW w:w="1376" w:type="pct"/>
            <w:gridSpan w:val="2"/>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渠道输水</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管道输水</w:t>
            </w:r>
          </w:p>
        </w:tc>
        <w:tc>
          <w:tcPr>
            <w:tcW w:w="687"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田间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50" w:type="pct"/>
            <w:gridSpan w:val="3"/>
            <w:vMerge w:val="continue"/>
            <w:vAlign w:val="center"/>
          </w:tcPr>
          <w:p>
            <w:pPr>
              <w:widowControl/>
              <w:autoSpaceDE/>
              <w:autoSpaceDN/>
              <w:rPr>
                <w:rFonts w:ascii="宋体" w:hAnsi="宋体" w:eastAsia="宋体" w:cs="宋体"/>
                <w:sz w:val="21"/>
                <w:szCs w:val="21"/>
                <w:lang w:eastAsia="zh-CN"/>
              </w:rPr>
            </w:pPr>
          </w:p>
        </w:tc>
        <w:tc>
          <w:tcPr>
            <w:tcW w:w="688"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干渠</w:t>
            </w:r>
          </w:p>
        </w:tc>
        <w:tc>
          <w:tcPr>
            <w:tcW w:w="688"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支斗渠</w:t>
            </w:r>
          </w:p>
        </w:tc>
        <w:tc>
          <w:tcPr>
            <w:tcW w:w="688" w:type="pct"/>
            <w:vMerge w:val="continue"/>
            <w:vAlign w:val="center"/>
          </w:tcPr>
          <w:p>
            <w:pPr>
              <w:widowControl/>
              <w:autoSpaceDE/>
              <w:autoSpaceDN/>
              <w:rPr>
                <w:rFonts w:ascii="宋体" w:hAnsi="宋体" w:eastAsia="宋体" w:cs="宋体"/>
                <w:sz w:val="21"/>
                <w:szCs w:val="21"/>
                <w:lang w:eastAsia="zh-CN"/>
              </w:rPr>
            </w:pPr>
          </w:p>
        </w:tc>
        <w:tc>
          <w:tcPr>
            <w:tcW w:w="687" w:type="pct"/>
            <w:vMerge w:val="continue"/>
            <w:vAlign w:val="center"/>
          </w:tcPr>
          <w:p>
            <w:pPr>
              <w:widowControl/>
              <w:autoSpaceDE/>
              <w:autoSpaceDN/>
              <w:rPr>
                <w:rFonts w:ascii="宋体" w:hAnsi="宋体" w:eastAsia="宋体" w:cs="宋体"/>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推荐系数</w:t>
            </w:r>
          </w:p>
        </w:tc>
        <w:tc>
          <w:tcPr>
            <w:tcW w:w="625"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自流灌区</w:t>
            </w:r>
          </w:p>
        </w:tc>
        <w:tc>
          <w:tcPr>
            <w:tcW w:w="750"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水浇地畦灌</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0.85-0.87</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0.77-0.82</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0.95-0.97</w:t>
            </w:r>
          </w:p>
        </w:tc>
        <w:tc>
          <w:tcPr>
            <w:tcW w:w="687"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0.82-0.84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pPr>
              <w:widowControl/>
              <w:autoSpaceDE/>
              <w:autoSpaceDN/>
              <w:rPr>
                <w:rFonts w:ascii="宋体" w:hAnsi="宋体" w:eastAsia="宋体" w:cs="宋体"/>
                <w:sz w:val="21"/>
                <w:szCs w:val="21"/>
                <w:lang w:eastAsia="zh-CN"/>
              </w:rPr>
            </w:pPr>
          </w:p>
        </w:tc>
        <w:tc>
          <w:tcPr>
            <w:tcW w:w="625" w:type="pct"/>
            <w:vMerge w:val="continue"/>
            <w:vAlign w:val="center"/>
          </w:tcPr>
          <w:p>
            <w:pPr>
              <w:widowControl/>
              <w:autoSpaceDE/>
              <w:autoSpaceDN/>
              <w:rPr>
                <w:rFonts w:ascii="宋体" w:hAnsi="宋体" w:eastAsia="宋体" w:cs="宋体"/>
                <w:sz w:val="21"/>
                <w:szCs w:val="21"/>
                <w:lang w:eastAsia="zh-CN"/>
              </w:rPr>
            </w:pPr>
          </w:p>
        </w:tc>
        <w:tc>
          <w:tcPr>
            <w:tcW w:w="750"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水田畦灌</w:t>
            </w: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7"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0.80-0.82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pPr>
              <w:widowControl/>
              <w:autoSpaceDE/>
              <w:autoSpaceDN/>
              <w:rPr>
                <w:rFonts w:ascii="宋体" w:hAnsi="宋体" w:eastAsia="宋体" w:cs="宋体"/>
                <w:sz w:val="21"/>
                <w:szCs w:val="21"/>
                <w:lang w:eastAsia="zh-CN"/>
              </w:rPr>
            </w:pPr>
          </w:p>
        </w:tc>
        <w:tc>
          <w:tcPr>
            <w:tcW w:w="625" w:type="pct"/>
            <w:vMerge w:val="continue"/>
            <w:vAlign w:val="center"/>
          </w:tcPr>
          <w:p>
            <w:pPr>
              <w:widowControl/>
              <w:autoSpaceDE/>
              <w:autoSpaceDN/>
              <w:rPr>
                <w:rFonts w:ascii="宋体" w:hAnsi="宋体" w:eastAsia="宋体" w:cs="宋体"/>
                <w:sz w:val="21"/>
                <w:szCs w:val="21"/>
                <w:lang w:eastAsia="zh-CN"/>
              </w:rPr>
            </w:pPr>
          </w:p>
        </w:tc>
        <w:tc>
          <w:tcPr>
            <w:tcW w:w="750"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高效节灌</w:t>
            </w: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7"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0.92-0.94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pPr>
              <w:widowControl/>
              <w:autoSpaceDE/>
              <w:autoSpaceDN/>
              <w:rPr>
                <w:rFonts w:ascii="宋体" w:hAnsi="宋体" w:eastAsia="宋体" w:cs="宋体"/>
                <w:sz w:val="21"/>
                <w:szCs w:val="21"/>
                <w:lang w:eastAsia="zh-CN"/>
              </w:rPr>
            </w:pPr>
          </w:p>
        </w:tc>
        <w:tc>
          <w:tcPr>
            <w:tcW w:w="625"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扬水灌区</w:t>
            </w:r>
          </w:p>
        </w:tc>
        <w:tc>
          <w:tcPr>
            <w:tcW w:w="750"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水浇地畦灌</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0.88-0.90</w:t>
            </w:r>
          </w:p>
        </w:tc>
        <w:tc>
          <w:tcPr>
            <w:tcW w:w="688" w:type="pct"/>
            <w:vMerge w:val="restar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0.84-0.87</w:t>
            </w:r>
          </w:p>
        </w:tc>
        <w:tc>
          <w:tcPr>
            <w:tcW w:w="688" w:type="pct"/>
            <w:vMerge w:val="continue"/>
            <w:vAlign w:val="center"/>
          </w:tcPr>
          <w:p>
            <w:pPr>
              <w:widowControl/>
              <w:autoSpaceDE/>
              <w:autoSpaceDN/>
              <w:rPr>
                <w:rFonts w:ascii="宋体" w:hAnsi="宋体" w:eastAsia="宋体" w:cs="宋体"/>
                <w:sz w:val="21"/>
                <w:szCs w:val="21"/>
                <w:lang w:eastAsia="zh-CN"/>
              </w:rPr>
            </w:pPr>
          </w:p>
        </w:tc>
        <w:tc>
          <w:tcPr>
            <w:tcW w:w="687"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0.84-0.86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74" w:type="pct"/>
            <w:vMerge w:val="continue"/>
            <w:vAlign w:val="center"/>
          </w:tcPr>
          <w:p>
            <w:pPr>
              <w:widowControl/>
              <w:autoSpaceDE/>
              <w:autoSpaceDN/>
              <w:rPr>
                <w:rFonts w:ascii="宋体" w:hAnsi="宋体" w:eastAsia="宋体" w:cs="宋体"/>
                <w:sz w:val="21"/>
                <w:szCs w:val="21"/>
                <w:lang w:eastAsia="zh-CN"/>
              </w:rPr>
            </w:pPr>
          </w:p>
        </w:tc>
        <w:tc>
          <w:tcPr>
            <w:tcW w:w="625" w:type="pct"/>
            <w:vMerge w:val="continue"/>
            <w:vAlign w:val="center"/>
          </w:tcPr>
          <w:p>
            <w:pPr>
              <w:widowControl/>
              <w:autoSpaceDE/>
              <w:autoSpaceDN/>
              <w:rPr>
                <w:rFonts w:ascii="宋体" w:hAnsi="宋体" w:eastAsia="宋体" w:cs="宋体"/>
                <w:sz w:val="21"/>
                <w:szCs w:val="21"/>
                <w:lang w:eastAsia="zh-CN"/>
              </w:rPr>
            </w:pPr>
          </w:p>
        </w:tc>
        <w:tc>
          <w:tcPr>
            <w:tcW w:w="750"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高效节灌</w:t>
            </w: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8" w:type="pct"/>
            <w:vMerge w:val="continue"/>
            <w:vAlign w:val="center"/>
          </w:tcPr>
          <w:p>
            <w:pPr>
              <w:widowControl/>
              <w:autoSpaceDE/>
              <w:autoSpaceDN/>
              <w:rPr>
                <w:rFonts w:ascii="宋体" w:hAnsi="宋体" w:eastAsia="宋体" w:cs="宋体"/>
                <w:sz w:val="21"/>
                <w:szCs w:val="21"/>
                <w:lang w:eastAsia="zh-CN"/>
              </w:rPr>
            </w:pPr>
          </w:p>
        </w:tc>
        <w:tc>
          <w:tcPr>
            <w:tcW w:w="687" w:type="pct"/>
            <w:shd w:val="clear" w:color="auto" w:fill="auto"/>
            <w:vAlign w:val="center"/>
          </w:tcPr>
          <w:p>
            <w:pPr>
              <w:widowControl/>
              <w:autoSpaceDE/>
              <w:autoSpaceDN/>
              <w:jc w:val="center"/>
              <w:rPr>
                <w:rFonts w:ascii="宋体" w:hAnsi="宋体" w:eastAsia="宋体" w:cs="宋体"/>
                <w:sz w:val="21"/>
                <w:szCs w:val="21"/>
                <w:lang w:eastAsia="zh-CN"/>
              </w:rPr>
            </w:pPr>
            <w:r>
              <w:rPr>
                <w:rFonts w:hint="eastAsia" w:ascii="宋体" w:hAnsi="宋体" w:eastAsia="宋体" w:cs="宋体"/>
                <w:sz w:val="21"/>
                <w:szCs w:val="21"/>
                <w:lang w:eastAsia="zh-CN"/>
              </w:rPr>
              <w:t>0.90-0.94</w:t>
            </w:r>
          </w:p>
        </w:tc>
      </w:tr>
    </w:tbl>
    <w:p>
      <w:pPr>
        <w:pStyle w:val="6"/>
        <w:ind w:firstLine="640"/>
        <w:rPr>
          <w:lang w:eastAsia="zh-CN"/>
        </w:rPr>
      </w:pPr>
      <w:r>
        <w:rPr>
          <w:rFonts w:hint="eastAsia"/>
          <w:lang w:eastAsia="zh-CN"/>
        </w:rPr>
        <w:t>利用区灌溉渠系一般分为干、支、斗、农四级渠道，局部区域存在干渠直开斗口及农口、支渠直开农口的情况，由于水利用系数对确权水量的结果存在较大影响，为做到公平公正，本次对水利用系数进一步细化。利通区灌溉水利用系数核定表见表4-5。</w:t>
      </w:r>
    </w:p>
    <w:p>
      <w:pPr>
        <w:tabs>
          <w:tab w:val="left" w:pos="2396"/>
        </w:tabs>
        <w:spacing w:before="162" w:after="34"/>
        <w:rPr>
          <w:rFonts w:asciiTheme="minorEastAsia" w:hAnsiTheme="minorEastAsia" w:eastAsiaTheme="minorEastAsia"/>
          <w:b/>
          <w:sz w:val="28"/>
          <w:lang w:eastAsia="zh-CN"/>
        </w:rPr>
      </w:pPr>
      <w:r>
        <w:rPr>
          <w:rFonts w:hint="eastAsia" w:asciiTheme="minorEastAsia" w:hAnsiTheme="minorEastAsia" w:eastAsiaTheme="minorEastAsia"/>
          <w:b/>
          <w:sz w:val="28"/>
          <w:lang w:eastAsia="zh-CN"/>
        </w:rPr>
        <w:t>表4-5</w:t>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ab/>
      </w:r>
      <w:r>
        <w:rPr>
          <w:rFonts w:hint="eastAsia" w:asciiTheme="minorEastAsia" w:hAnsiTheme="minorEastAsia" w:eastAsiaTheme="minorEastAsia"/>
          <w:b/>
          <w:sz w:val="28"/>
          <w:lang w:eastAsia="zh-CN"/>
        </w:rPr>
        <w:t xml:space="preserve">  利通区</w:t>
      </w:r>
      <w:r>
        <w:rPr>
          <w:rFonts w:hint="eastAsia" w:asciiTheme="minorEastAsia" w:hAnsiTheme="minorEastAsia" w:eastAsiaTheme="minorEastAsia"/>
          <w:b/>
          <w:spacing w:val="-3"/>
          <w:sz w:val="28"/>
          <w:lang w:eastAsia="zh-CN"/>
        </w:rPr>
        <w:t>灌</w:t>
      </w:r>
      <w:r>
        <w:rPr>
          <w:rFonts w:hint="eastAsia" w:asciiTheme="minorEastAsia" w:hAnsiTheme="minorEastAsia" w:eastAsiaTheme="minorEastAsia"/>
          <w:b/>
          <w:sz w:val="28"/>
          <w:lang w:eastAsia="zh-CN"/>
        </w:rPr>
        <w:t>溉水</w:t>
      </w:r>
      <w:r>
        <w:rPr>
          <w:rFonts w:hint="eastAsia" w:asciiTheme="minorEastAsia" w:hAnsiTheme="minorEastAsia" w:eastAsiaTheme="minorEastAsia"/>
          <w:b/>
          <w:spacing w:val="-3"/>
          <w:sz w:val="28"/>
          <w:lang w:eastAsia="zh-CN"/>
        </w:rPr>
        <w:t>利</w:t>
      </w:r>
      <w:r>
        <w:rPr>
          <w:rFonts w:hint="eastAsia" w:asciiTheme="minorEastAsia" w:hAnsiTheme="minorEastAsia" w:eastAsiaTheme="minorEastAsia"/>
          <w:b/>
          <w:sz w:val="28"/>
          <w:lang w:eastAsia="zh-CN"/>
        </w:rPr>
        <w:t>用</w:t>
      </w:r>
      <w:r>
        <w:rPr>
          <w:rFonts w:hint="eastAsia" w:asciiTheme="minorEastAsia" w:hAnsiTheme="minorEastAsia" w:eastAsiaTheme="minorEastAsia"/>
          <w:b/>
          <w:spacing w:val="-3"/>
          <w:sz w:val="28"/>
          <w:lang w:eastAsia="zh-CN"/>
        </w:rPr>
        <w:t>系</w:t>
      </w:r>
      <w:r>
        <w:rPr>
          <w:rFonts w:hint="eastAsia" w:asciiTheme="minorEastAsia" w:hAnsiTheme="minorEastAsia" w:eastAsiaTheme="minorEastAsia"/>
          <w:b/>
          <w:sz w:val="28"/>
          <w:lang w:eastAsia="zh-CN"/>
        </w:rPr>
        <w:t>数</w:t>
      </w:r>
      <w:r>
        <w:rPr>
          <w:rFonts w:hint="eastAsia" w:asciiTheme="minorEastAsia" w:hAnsiTheme="minorEastAsia" w:eastAsiaTheme="minorEastAsia"/>
          <w:b/>
          <w:spacing w:val="-3"/>
          <w:sz w:val="28"/>
          <w:lang w:eastAsia="zh-CN"/>
        </w:rPr>
        <w:t>核定</w:t>
      </w:r>
      <w:r>
        <w:rPr>
          <w:rFonts w:hint="eastAsia" w:asciiTheme="minorEastAsia" w:hAnsiTheme="minorEastAsia" w:eastAsiaTheme="minorEastAsia"/>
          <w:b/>
          <w:sz w:val="28"/>
          <w:lang w:eastAsia="zh-CN"/>
        </w:rPr>
        <w:t>表</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4"/>
        <w:gridCol w:w="1521"/>
        <w:gridCol w:w="1654"/>
        <w:gridCol w:w="1521"/>
        <w:gridCol w:w="2192"/>
        <w:gridCol w:w="1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78" w:type="pct"/>
            <w:gridSpan w:val="2"/>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自流灌区</w:t>
            </w:r>
          </w:p>
        </w:tc>
        <w:tc>
          <w:tcPr>
            <w:tcW w:w="1578" w:type="pct"/>
            <w:gridSpan w:val="2"/>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扬水灌区</w:t>
            </w:r>
          </w:p>
        </w:tc>
        <w:tc>
          <w:tcPr>
            <w:tcW w:w="1844" w:type="pct"/>
            <w:gridSpan w:val="2"/>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节水灌溉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干渠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0.87 </w:t>
            </w:r>
          </w:p>
        </w:tc>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干渠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0.87 </w:t>
            </w:r>
          </w:p>
        </w:tc>
        <w:tc>
          <w:tcPr>
            <w:tcW w:w="1089"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干渠</w:t>
            </w:r>
          </w:p>
        </w:tc>
        <w:tc>
          <w:tcPr>
            <w:tcW w:w="755"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0.87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支渠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0.90</w:t>
            </w:r>
          </w:p>
        </w:tc>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支渠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0.90 </w:t>
            </w:r>
          </w:p>
        </w:tc>
        <w:tc>
          <w:tcPr>
            <w:tcW w:w="1089"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支渠</w:t>
            </w:r>
          </w:p>
        </w:tc>
        <w:tc>
          <w:tcPr>
            <w:tcW w:w="755"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斗渠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0.9</w:t>
            </w:r>
            <w:r>
              <w:rPr>
                <w:rFonts w:hint="eastAsia" w:ascii="Times New Roman" w:hAnsi="Times New Roman" w:eastAsia="宋体" w:cs="Times New Roman"/>
                <w:sz w:val="21"/>
                <w:szCs w:val="21"/>
                <w:lang w:eastAsia="zh-CN"/>
              </w:rPr>
              <w:t>1</w:t>
            </w:r>
          </w:p>
        </w:tc>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斗渠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0.94 </w:t>
            </w:r>
          </w:p>
        </w:tc>
        <w:tc>
          <w:tcPr>
            <w:tcW w:w="1089"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蓄水池</w:t>
            </w:r>
          </w:p>
        </w:tc>
        <w:tc>
          <w:tcPr>
            <w:tcW w:w="755"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农渠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0.93 </w:t>
            </w:r>
          </w:p>
        </w:tc>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农渠</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0.95 </w:t>
            </w:r>
          </w:p>
        </w:tc>
        <w:tc>
          <w:tcPr>
            <w:tcW w:w="1089"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管道</w:t>
            </w:r>
          </w:p>
        </w:tc>
        <w:tc>
          <w:tcPr>
            <w:tcW w:w="755"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田间</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0.85 </w:t>
            </w:r>
          </w:p>
        </w:tc>
        <w:tc>
          <w:tcPr>
            <w:tcW w:w="822"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田间</w:t>
            </w:r>
          </w:p>
        </w:tc>
        <w:tc>
          <w:tcPr>
            <w:tcW w:w="756"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0.8</w:t>
            </w:r>
            <w:r>
              <w:rPr>
                <w:rFonts w:hint="eastAsia" w:ascii="Times New Roman" w:hAnsi="Times New Roman" w:eastAsia="宋体" w:cs="Times New Roman"/>
                <w:sz w:val="21"/>
                <w:szCs w:val="21"/>
                <w:lang w:eastAsia="zh-CN"/>
              </w:rPr>
              <w:t>6</w:t>
            </w:r>
          </w:p>
        </w:tc>
        <w:tc>
          <w:tcPr>
            <w:tcW w:w="1089"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田间</w:t>
            </w:r>
          </w:p>
        </w:tc>
        <w:tc>
          <w:tcPr>
            <w:tcW w:w="755" w:type="pct"/>
            <w:shd w:val="clear" w:color="auto" w:fill="auto"/>
            <w:noWrap/>
            <w:vAlign w:val="center"/>
          </w:tcPr>
          <w:p>
            <w:pPr>
              <w:widowControl/>
              <w:autoSpaceDE/>
              <w:autoSpaceDN/>
              <w:jc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 xml:space="preserve">0.95 </w:t>
            </w:r>
          </w:p>
        </w:tc>
      </w:tr>
    </w:tbl>
    <w:p>
      <w:pPr>
        <w:pStyle w:val="6"/>
        <w:ind w:firstLine="402"/>
        <w:rPr>
          <w:b/>
          <w:sz w:val="20"/>
          <w:szCs w:val="20"/>
          <w:lang w:eastAsia="zh-CN"/>
        </w:rPr>
      </w:pPr>
    </w:p>
    <w:p>
      <w:pPr>
        <w:pStyle w:val="3"/>
        <w:rPr>
          <w:lang w:eastAsia="zh-CN"/>
        </w:rPr>
      </w:pPr>
      <w:bookmarkStart w:id="42" w:name="3.初步确权结论"/>
      <w:bookmarkEnd w:id="42"/>
      <w:bookmarkStart w:id="43" w:name="_Toc106803632"/>
      <w:r>
        <w:rPr>
          <w:lang w:eastAsia="zh-CN"/>
        </w:rPr>
        <w:t>（</w:t>
      </w:r>
      <w:r>
        <w:rPr>
          <w:rFonts w:hint="eastAsia"/>
          <w:lang w:eastAsia="zh-CN"/>
        </w:rPr>
        <w:t>五</w:t>
      </w:r>
      <w:r>
        <w:rPr>
          <w:lang w:eastAsia="zh-CN"/>
        </w:rPr>
        <w:t>）水量平衡分析</w:t>
      </w:r>
      <w:bookmarkEnd w:id="43"/>
    </w:p>
    <w:p>
      <w:pPr>
        <w:pStyle w:val="6"/>
        <w:ind w:firstLine="640"/>
        <w:rPr>
          <w:lang w:eastAsia="zh-CN"/>
        </w:rPr>
      </w:pPr>
      <w:r>
        <w:rPr>
          <w:lang w:eastAsia="zh-CN"/>
        </w:rPr>
        <w:t>根据</w:t>
      </w:r>
      <w:r>
        <w:rPr>
          <w:rFonts w:hint="eastAsia"/>
          <w:lang w:eastAsia="zh-CN"/>
        </w:rPr>
        <w:t>利通区</w:t>
      </w:r>
      <w:r>
        <w:rPr>
          <w:lang w:eastAsia="zh-CN"/>
        </w:rPr>
        <w:t>现状面积与种植结构，依据《自治区水利厅关于印发宁夏回族自治区用水权确权指导意见的通知》（宁水权改发〔2021〕1号）确定的净灌溉定额，初步计算利通区农业取水量为</w:t>
      </w:r>
      <w:r>
        <w:rPr>
          <w:rFonts w:hint="eastAsia"/>
          <w:lang w:eastAsia="zh-CN"/>
        </w:rPr>
        <w:t>30170</w:t>
      </w:r>
      <w:r>
        <w:rPr>
          <w:lang w:eastAsia="zh-CN"/>
        </w:rPr>
        <w:t>万m</w:t>
      </w:r>
      <w:r>
        <w:rPr>
          <w:vertAlign w:val="superscript"/>
          <w:lang w:eastAsia="zh-CN"/>
        </w:rPr>
        <w:t>3</w:t>
      </w:r>
      <w:r>
        <w:rPr>
          <w:lang w:eastAsia="zh-CN"/>
        </w:rPr>
        <w:t>，较控制指标</w:t>
      </w:r>
      <w:r>
        <w:rPr>
          <w:rFonts w:hint="eastAsia"/>
          <w:lang w:eastAsia="zh-CN"/>
        </w:rPr>
        <w:t>30172</w:t>
      </w:r>
      <w:r>
        <w:rPr>
          <w:lang w:eastAsia="zh-CN"/>
        </w:rPr>
        <w:t>万m</w:t>
      </w:r>
      <w:r>
        <w:rPr>
          <w:vertAlign w:val="superscript"/>
          <w:lang w:eastAsia="zh-CN"/>
        </w:rPr>
        <w:t>3</w:t>
      </w:r>
      <w:r>
        <w:rPr>
          <w:lang w:eastAsia="zh-CN"/>
        </w:rPr>
        <w:t>富余取水量</w:t>
      </w:r>
      <w:r>
        <w:rPr>
          <w:rFonts w:hint="eastAsia"/>
          <w:lang w:eastAsia="zh-CN"/>
        </w:rPr>
        <w:t>2</w:t>
      </w:r>
      <w:r>
        <w:rPr>
          <w:lang w:eastAsia="zh-CN"/>
        </w:rPr>
        <w:t>万m</w:t>
      </w:r>
      <w:r>
        <w:rPr>
          <w:vertAlign w:val="superscript"/>
          <w:lang w:eastAsia="zh-CN"/>
        </w:rPr>
        <w:t>3</w:t>
      </w:r>
      <w:r>
        <w:rPr>
          <w:lang w:eastAsia="zh-CN"/>
        </w:rPr>
        <w:t>。</w:t>
      </w:r>
      <w:bookmarkStart w:id="44" w:name="（四）水量平衡分析"/>
      <w:bookmarkEnd w:id="44"/>
    </w:p>
    <w:p>
      <w:pPr>
        <w:pStyle w:val="6"/>
        <w:ind w:firstLine="640"/>
        <w:rPr>
          <w:rFonts w:hint="default"/>
          <w:highlight w:val="red"/>
          <w:lang w:val="en-US" w:eastAsia="zh-CN"/>
        </w:rPr>
      </w:pPr>
      <w:r>
        <w:rPr>
          <w:rFonts w:hint="eastAsia"/>
          <w:lang w:eastAsia="zh-CN"/>
        </w:rPr>
        <w:t>本次</w:t>
      </w:r>
      <w:r>
        <w:rPr>
          <w:lang w:eastAsia="zh-CN"/>
        </w:rPr>
        <w:t>在初步</w:t>
      </w:r>
      <w:r>
        <w:rPr>
          <w:spacing w:val="-14"/>
          <w:lang w:eastAsia="zh-CN"/>
        </w:rPr>
        <w:t>确权计算的基础上，</w:t>
      </w:r>
      <w:r>
        <w:rPr>
          <w:rFonts w:hint="eastAsia"/>
          <w:spacing w:val="-14"/>
          <w:lang w:eastAsia="zh-CN"/>
        </w:rPr>
        <w:t>高闸镇</w:t>
      </w:r>
      <w:r>
        <w:rPr>
          <w:rFonts w:hint="eastAsia"/>
          <w:lang w:eastAsia="zh-CN"/>
        </w:rPr>
        <w:t>自流灌区高效节灌畦灌净灌溉定额由192m</w:t>
      </w:r>
      <w:r>
        <w:rPr>
          <w:rFonts w:hint="eastAsia"/>
          <w:vertAlign w:val="superscript"/>
          <w:lang w:eastAsia="zh-CN"/>
        </w:rPr>
        <w:t>3</w:t>
      </w:r>
      <w:r>
        <w:rPr>
          <w:rFonts w:hint="eastAsia"/>
          <w:lang w:eastAsia="zh-CN"/>
        </w:rPr>
        <w:t>/亩，调整为192.48m</w:t>
      </w:r>
      <w:r>
        <w:rPr>
          <w:rFonts w:hint="eastAsia"/>
          <w:vertAlign w:val="superscript"/>
          <w:lang w:eastAsia="zh-CN"/>
        </w:rPr>
        <w:t>3</w:t>
      </w:r>
      <w:r>
        <w:rPr>
          <w:rFonts w:hint="eastAsia"/>
          <w:lang w:eastAsia="zh-CN"/>
        </w:rPr>
        <w:t>/亩</w:t>
      </w:r>
      <w:r>
        <w:rPr>
          <w:spacing w:val="-14"/>
          <w:lang w:eastAsia="zh-CN"/>
        </w:rPr>
        <w:t>，</w:t>
      </w:r>
      <w:r>
        <w:rPr>
          <w:rFonts w:hint="eastAsia"/>
          <w:spacing w:val="-14"/>
          <w:lang w:eastAsia="zh-CN"/>
        </w:rPr>
        <w:t>即可</w:t>
      </w:r>
      <w:r>
        <w:rPr>
          <w:rFonts w:hint="eastAsia"/>
          <w:spacing w:val="-21"/>
          <w:lang w:eastAsia="zh-CN"/>
        </w:rPr>
        <w:t>利通区</w:t>
      </w:r>
      <w:r>
        <w:rPr>
          <w:spacing w:val="-21"/>
          <w:lang w:eastAsia="zh-CN"/>
        </w:rPr>
        <w:t>确权取水指标</w:t>
      </w:r>
      <w:r>
        <w:rPr>
          <w:rFonts w:hint="eastAsia"/>
          <w:lang w:eastAsia="zh-CN"/>
        </w:rPr>
        <w:t>30172</w:t>
      </w:r>
      <w:r>
        <w:rPr>
          <w:spacing w:val="-3"/>
          <w:lang w:eastAsia="zh-CN"/>
        </w:rPr>
        <w:t>亿</w:t>
      </w:r>
      <w:r>
        <w:rPr>
          <w:lang w:eastAsia="zh-CN"/>
        </w:rPr>
        <w:t>m</w:t>
      </w:r>
      <w:r>
        <w:rPr>
          <w:position w:val="16"/>
          <w:sz w:val="16"/>
          <w:lang w:eastAsia="zh-CN"/>
        </w:rPr>
        <w:t>3</w:t>
      </w:r>
      <w:r>
        <w:rPr>
          <w:lang w:eastAsia="zh-CN"/>
        </w:rPr>
        <w:t>全部确权至</w:t>
      </w:r>
      <w:r>
        <w:rPr>
          <w:spacing w:val="-9"/>
          <w:w w:val="95"/>
          <w:lang w:eastAsia="zh-CN"/>
        </w:rPr>
        <w:t>各乡镇和用水单位</w:t>
      </w:r>
      <w:r>
        <w:rPr>
          <w:color w:val="0000FF"/>
          <w:lang w:eastAsia="zh-CN"/>
        </w:rPr>
        <w:t>。</w:t>
      </w:r>
      <w:r>
        <w:rPr>
          <w:rFonts w:hint="eastAsia"/>
          <w:color w:val="0000FF"/>
          <w:lang w:val="en-US" w:eastAsia="zh-CN"/>
        </w:rPr>
        <w:tab/>
        <w:t/>
      </w:r>
      <w:r>
        <w:rPr>
          <w:rFonts w:hint="eastAsia"/>
          <w:color w:val="0000FF"/>
          <w:lang w:val="en-US" w:eastAsia="zh-CN"/>
        </w:rPr>
        <w:tab/>
      </w:r>
    </w:p>
    <w:p>
      <w:pPr>
        <w:pStyle w:val="3"/>
        <w:spacing w:before="54"/>
        <w:rPr>
          <w:lang w:eastAsia="zh-CN"/>
        </w:rPr>
      </w:pPr>
      <w:bookmarkStart w:id="45" w:name="（五）各级渠系及田间灌溉水利用系数核定"/>
      <w:bookmarkEnd w:id="45"/>
      <w:bookmarkStart w:id="46" w:name="_Toc106803633"/>
      <w:r>
        <w:rPr>
          <w:lang w:eastAsia="zh-CN"/>
        </w:rPr>
        <w:t>（六）确权水量核定</w:t>
      </w:r>
      <w:bookmarkEnd w:id="46"/>
    </w:p>
    <w:p>
      <w:pPr>
        <w:pStyle w:val="6"/>
        <w:ind w:firstLine="640"/>
        <w:rPr>
          <w:lang w:eastAsia="zh-CN"/>
        </w:rPr>
      </w:pPr>
      <w:r>
        <w:rPr>
          <w:lang w:eastAsia="zh-CN"/>
        </w:rPr>
        <w:t>根据上述分析，规划年</w:t>
      </w:r>
      <w:r>
        <w:rPr>
          <w:rFonts w:hint="eastAsia"/>
          <w:lang w:eastAsia="zh-CN"/>
        </w:rPr>
        <w:t>利通区</w:t>
      </w:r>
      <w:r>
        <w:rPr>
          <w:lang w:eastAsia="zh-CN"/>
        </w:rPr>
        <w:t>总灌溉面积为</w:t>
      </w:r>
      <w:r>
        <w:rPr>
          <w:rFonts w:hint="eastAsia"/>
          <w:lang w:eastAsia="zh-CN"/>
        </w:rPr>
        <w:t>59</w:t>
      </w:r>
      <w:r>
        <w:rPr>
          <w:lang w:eastAsia="zh-CN"/>
        </w:rPr>
        <w:t>万亩，取水控制指标</w:t>
      </w:r>
      <w:r>
        <w:rPr>
          <w:rFonts w:hint="eastAsia"/>
          <w:lang w:eastAsia="zh-CN"/>
        </w:rPr>
        <w:t>30172</w:t>
      </w:r>
      <w:r>
        <w:rPr>
          <w:lang w:eastAsia="zh-CN"/>
        </w:rPr>
        <w:t>万m</w:t>
      </w:r>
      <w:r>
        <w:rPr>
          <w:vertAlign w:val="superscript"/>
          <w:lang w:eastAsia="zh-CN"/>
        </w:rPr>
        <w:t>3</w:t>
      </w:r>
      <w:r>
        <w:rPr>
          <w:rFonts w:hint="eastAsia"/>
          <w:lang w:eastAsia="zh-CN"/>
        </w:rPr>
        <w:t>。</w:t>
      </w:r>
      <w:r>
        <w:rPr>
          <w:lang w:eastAsia="zh-CN"/>
        </w:rPr>
        <w:t>其中：水稻与水浇地定额差补充确权取水量</w:t>
      </w:r>
      <w:r>
        <w:rPr>
          <w:rFonts w:hint="eastAsia"/>
          <w:lang w:eastAsia="zh-CN"/>
        </w:rPr>
        <w:t>1793</w:t>
      </w:r>
      <w:r>
        <w:rPr>
          <w:lang w:eastAsia="zh-CN"/>
        </w:rPr>
        <w:t>万m</w:t>
      </w:r>
      <w:r>
        <w:rPr>
          <w:vertAlign w:val="superscript"/>
          <w:lang w:eastAsia="zh-CN"/>
        </w:rPr>
        <w:t>3</w:t>
      </w:r>
      <w:r>
        <w:rPr>
          <w:rFonts w:hint="eastAsia"/>
          <w:lang w:eastAsia="zh-CN"/>
        </w:rPr>
        <w:t>，</w:t>
      </w:r>
      <w:r>
        <w:rPr>
          <w:lang w:eastAsia="zh-CN"/>
        </w:rPr>
        <w:t>各乡镇、农林场等统一确权取水量控制指标</w:t>
      </w:r>
      <w:r>
        <w:rPr>
          <w:rFonts w:hint="eastAsia"/>
          <w:lang w:eastAsia="zh-CN"/>
        </w:rPr>
        <w:t>28379</w:t>
      </w:r>
      <w:r>
        <w:rPr>
          <w:lang w:eastAsia="zh-CN"/>
        </w:rPr>
        <w:t>万m</w:t>
      </w:r>
      <w:r>
        <w:rPr>
          <w:vertAlign w:val="superscript"/>
          <w:lang w:eastAsia="zh-CN"/>
        </w:rPr>
        <w:t>3</w:t>
      </w:r>
      <w:r>
        <w:rPr>
          <w:lang w:eastAsia="zh-CN"/>
        </w:rPr>
        <w:t>。</w:t>
      </w:r>
    </w:p>
    <w:p>
      <w:pPr>
        <w:pStyle w:val="3"/>
        <w:spacing w:before="85"/>
        <w:rPr>
          <w:lang w:eastAsia="zh-CN"/>
        </w:rPr>
      </w:pPr>
      <w:bookmarkStart w:id="47" w:name="（七）水源分配"/>
      <w:bookmarkEnd w:id="47"/>
      <w:bookmarkStart w:id="48" w:name="_Toc106803634"/>
      <w:r>
        <w:rPr>
          <w:lang w:eastAsia="zh-CN"/>
        </w:rPr>
        <w:t>（七）水源分配</w:t>
      </w:r>
      <w:bookmarkEnd w:id="48"/>
    </w:p>
    <w:p>
      <w:pPr>
        <w:pStyle w:val="6"/>
        <w:ind w:firstLine="640"/>
        <w:rPr>
          <w:lang w:eastAsia="zh-CN"/>
        </w:rPr>
      </w:pPr>
      <w:r>
        <w:rPr>
          <w:lang w:eastAsia="zh-CN"/>
        </w:rPr>
        <w:t>农业灌溉地下水源主要配置给供港蔬菜及部分已实施高效节灌项目。本次地下水配置根据现状水源井分布及实际运行情况确定。</w:t>
      </w:r>
      <w:r>
        <w:rPr>
          <w:rFonts w:hint="eastAsia"/>
          <w:lang w:eastAsia="zh-CN"/>
        </w:rPr>
        <w:t>利通区现有的101眼机井中有84眼已配置了计量设施，其余17眼机井通过用电量折合水量，经统计机井年用水总量为605.71万m</w:t>
      </w:r>
      <w:r>
        <w:rPr>
          <w:rFonts w:hint="eastAsia"/>
          <w:vertAlign w:val="superscript"/>
          <w:lang w:eastAsia="zh-CN"/>
        </w:rPr>
        <w:t>3</w:t>
      </w:r>
      <w:r>
        <w:rPr>
          <w:rFonts w:hint="eastAsia"/>
          <w:lang w:eastAsia="zh-CN"/>
        </w:rPr>
        <w:t>，实地调查的机井灌溉面积为2.04万亩，</w:t>
      </w:r>
      <w:r>
        <w:rPr>
          <w:lang w:eastAsia="zh-CN"/>
        </w:rPr>
        <w:t>则水权确权</w:t>
      </w:r>
      <w:r>
        <w:rPr>
          <w:rFonts w:hint="eastAsia"/>
          <w:lang w:eastAsia="zh-CN"/>
        </w:rPr>
        <w:t>毛</w:t>
      </w:r>
      <w:r>
        <w:rPr>
          <w:lang w:eastAsia="zh-CN"/>
        </w:rPr>
        <w:t>灌溉定额</w:t>
      </w:r>
      <w:r>
        <w:rPr>
          <w:rFonts w:hint="eastAsia"/>
          <w:lang w:eastAsia="zh-CN"/>
        </w:rPr>
        <w:t>296.92</w:t>
      </w:r>
      <w:r>
        <w:rPr>
          <w:lang w:eastAsia="zh-CN"/>
        </w:rPr>
        <w:t>m</w:t>
      </w:r>
      <w:r>
        <w:rPr>
          <w:vertAlign w:val="superscript"/>
          <w:lang w:eastAsia="zh-CN"/>
        </w:rPr>
        <w:t>3</w:t>
      </w:r>
      <w:r>
        <w:rPr>
          <w:lang w:eastAsia="zh-CN"/>
        </w:rPr>
        <w:t>/亩</w:t>
      </w:r>
      <w:r>
        <w:rPr>
          <w:rFonts w:hint="eastAsia"/>
          <w:lang w:eastAsia="zh-CN"/>
        </w:rPr>
        <w:t>，</w:t>
      </w:r>
      <w:r>
        <w:rPr>
          <w:lang w:eastAsia="zh-CN"/>
        </w:rPr>
        <w:t>水利用系数按照管道水利用系数0.97，高效田间水利用系数0.9</w:t>
      </w:r>
      <w:r>
        <w:rPr>
          <w:rFonts w:hint="eastAsia"/>
          <w:lang w:eastAsia="zh-CN"/>
        </w:rPr>
        <w:t>5</w:t>
      </w:r>
      <w:r>
        <w:rPr>
          <w:lang w:eastAsia="zh-CN"/>
        </w:rPr>
        <w:t>计算，净灌溉定额为</w:t>
      </w:r>
      <w:r>
        <w:rPr>
          <w:rFonts w:hint="eastAsia"/>
          <w:lang w:eastAsia="zh-CN"/>
        </w:rPr>
        <w:t>273.61</w:t>
      </w:r>
      <w:r>
        <w:rPr>
          <w:lang w:eastAsia="zh-CN"/>
        </w:rPr>
        <w:t xml:space="preserve"> m</w:t>
      </w:r>
      <w:r>
        <w:rPr>
          <w:vertAlign w:val="superscript"/>
          <w:lang w:eastAsia="zh-CN"/>
        </w:rPr>
        <w:t>3</w:t>
      </w:r>
      <w:r>
        <w:rPr>
          <w:lang w:eastAsia="zh-CN"/>
        </w:rPr>
        <w:t>/亩</w:t>
      </w:r>
      <w:r>
        <w:rPr>
          <w:rFonts w:hint="eastAsia"/>
          <w:lang w:eastAsia="zh-CN"/>
        </w:rPr>
        <w:t>。</w:t>
      </w:r>
    </w:p>
    <w:p>
      <w:pPr>
        <w:pStyle w:val="6"/>
        <w:ind w:firstLine="640"/>
        <w:rPr>
          <w:highlight w:val="yellow"/>
          <w:lang w:eastAsia="zh-CN"/>
        </w:rPr>
      </w:pPr>
      <w:r>
        <w:rPr>
          <w:rFonts w:hint="eastAsia"/>
          <w:lang w:eastAsia="zh-CN"/>
        </w:rPr>
        <w:t>所以，本次</w:t>
      </w:r>
      <w:r>
        <w:rPr>
          <w:lang w:eastAsia="zh-CN"/>
        </w:rPr>
        <w:t>统一确权取水量控制指标</w:t>
      </w:r>
      <w:r>
        <w:rPr>
          <w:rFonts w:hint="eastAsia"/>
          <w:lang w:eastAsia="zh-CN"/>
        </w:rPr>
        <w:t>28379</w:t>
      </w:r>
      <w:r>
        <w:rPr>
          <w:lang w:eastAsia="zh-CN"/>
        </w:rPr>
        <w:t>万m</w:t>
      </w:r>
      <w:r>
        <w:rPr>
          <w:vertAlign w:val="superscript"/>
          <w:lang w:eastAsia="zh-CN"/>
        </w:rPr>
        <w:t>3</w:t>
      </w:r>
      <w:r>
        <w:rPr>
          <w:lang w:eastAsia="zh-CN"/>
        </w:rPr>
        <w:t>，其中地下水</w:t>
      </w:r>
      <w:r>
        <w:rPr>
          <w:rFonts w:hint="eastAsia"/>
          <w:lang w:eastAsia="zh-CN"/>
        </w:rPr>
        <w:t>605.71万m</w:t>
      </w:r>
      <w:r>
        <w:rPr>
          <w:rFonts w:hint="eastAsia"/>
          <w:vertAlign w:val="superscript"/>
          <w:lang w:eastAsia="zh-CN"/>
        </w:rPr>
        <w:t>3</w:t>
      </w:r>
      <w:r>
        <w:rPr>
          <w:rFonts w:hint="eastAsia"/>
          <w:lang w:eastAsia="zh-CN"/>
        </w:rPr>
        <w:t>，黄河水27773.29万m</w:t>
      </w:r>
      <w:r>
        <w:rPr>
          <w:rFonts w:hint="eastAsia"/>
          <w:vertAlign w:val="superscript"/>
          <w:lang w:eastAsia="zh-CN"/>
        </w:rPr>
        <w:t>3</w:t>
      </w:r>
      <w:r>
        <w:rPr>
          <w:rFonts w:hint="eastAsia"/>
          <w:lang w:eastAsia="zh-CN"/>
        </w:rPr>
        <w:t>；</w:t>
      </w:r>
      <w:r>
        <w:rPr>
          <w:lang w:eastAsia="zh-CN"/>
        </w:rPr>
        <w:t>确权证书发证水量</w:t>
      </w:r>
      <w:r>
        <w:rPr>
          <w:rFonts w:hint="eastAsia"/>
          <w:lang w:eastAsia="zh-CN"/>
        </w:rPr>
        <w:t>23455.16</w:t>
      </w:r>
      <w:r>
        <w:rPr>
          <w:lang w:eastAsia="zh-CN"/>
        </w:rPr>
        <w:t>万m</w:t>
      </w:r>
      <w:r>
        <w:rPr>
          <w:vertAlign w:val="superscript"/>
          <w:lang w:eastAsia="zh-CN"/>
        </w:rPr>
        <w:t>3</w:t>
      </w:r>
      <w:r>
        <w:rPr>
          <w:lang w:eastAsia="zh-CN"/>
        </w:rPr>
        <w:t>，其中地下水</w:t>
      </w:r>
      <w:r>
        <w:rPr>
          <w:rFonts w:hint="eastAsia"/>
          <w:lang w:eastAsia="zh-CN"/>
        </w:rPr>
        <w:t>605.71万m</w:t>
      </w:r>
      <w:r>
        <w:rPr>
          <w:rFonts w:hint="eastAsia"/>
          <w:vertAlign w:val="superscript"/>
          <w:lang w:eastAsia="zh-CN"/>
        </w:rPr>
        <w:t>3</w:t>
      </w:r>
      <w:r>
        <w:rPr>
          <w:rFonts w:hint="eastAsia"/>
          <w:lang w:eastAsia="zh-CN"/>
        </w:rPr>
        <w:t>，黄河水22849.45万m</w:t>
      </w:r>
      <w:r>
        <w:rPr>
          <w:rFonts w:hint="eastAsia"/>
          <w:vertAlign w:val="superscript"/>
          <w:lang w:eastAsia="zh-CN"/>
        </w:rPr>
        <w:t>3</w:t>
      </w:r>
      <w:r>
        <w:rPr>
          <w:rFonts w:hint="eastAsia"/>
          <w:lang w:eastAsia="zh-CN"/>
        </w:rPr>
        <w:t>。</w:t>
      </w:r>
    </w:p>
    <w:p>
      <w:pPr>
        <w:pStyle w:val="3"/>
        <w:spacing w:before="90"/>
        <w:rPr>
          <w:lang w:eastAsia="zh-CN"/>
        </w:rPr>
      </w:pPr>
      <w:bookmarkStart w:id="49" w:name="（八）确权成果"/>
      <w:bookmarkEnd w:id="49"/>
      <w:bookmarkStart w:id="50" w:name="_Toc106803635"/>
      <w:r>
        <w:rPr>
          <w:lang w:eastAsia="zh-CN"/>
        </w:rPr>
        <w:t>（八）确权成果</w:t>
      </w:r>
      <w:bookmarkEnd w:id="50"/>
    </w:p>
    <w:p>
      <w:pPr>
        <w:pStyle w:val="6"/>
        <w:ind w:firstLine="640"/>
        <w:rPr>
          <w:lang w:eastAsia="zh-CN"/>
        </w:rPr>
      </w:pPr>
      <w:r>
        <w:rPr>
          <w:rFonts w:hint="eastAsia"/>
          <w:lang w:eastAsia="zh-CN"/>
        </w:rPr>
        <w:t>利通区“</w:t>
      </w:r>
      <w:r>
        <w:rPr>
          <w:lang w:eastAsia="zh-CN"/>
        </w:rPr>
        <w:t>十四五</w:t>
      </w:r>
      <w:r>
        <w:rPr>
          <w:rFonts w:hint="eastAsia"/>
          <w:lang w:eastAsia="zh-CN"/>
        </w:rPr>
        <w:t>”</w:t>
      </w:r>
      <w:r>
        <w:rPr>
          <w:lang w:eastAsia="zh-CN"/>
        </w:rPr>
        <w:t>末农业取水总量控制指标</w:t>
      </w:r>
      <w:r>
        <w:rPr>
          <w:rFonts w:hint="eastAsia"/>
          <w:lang w:eastAsia="zh-CN"/>
        </w:rPr>
        <w:t>3.35</w:t>
      </w:r>
      <w:r>
        <w:rPr>
          <w:lang w:eastAsia="zh-CN"/>
        </w:rPr>
        <w:t>亿m</w:t>
      </w:r>
      <w:r>
        <w:rPr>
          <w:vertAlign w:val="superscript"/>
          <w:lang w:eastAsia="zh-CN"/>
        </w:rPr>
        <w:t>3</w:t>
      </w:r>
      <w:r>
        <w:rPr>
          <w:lang w:eastAsia="zh-CN"/>
        </w:rPr>
        <w:t>，扣除自流灌区冬灌用水指标</w:t>
      </w:r>
      <w:r>
        <w:rPr>
          <w:rFonts w:hint="eastAsia"/>
          <w:lang w:eastAsia="zh-CN"/>
        </w:rPr>
        <w:t>0.3028</w:t>
      </w:r>
      <w:r>
        <w:rPr>
          <w:lang w:eastAsia="zh-CN"/>
        </w:rPr>
        <w:t>亿m</w:t>
      </w:r>
      <w:r>
        <w:rPr>
          <w:vertAlign w:val="superscript"/>
          <w:lang w:eastAsia="zh-CN"/>
        </w:rPr>
        <w:t>3</w:t>
      </w:r>
      <w:r>
        <w:rPr>
          <w:lang w:eastAsia="zh-CN"/>
        </w:rPr>
        <w:t>、鱼池补水指标</w:t>
      </w:r>
      <w:r>
        <w:rPr>
          <w:rFonts w:hint="eastAsia"/>
          <w:lang w:eastAsia="zh-CN"/>
        </w:rPr>
        <w:t>0.03</w:t>
      </w:r>
      <w:r>
        <w:rPr>
          <w:lang w:eastAsia="zh-CN"/>
        </w:rPr>
        <w:t>亿m</w:t>
      </w:r>
      <w:r>
        <w:rPr>
          <w:vertAlign w:val="superscript"/>
          <w:lang w:eastAsia="zh-CN"/>
        </w:rPr>
        <w:t>3</w:t>
      </w:r>
      <w:r>
        <w:rPr>
          <w:lang w:eastAsia="zh-CN"/>
        </w:rPr>
        <w:t>，本次农业用水权实际确权指标为</w:t>
      </w:r>
      <w:r>
        <w:rPr>
          <w:rFonts w:hint="eastAsia"/>
          <w:lang w:eastAsia="zh-CN"/>
        </w:rPr>
        <w:t>3.0172</w:t>
      </w:r>
      <w:r>
        <w:rPr>
          <w:lang w:eastAsia="zh-CN"/>
        </w:rPr>
        <w:t>亿m</w:t>
      </w:r>
      <w:r>
        <w:rPr>
          <w:vertAlign w:val="superscript"/>
          <w:lang w:eastAsia="zh-CN"/>
        </w:rPr>
        <w:t>3</w:t>
      </w:r>
      <w:r>
        <w:rPr>
          <w:lang w:eastAsia="zh-CN"/>
        </w:rPr>
        <w:t>，对应控制灌溉面积</w:t>
      </w:r>
      <w:r>
        <w:rPr>
          <w:rFonts w:hint="eastAsia"/>
          <w:lang w:eastAsia="zh-CN"/>
        </w:rPr>
        <w:t>59</w:t>
      </w:r>
      <w:r>
        <w:rPr>
          <w:lang w:eastAsia="zh-CN"/>
        </w:rPr>
        <w:t>万亩。依据自治区《用水权确权指导意见》，按照“公平公正”原则，以“四水四定”管控方案的取水总量进行</w:t>
      </w:r>
      <w:r>
        <w:rPr>
          <w:rFonts w:hint="eastAsia"/>
          <w:lang w:eastAsia="zh-CN"/>
        </w:rPr>
        <w:t>用水权确权</w:t>
      </w:r>
      <w:r>
        <w:rPr>
          <w:lang w:eastAsia="zh-CN"/>
        </w:rPr>
        <w:t>。</w:t>
      </w:r>
      <w:r>
        <w:rPr>
          <w:rFonts w:hint="eastAsia"/>
          <w:lang w:eastAsia="zh-CN"/>
        </w:rPr>
        <w:t xml:space="preserve">              </w:t>
      </w:r>
    </w:p>
    <w:p>
      <w:pPr>
        <w:pStyle w:val="6"/>
        <w:ind w:firstLine="640"/>
        <w:rPr>
          <w:lang w:eastAsia="zh-CN"/>
        </w:rPr>
      </w:pPr>
      <w:r>
        <w:rPr>
          <w:lang w:eastAsia="zh-CN"/>
        </w:rPr>
        <w:t>各级水利用系数参照指导意见系数推荐表结合</w:t>
      </w:r>
      <w:r>
        <w:rPr>
          <w:rFonts w:hint="eastAsia"/>
          <w:lang w:eastAsia="zh-CN"/>
        </w:rPr>
        <w:t>利通区</w:t>
      </w:r>
      <w:r>
        <w:rPr>
          <w:lang w:eastAsia="zh-CN"/>
        </w:rPr>
        <w:t>灌溉渠道实际情况综合确定。</w:t>
      </w:r>
    </w:p>
    <w:p>
      <w:pPr>
        <w:pStyle w:val="6"/>
        <w:ind w:firstLine="643"/>
        <w:rPr>
          <w:b/>
          <w:lang w:eastAsia="zh-CN"/>
        </w:rPr>
      </w:pPr>
      <w:bookmarkStart w:id="51" w:name="1.各乡镇、用水单位确权成果"/>
      <w:bookmarkEnd w:id="51"/>
      <w:r>
        <w:rPr>
          <w:rFonts w:hint="eastAsia"/>
          <w:b/>
          <w:lang w:eastAsia="zh-CN"/>
        </w:rPr>
        <w:t>1、各乡镇、用水单位确权成果</w:t>
      </w:r>
    </w:p>
    <w:p>
      <w:pPr>
        <w:pStyle w:val="6"/>
        <w:ind w:firstLine="640"/>
        <w:rPr>
          <w:lang w:eastAsia="zh-CN"/>
        </w:rPr>
      </w:pPr>
      <w:r>
        <w:rPr>
          <w:rFonts w:hint="eastAsia"/>
          <w:lang w:eastAsia="zh-CN"/>
        </w:rPr>
        <w:t>（1）东塔乡</w:t>
      </w:r>
      <w:r>
        <w:rPr>
          <w:lang w:eastAsia="zh-CN"/>
        </w:rPr>
        <w:t>灌溉总面积</w:t>
      </w:r>
      <w:r>
        <w:rPr>
          <w:rFonts w:hint="eastAsia"/>
          <w:lang w:eastAsia="zh-CN"/>
        </w:rPr>
        <w:t>1.60</w:t>
      </w:r>
      <w:r>
        <w:rPr>
          <w:lang w:eastAsia="zh-CN"/>
        </w:rPr>
        <w:t>万亩，全部为自流灌区，确权证书发证水量</w:t>
      </w:r>
      <w:r>
        <w:rPr>
          <w:rFonts w:hint="eastAsia"/>
          <w:lang w:eastAsia="zh-CN"/>
        </w:rPr>
        <w:t>717.56</w:t>
      </w:r>
      <w:r>
        <w:rPr>
          <w:lang w:eastAsia="zh-CN"/>
        </w:rPr>
        <w:t>万m</w:t>
      </w:r>
      <w:r>
        <w:rPr>
          <w:vertAlign w:val="superscript"/>
          <w:lang w:eastAsia="zh-CN"/>
        </w:rPr>
        <w:t>3</w:t>
      </w:r>
      <w:r>
        <w:rPr>
          <w:lang w:eastAsia="zh-CN"/>
        </w:rPr>
        <w:t>，按水源类型分配：黄河水</w:t>
      </w:r>
      <w:r>
        <w:rPr>
          <w:rFonts w:hint="eastAsia"/>
          <w:lang w:eastAsia="zh-CN"/>
        </w:rPr>
        <w:t>697.82</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19.74万m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（2）古城镇</w:t>
      </w:r>
      <w:r>
        <w:rPr>
          <w:lang w:eastAsia="zh-CN"/>
        </w:rPr>
        <w:t>灌溉总面积</w:t>
      </w:r>
      <w:r>
        <w:rPr>
          <w:rFonts w:hint="eastAsia"/>
          <w:lang w:eastAsia="zh-CN"/>
        </w:rPr>
        <w:t>0.77</w:t>
      </w:r>
      <w:r>
        <w:rPr>
          <w:lang w:eastAsia="zh-CN"/>
        </w:rPr>
        <w:t>万亩，全部为自流灌区，确权证书发证水量</w:t>
      </w:r>
      <w:r>
        <w:rPr>
          <w:rFonts w:hint="eastAsia"/>
          <w:lang w:eastAsia="zh-CN"/>
        </w:rPr>
        <w:t>319.73</w:t>
      </w:r>
      <w:r>
        <w:rPr>
          <w:lang w:eastAsia="zh-CN"/>
        </w:rPr>
        <w:t>万m</w:t>
      </w:r>
      <w:r>
        <w:rPr>
          <w:vertAlign w:val="superscript"/>
          <w:lang w:eastAsia="zh-CN"/>
        </w:rPr>
        <w:t>3</w:t>
      </w:r>
      <w:r>
        <w:rPr>
          <w:lang w:eastAsia="zh-CN"/>
        </w:rPr>
        <w:t>，按水源类型分配：黄河水</w:t>
      </w:r>
      <w:r>
        <w:rPr>
          <w:rFonts w:hint="eastAsia"/>
          <w:lang w:eastAsia="zh-CN"/>
        </w:rPr>
        <w:t>280.03</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39.70万m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（3）上桥镇</w:t>
      </w:r>
      <w:r>
        <w:rPr>
          <w:lang w:eastAsia="zh-CN"/>
        </w:rPr>
        <w:t>灌溉总面积</w:t>
      </w:r>
      <w:r>
        <w:rPr>
          <w:rFonts w:hint="eastAsia"/>
          <w:lang w:eastAsia="zh-CN"/>
        </w:rPr>
        <w:t>0.46</w:t>
      </w:r>
      <w:r>
        <w:rPr>
          <w:lang w:eastAsia="zh-CN"/>
        </w:rPr>
        <w:t>万亩，全部为自流灌区，确权证书发证水量</w:t>
      </w:r>
      <w:r>
        <w:rPr>
          <w:rFonts w:hint="eastAsia"/>
          <w:lang w:eastAsia="zh-CN"/>
        </w:rPr>
        <w:t>199.35</w:t>
      </w:r>
      <w:r>
        <w:rPr>
          <w:lang w:eastAsia="zh-CN"/>
        </w:rPr>
        <w:t>万m</w:t>
      </w:r>
      <w:r>
        <w:rPr>
          <w:vertAlign w:val="superscript"/>
          <w:lang w:eastAsia="zh-CN"/>
        </w:rPr>
        <w:t>3</w:t>
      </w:r>
      <w:r>
        <w:rPr>
          <w:lang w:eastAsia="zh-CN"/>
        </w:rPr>
        <w:t>，按水源类型分配：黄河水</w:t>
      </w:r>
      <w:r>
        <w:rPr>
          <w:rFonts w:hint="eastAsia"/>
          <w:lang w:eastAsia="zh-CN"/>
        </w:rPr>
        <w:t>183.36</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15.99万m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（4）郭家桥乡</w:t>
      </w:r>
      <w:r>
        <w:rPr>
          <w:lang w:eastAsia="zh-CN"/>
        </w:rPr>
        <w:t>灌溉总面积</w:t>
      </w:r>
      <w:r>
        <w:rPr>
          <w:rFonts w:hint="eastAsia"/>
          <w:lang w:eastAsia="zh-CN"/>
        </w:rPr>
        <w:t>1.91</w:t>
      </w:r>
      <w:r>
        <w:rPr>
          <w:lang w:eastAsia="zh-CN"/>
        </w:rPr>
        <w:t>万亩，全部为自流灌区，确权证书发证水量</w:t>
      </w:r>
      <w:r>
        <w:rPr>
          <w:rFonts w:hint="eastAsia"/>
          <w:lang w:eastAsia="zh-CN"/>
        </w:rPr>
        <w:t>798.23</w:t>
      </w:r>
      <w:r>
        <w:rPr>
          <w:lang w:eastAsia="zh-CN"/>
        </w:rPr>
        <w:t>万m</w:t>
      </w:r>
      <w:r>
        <w:rPr>
          <w:vertAlign w:val="superscript"/>
          <w:lang w:eastAsia="zh-CN"/>
        </w:rPr>
        <w:t>3</w:t>
      </w:r>
      <w:r>
        <w:rPr>
          <w:lang w:eastAsia="zh-CN"/>
        </w:rPr>
        <w:t>，</w:t>
      </w:r>
      <w:r>
        <w:rPr>
          <w:rFonts w:hint="eastAsia"/>
          <w:lang w:eastAsia="zh-CN"/>
        </w:rPr>
        <w:t>全部为</w:t>
      </w:r>
      <w:r>
        <w:rPr>
          <w:lang w:eastAsia="zh-CN"/>
        </w:rPr>
        <w:t>黄河水；</w:t>
      </w:r>
    </w:p>
    <w:p>
      <w:pPr>
        <w:pStyle w:val="6"/>
        <w:ind w:firstLine="640"/>
        <w:rPr>
          <w:lang w:eastAsia="zh-CN"/>
        </w:rPr>
      </w:pPr>
      <w:r>
        <w:rPr>
          <w:rFonts w:hint="eastAsia"/>
          <w:lang w:eastAsia="zh-CN"/>
        </w:rPr>
        <w:t>（5）板桥乡</w:t>
      </w:r>
      <w:r>
        <w:rPr>
          <w:lang w:eastAsia="zh-CN"/>
        </w:rPr>
        <w:t>灌溉总面积</w:t>
      </w:r>
      <w:r>
        <w:rPr>
          <w:rFonts w:hint="eastAsia"/>
          <w:lang w:eastAsia="zh-CN"/>
        </w:rPr>
        <w:t>0.68</w:t>
      </w:r>
      <w:r>
        <w:rPr>
          <w:lang w:eastAsia="zh-CN"/>
        </w:rPr>
        <w:t>万亩，全部为自流灌区，确权证书发证水量</w:t>
      </w:r>
      <w:r>
        <w:rPr>
          <w:rFonts w:hint="eastAsia"/>
          <w:lang w:eastAsia="zh-CN"/>
        </w:rPr>
        <w:t>312.32</w:t>
      </w:r>
      <w:r>
        <w:rPr>
          <w:lang w:eastAsia="zh-CN"/>
        </w:rPr>
        <w:t>万m</w:t>
      </w:r>
      <w:r>
        <w:rPr>
          <w:vertAlign w:val="superscript"/>
          <w:lang w:eastAsia="zh-CN"/>
        </w:rPr>
        <w:t>3</w:t>
      </w:r>
      <w:r>
        <w:rPr>
          <w:lang w:eastAsia="zh-CN"/>
        </w:rPr>
        <w:t>，按水源类型分配：黄河水</w:t>
      </w:r>
      <w:r>
        <w:rPr>
          <w:rFonts w:hint="eastAsia"/>
          <w:lang w:eastAsia="zh-CN"/>
        </w:rPr>
        <w:t>309.57</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2.75万m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（6）金积镇</w:t>
      </w:r>
      <w:r>
        <w:rPr>
          <w:lang w:eastAsia="zh-CN"/>
        </w:rPr>
        <w:t>灌溉总面积</w:t>
      </w:r>
      <w:r>
        <w:rPr>
          <w:rFonts w:hint="eastAsia"/>
          <w:lang w:eastAsia="zh-CN"/>
        </w:rPr>
        <w:t>3.04</w:t>
      </w:r>
      <w:r>
        <w:rPr>
          <w:lang w:eastAsia="zh-CN"/>
        </w:rPr>
        <w:t>万亩，全部为自流灌区，确权证书发证水量</w:t>
      </w:r>
      <w:r>
        <w:rPr>
          <w:rFonts w:hint="eastAsia"/>
          <w:lang w:eastAsia="zh-CN"/>
        </w:rPr>
        <w:t>1238.54</w:t>
      </w:r>
      <w:r>
        <w:rPr>
          <w:lang w:eastAsia="zh-CN"/>
        </w:rPr>
        <w:t>万m</w:t>
      </w:r>
      <w:r>
        <w:rPr>
          <w:vertAlign w:val="superscript"/>
          <w:lang w:eastAsia="zh-CN"/>
        </w:rPr>
        <w:t>3</w:t>
      </w:r>
      <w:r>
        <w:rPr>
          <w:lang w:eastAsia="zh-CN"/>
        </w:rPr>
        <w:t>，按水源类型分配：黄河水</w:t>
      </w:r>
      <w:r>
        <w:rPr>
          <w:rFonts w:hint="eastAsia"/>
          <w:lang w:eastAsia="zh-CN"/>
        </w:rPr>
        <w:t>1059.27</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179.27万m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（7）金银滩镇</w:t>
      </w:r>
      <w:r>
        <w:rPr>
          <w:lang w:eastAsia="zh-CN"/>
        </w:rPr>
        <w:t>灌溉总面积</w:t>
      </w:r>
      <w:r>
        <w:rPr>
          <w:rFonts w:hint="eastAsia"/>
          <w:lang w:eastAsia="zh-CN"/>
        </w:rPr>
        <w:t>6.34</w:t>
      </w:r>
      <w:r>
        <w:rPr>
          <w:lang w:eastAsia="zh-CN"/>
        </w:rPr>
        <w:t>万亩，全部为自流灌区，确权证书发证水量</w:t>
      </w:r>
      <w:r>
        <w:rPr>
          <w:rFonts w:hint="eastAsia"/>
          <w:lang w:eastAsia="zh-CN"/>
        </w:rPr>
        <w:t>2604.01</w:t>
      </w:r>
      <w:r>
        <w:rPr>
          <w:lang w:eastAsia="zh-CN"/>
        </w:rPr>
        <w:t>万m</w:t>
      </w:r>
      <w:r>
        <w:rPr>
          <w:vertAlign w:val="superscript"/>
          <w:lang w:eastAsia="zh-CN"/>
        </w:rPr>
        <w:t>3</w:t>
      </w:r>
      <w:r>
        <w:rPr>
          <w:lang w:eastAsia="zh-CN"/>
        </w:rPr>
        <w:t>，按水源类型分配：黄河水</w:t>
      </w:r>
      <w:r>
        <w:rPr>
          <w:rFonts w:hint="eastAsia"/>
          <w:lang w:eastAsia="zh-CN"/>
        </w:rPr>
        <w:t>2513.28</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90.73万m</w:t>
      </w:r>
      <w:r>
        <w:rPr>
          <w:rFonts w:hint="eastAsia"/>
          <w:vertAlign w:val="superscript"/>
          <w:lang w:eastAsia="zh-CN"/>
        </w:rPr>
        <w:t>3</w:t>
      </w:r>
      <w:r>
        <w:rPr>
          <w:rFonts w:hint="eastAsia"/>
          <w:lang w:eastAsia="zh-CN"/>
        </w:rPr>
        <w:t>；</w:t>
      </w:r>
    </w:p>
    <w:p>
      <w:pPr>
        <w:pStyle w:val="6"/>
        <w:ind w:firstLine="640"/>
        <w:rPr>
          <w:highlight w:val="yellow"/>
          <w:lang w:eastAsia="zh-CN"/>
        </w:rPr>
      </w:pPr>
      <w:r>
        <w:rPr>
          <w:rFonts w:hint="eastAsia"/>
          <w:lang w:eastAsia="zh-CN"/>
        </w:rPr>
        <w:t>（8）马莲渠乡</w:t>
      </w:r>
      <w:r>
        <w:rPr>
          <w:lang w:eastAsia="zh-CN"/>
        </w:rPr>
        <w:t>灌溉总面积</w:t>
      </w:r>
      <w:r>
        <w:rPr>
          <w:rFonts w:hint="eastAsia"/>
          <w:lang w:eastAsia="zh-CN"/>
        </w:rPr>
        <w:t>2.71</w:t>
      </w:r>
      <w:r>
        <w:rPr>
          <w:lang w:eastAsia="zh-CN"/>
        </w:rPr>
        <w:t>万亩，全部为自流灌区，确权证书发证水量</w:t>
      </w:r>
      <w:r>
        <w:rPr>
          <w:rFonts w:hint="eastAsia"/>
          <w:lang w:eastAsia="zh-CN"/>
        </w:rPr>
        <w:t>1143.92</w:t>
      </w:r>
      <w:r>
        <w:rPr>
          <w:lang w:eastAsia="zh-CN"/>
        </w:rPr>
        <w:t>万m</w:t>
      </w:r>
      <w:r>
        <w:rPr>
          <w:vertAlign w:val="superscript"/>
          <w:lang w:eastAsia="zh-CN"/>
        </w:rPr>
        <w:t>3</w:t>
      </w:r>
      <w:r>
        <w:rPr>
          <w:lang w:eastAsia="zh-CN"/>
        </w:rPr>
        <w:t>，按水源类型分配：黄河水</w:t>
      </w:r>
      <w:r>
        <w:rPr>
          <w:rFonts w:hint="eastAsia"/>
          <w:lang w:eastAsia="zh-CN"/>
        </w:rPr>
        <w:t>1119.10</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24.82万m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（9）高闸镇</w:t>
      </w:r>
      <w:r>
        <w:rPr>
          <w:lang w:eastAsia="zh-CN"/>
        </w:rPr>
        <w:t>灌溉总面积</w:t>
      </w:r>
      <w:r>
        <w:rPr>
          <w:rFonts w:hint="eastAsia"/>
          <w:lang w:eastAsia="zh-CN"/>
        </w:rPr>
        <w:t>5.31</w:t>
      </w:r>
      <w:r>
        <w:rPr>
          <w:lang w:eastAsia="zh-CN"/>
        </w:rPr>
        <w:t>万亩，其中：自流灌区</w:t>
      </w:r>
      <w:r>
        <w:rPr>
          <w:rFonts w:hint="eastAsia"/>
          <w:lang w:eastAsia="zh-CN"/>
        </w:rPr>
        <w:t>5.13万亩</w:t>
      </w:r>
      <w:r>
        <w:rPr>
          <w:lang w:eastAsia="zh-CN"/>
        </w:rPr>
        <w:t>，扬水灌区</w:t>
      </w:r>
      <w:r>
        <w:rPr>
          <w:rFonts w:hint="eastAsia"/>
          <w:lang w:eastAsia="zh-CN"/>
        </w:rPr>
        <w:t>0.17万亩；</w:t>
      </w:r>
      <w:r>
        <w:rPr>
          <w:lang w:eastAsia="zh-CN"/>
        </w:rPr>
        <w:t>确权证书发证水量</w:t>
      </w:r>
      <w:r>
        <w:rPr>
          <w:rFonts w:hint="eastAsia"/>
          <w:lang w:eastAsia="zh-CN"/>
        </w:rPr>
        <w:t>1825.52</w:t>
      </w:r>
      <w:r>
        <w:rPr>
          <w:lang w:eastAsia="zh-CN"/>
        </w:rPr>
        <w:t>万m</w:t>
      </w:r>
      <w:r>
        <w:rPr>
          <w:vertAlign w:val="superscript"/>
          <w:lang w:eastAsia="zh-CN"/>
        </w:rPr>
        <w:t>3</w:t>
      </w:r>
      <w:r>
        <w:rPr>
          <w:lang w:eastAsia="zh-CN"/>
        </w:rPr>
        <w:t>，按水源类型分配：黄河水</w:t>
      </w:r>
      <w:r>
        <w:rPr>
          <w:rFonts w:hint="eastAsia"/>
          <w:lang w:eastAsia="zh-CN"/>
        </w:rPr>
        <w:t>1683.22</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142.30万m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（10）吴忠林场</w:t>
      </w:r>
      <w:r>
        <w:rPr>
          <w:lang w:eastAsia="zh-CN"/>
        </w:rPr>
        <w:t>灌溉总面积</w:t>
      </w:r>
      <w:r>
        <w:rPr>
          <w:rFonts w:hint="eastAsia"/>
          <w:lang w:eastAsia="zh-CN"/>
        </w:rPr>
        <w:t>0.58</w:t>
      </w:r>
      <w:r>
        <w:rPr>
          <w:lang w:eastAsia="zh-CN"/>
        </w:rPr>
        <w:t>万亩，全部为自流灌区，确权证书发证水量</w:t>
      </w:r>
      <w:r>
        <w:rPr>
          <w:rFonts w:hint="eastAsia"/>
          <w:lang w:eastAsia="zh-CN"/>
        </w:rPr>
        <w:t>194.24</w:t>
      </w:r>
      <w:r>
        <w:rPr>
          <w:lang w:eastAsia="zh-CN"/>
        </w:rPr>
        <w:t>万m</w:t>
      </w:r>
      <w:r>
        <w:rPr>
          <w:vertAlign w:val="superscript"/>
          <w:lang w:eastAsia="zh-CN"/>
        </w:rPr>
        <w:t>3</w:t>
      </w:r>
      <w:r>
        <w:rPr>
          <w:lang w:eastAsia="zh-CN"/>
        </w:rPr>
        <w:t>，按水源类型分配：黄河水</w:t>
      </w:r>
      <w:r>
        <w:rPr>
          <w:rFonts w:hint="eastAsia"/>
          <w:lang w:eastAsia="zh-CN"/>
        </w:rPr>
        <w:t>181.14</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13.10万m</w:t>
      </w:r>
      <w:r>
        <w:rPr>
          <w:rFonts w:hint="eastAsia"/>
          <w:vertAlign w:val="superscript"/>
          <w:lang w:eastAsia="zh-CN"/>
        </w:rPr>
        <w:t>3</w:t>
      </w:r>
      <w:r>
        <w:rPr>
          <w:rFonts w:hint="eastAsia"/>
          <w:lang w:eastAsia="zh-CN"/>
        </w:rPr>
        <w:t>；</w:t>
      </w:r>
    </w:p>
    <w:p>
      <w:pPr>
        <w:pStyle w:val="6"/>
        <w:ind w:firstLine="640"/>
        <w:rPr>
          <w:lang w:eastAsia="zh-CN"/>
        </w:rPr>
      </w:pPr>
      <w:r>
        <w:rPr>
          <w:lang w:eastAsia="zh-CN"/>
        </w:rPr>
        <w:t>（</w:t>
      </w:r>
      <w:r>
        <w:rPr>
          <w:rFonts w:hint="eastAsia"/>
          <w:lang w:eastAsia="zh-CN"/>
        </w:rPr>
        <w:t>11</w:t>
      </w:r>
      <w:r>
        <w:rPr>
          <w:lang w:eastAsia="zh-CN"/>
        </w:rPr>
        <w:t>）秦汉渠管理处灌溉总面积</w:t>
      </w:r>
      <w:r>
        <w:rPr>
          <w:rFonts w:hint="eastAsia"/>
          <w:lang w:eastAsia="zh-CN"/>
        </w:rPr>
        <w:t>0.1</w:t>
      </w:r>
      <w:r>
        <w:rPr>
          <w:lang w:eastAsia="zh-CN"/>
        </w:rPr>
        <w:t>万亩，其中：自流灌区</w:t>
      </w:r>
      <w:r>
        <w:rPr>
          <w:rFonts w:hint="eastAsia"/>
          <w:lang w:eastAsia="zh-CN"/>
        </w:rPr>
        <w:t>0.014万亩</w:t>
      </w:r>
      <w:r>
        <w:rPr>
          <w:lang w:eastAsia="zh-CN"/>
        </w:rPr>
        <w:t>，扬水灌区</w:t>
      </w:r>
      <w:r>
        <w:rPr>
          <w:rFonts w:hint="eastAsia"/>
          <w:lang w:eastAsia="zh-CN"/>
        </w:rPr>
        <w:t>0.087万亩；</w:t>
      </w:r>
      <w:r>
        <w:rPr>
          <w:lang w:eastAsia="zh-CN"/>
        </w:rPr>
        <w:t>确权证书发证水量</w:t>
      </w:r>
      <w:r>
        <w:rPr>
          <w:rFonts w:hint="eastAsia"/>
          <w:lang w:eastAsia="zh-CN"/>
        </w:rPr>
        <w:t>42.02</w:t>
      </w:r>
      <w:r>
        <w:rPr>
          <w:lang w:eastAsia="zh-CN"/>
        </w:rPr>
        <w:t>万m</w:t>
      </w:r>
      <w:r>
        <w:rPr>
          <w:vertAlign w:val="superscript"/>
          <w:lang w:eastAsia="zh-CN"/>
        </w:rPr>
        <w:t>3</w:t>
      </w:r>
      <w:r>
        <w:rPr>
          <w:lang w:eastAsia="zh-CN"/>
        </w:rPr>
        <w:t>，</w:t>
      </w:r>
      <w:r>
        <w:rPr>
          <w:rFonts w:hint="eastAsia"/>
          <w:lang w:eastAsia="zh-CN"/>
        </w:rPr>
        <w:t>全部为黄河水</w:t>
      </w:r>
      <w:r>
        <w:rPr>
          <w:lang w:eastAsia="zh-CN"/>
        </w:rPr>
        <w:t>；</w:t>
      </w:r>
    </w:p>
    <w:p>
      <w:pPr>
        <w:pStyle w:val="6"/>
        <w:ind w:firstLine="640"/>
        <w:rPr>
          <w:lang w:eastAsia="zh-CN"/>
        </w:rPr>
      </w:pPr>
      <w:r>
        <w:rPr>
          <w:rFonts w:hint="eastAsia"/>
          <w:lang w:eastAsia="zh-CN"/>
        </w:rPr>
        <w:t>（12）扁担沟镇</w:t>
      </w:r>
      <w:r>
        <w:rPr>
          <w:lang w:eastAsia="zh-CN"/>
        </w:rPr>
        <w:t>灌溉总面积</w:t>
      </w:r>
      <w:r>
        <w:rPr>
          <w:rFonts w:hint="eastAsia"/>
          <w:lang w:eastAsia="zh-CN"/>
        </w:rPr>
        <w:t>16.45</w:t>
      </w:r>
      <w:r>
        <w:rPr>
          <w:lang w:eastAsia="zh-CN"/>
        </w:rPr>
        <w:t>万亩，其中：自流灌区</w:t>
      </w:r>
      <w:r>
        <w:rPr>
          <w:rFonts w:hint="eastAsia"/>
          <w:lang w:eastAsia="zh-CN"/>
        </w:rPr>
        <w:t>1.5万亩</w:t>
      </w:r>
      <w:r>
        <w:rPr>
          <w:lang w:eastAsia="zh-CN"/>
        </w:rPr>
        <w:t>，扬水灌区</w:t>
      </w:r>
      <w:r>
        <w:rPr>
          <w:rFonts w:hint="eastAsia"/>
          <w:lang w:eastAsia="zh-CN"/>
        </w:rPr>
        <w:t>14.96万亩</w:t>
      </w:r>
      <w:r>
        <w:rPr>
          <w:lang w:eastAsia="zh-CN"/>
        </w:rPr>
        <w:t>，确权证书发证水量</w:t>
      </w:r>
      <w:r>
        <w:rPr>
          <w:rFonts w:hint="eastAsia"/>
          <w:lang w:eastAsia="zh-CN"/>
        </w:rPr>
        <w:t>7117.83</w:t>
      </w:r>
      <w:r>
        <w:rPr>
          <w:lang w:eastAsia="zh-CN"/>
        </w:rPr>
        <w:t>m</w:t>
      </w:r>
      <w:r>
        <w:rPr>
          <w:vertAlign w:val="superscript"/>
          <w:lang w:eastAsia="zh-CN"/>
        </w:rPr>
        <w:t>3</w:t>
      </w:r>
      <w:r>
        <w:rPr>
          <w:lang w:eastAsia="zh-CN"/>
        </w:rPr>
        <w:t>，</w:t>
      </w:r>
      <w:r>
        <w:rPr>
          <w:rFonts w:hint="eastAsia"/>
          <w:lang w:eastAsia="zh-CN"/>
        </w:rPr>
        <w:t>全部为黄河水；</w:t>
      </w:r>
    </w:p>
    <w:p>
      <w:pPr>
        <w:pStyle w:val="6"/>
        <w:ind w:firstLine="640"/>
        <w:rPr>
          <w:lang w:eastAsia="zh-CN"/>
        </w:rPr>
      </w:pPr>
      <w:r>
        <w:rPr>
          <w:rFonts w:hint="eastAsia"/>
          <w:lang w:eastAsia="zh-CN"/>
        </w:rPr>
        <w:t>（13）五里坡农民用水者协会</w:t>
      </w:r>
      <w:r>
        <w:rPr>
          <w:lang w:eastAsia="zh-CN"/>
        </w:rPr>
        <w:t>灌溉总面积</w:t>
      </w:r>
      <w:r>
        <w:rPr>
          <w:rFonts w:hint="eastAsia"/>
          <w:lang w:eastAsia="zh-CN"/>
        </w:rPr>
        <w:t>4.01</w:t>
      </w:r>
      <w:r>
        <w:rPr>
          <w:lang w:eastAsia="zh-CN"/>
        </w:rPr>
        <w:t>万亩，全部为扬水灌区，确权水量</w:t>
      </w:r>
      <w:r>
        <w:rPr>
          <w:rFonts w:hint="eastAsia"/>
          <w:lang w:eastAsia="zh-CN"/>
        </w:rPr>
        <w:t>1348.91</w:t>
      </w:r>
      <w:r>
        <w:rPr>
          <w:lang w:eastAsia="zh-CN"/>
        </w:rPr>
        <w:t>万m</w:t>
      </w:r>
      <w:r>
        <w:rPr>
          <w:vertAlign w:val="superscript"/>
          <w:lang w:eastAsia="zh-CN"/>
        </w:rPr>
        <w:t>3</w:t>
      </w:r>
      <w:r>
        <w:rPr>
          <w:lang w:eastAsia="zh-CN"/>
        </w:rPr>
        <w:t>，</w:t>
      </w:r>
      <w:r>
        <w:rPr>
          <w:rFonts w:hint="eastAsia"/>
          <w:lang w:eastAsia="zh-CN"/>
        </w:rPr>
        <w:t>全部为黄河水；</w:t>
      </w:r>
    </w:p>
    <w:p>
      <w:pPr>
        <w:pStyle w:val="6"/>
        <w:ind w:firstLine="640"/>
        <w:rPr>
          <w:lang w:eastAsia="zh-CN"/>
        </w:rPr>
      </w:pPr>
      <w:r>
        <w:rPr>
          <w:rFonts w:hint="eastAsia"/>
          <w:lang w:eastAsia="zh-CN"/>
        </w:rPr>
        <w:t>（14）巴浪湖农场</w:t>
      </w:r>
      <w:r>
        <w:rPr>
          <w:lang w:eastAsia="zh-CN"/>
        </w:rPr>
        <w:t>灌溉总面积</w:t>
      </w:r>
      <w:r>
        <w:rPr>
          <w:rFonts w:hint="eastAsia"/>
          <w:lang w:eastAsia="zh-CN"/>
        </w:rPr>
        <w:t>4.49万亩，其中：</w:t>
      </w:r>
      <w:r>
        <w:rPr>
          <w:lang w:eastAsia="zh-CN"/>
        </w:rPr>
        <w:t>自流灌区</w:t>
      </w:r>
      <w:r>
        <w:rPr>
          <w:rFonts w:hint="eastAsia"/>
          <w:lang w:eastAsia="zh-CN"/>
        </w:rPr>
        <w:t>4.04万亩</w:t>
      </w:r>
      <w:r>
        <w:rPr>
          <w:lang w:eastAsia="zh-CN"/>
        </w:rPr>
        <w:t>，扬水灌区</w:t>
      </w:r>
      <w:r>
        <w:rPr>
          <w:rFonts w:hint="eastAsia"/>
          <w:lang w:eastAsia="zh-CN"/>
        </w:rPr>
        <w:t>0.45万亩</w:t>
      </w:r>
      <w:r>
        <w:rPr>
          <w:lang w:eastAsia="zh-CN"/>
        </w:rPr>
        <w:t>，确权证书发证水量</w:t>
      </w:r>
      <w:r>
        <w:rPr>
          <w:rFonts w:hint="eastAsia"/>
          <w:lang w:eastAsia="zh-CN"/>
        </w:rPr>
        <w:t>1790.74</w:t>
      </w:r>
      <w:r>
        <w:rPr>
          <w:lang w:eastAsia="zh-CN"/>
        </w:rPr>
        <w:t>万m</w:t>
      </w:r>
      <w:r>
        <w:rPr>
          <w:vertAlign w:val="superscript"/>
          <w:lang w:eastAsia="zh-CN"/>
        </w:rPr>
        <w:t>3</w:t>
      </w:r>
      <w:r>
        <w:rPr>
          <w:lang w:eastAsia="zh-CN"/>
        </w:rPr>
        <w:t>，按水源类型分配：黄河水</w:t>
      </w:r>
      <w:r>
        <w:rPr>
          <w:rFonts w:hint="eastAsia"/>
          <w:lang w:eastAsia="zh-CN"/>
        </w:rPr>
        <w:t>1713.43</w:t>
      </w:r>
      <w:r>
        <w:rPr>
          <w:lang w:eastAsia="zh-CN"/>
        </w:rPr>
        <w:t>万m</w:t>
      </w:r>
      <w:r>
        <w:rPr>
          <w:vertAlign w:val="superscript"/>
          <w:lang w:eastAsia="zh-CN"/>
        </w:rPr>
        <w:t>3</w:t>
      </w:r>
      <w:r>
        <w:rPr>
          <w:rFonts w:hint="eastAsia"/>
          <w:lang w:eastAsia="zh-CN"/>
        </w:rPr>
        <w:t>，</w:t>
      </w:r>
      <w:r>
        <w:rPr>
          <w:lang w:eastAsia="zh-CN"/>
        </w:rPr>
        <w:t>地下水</w:t>
      </w:r>
      <w:r>
        <w:rPr>
          <w:rFonts w:hint="eastAsia"/>
          <w:lang w:eastAsia="zh-CN"/>
        </w:rPr>
        <w:t>77.31万m</w:t>
      </w:r>
      <w:r>
        <w:rPr>
          <w:rFonts w:hint="eastAsia"/>
          <w:vertAlign w:val="superscript"/>
          <w:lang w:eastAsia="zh-CN"/>
        </w:rPr>
        <w:t>3</w:t>
      </w:r>
      <w:r>
        <w:rPr>
          <w:rFonts w:hint="eastAsia"/>
          <w:lang w:eastAsia="zh-CN"/>
        </w:rPr>
        <w:t>；</w:t>
      </w:r>
    </w:p>
    <w:p>
      <w:pPr>
        <w:pStyle w:val="6"/>
        <w:ind w:firstLine="640"/>
        <w:rPr>
          <w:lang w:eastAsia="zh-CN"/>
        </w:rPr>
      </w:pPr>
      <w:r>
        <w:rPr>
          <w:rFonts w:hint="eastAsia"/>
          <w:lang w:eastAsia="zh-CN"/>
        </w:rPr>
        <w:t>（15）盐环定</w:t>
      </w:r>
      <w:r>
        <w:rPr>
          <w:lang w:eastAsia="zh-CN"/>
        </w:rPr>
        <w:t>灌溉管理处灌溉总面积</w:t>
      </w:r>
      <w:r>
        <w:rPr>
          <w:rFonts w:hint="eastAsia"/>
          <w:lang w:eastAsia="zh-CN"/>
        </w:rPr>
        <w:t>0.79</w:t>
      </w:r>
      <w:r>
        <w:rPr>
          <w:lang w:eastAsia="zh-CN"/>
        </w:rPr>
        <w:t>万亩，全部为扬水灌区，确权证书发证水量</w:t>
      </w:r>
      <w:r>
        <w:rPr>
          <w:rFonts w:hint="eastAsia"/>
          <w:lang w:eastAsia="zh-CN"/>
        </w:rPr>
        <w:t>275.33</w:t>
      </w:r>
      <w:r>
        <w:rPr>
          <w:lang w:eastAsia="zh-CN"/>
        </w:rPr>
        <w:t>万m</w:t>
      </w:r>
      <w:r>
        <w:rPr>
          <w:vertAlign w:val="superscript"/>
          <w:lang w:eastAsia="zh-CN"/>
        </w:rPr>
        <w:t>3</w:t>
      </w:r>
      <w:r>
        <w:rPr>
          <w:lang w:eastAsia="zh-CN"/>
        </w:rPr>
        <w:t>，</w:t>
      </w:r>
      <w:r>
        <w:rPr>
          <w:rFonts w:hint="eastAsia"/>
          <w:lang w:eastAsia="zh-CN"/>
        </w:rPr>
        <w:t>全部为</w:t>
      </w:r>
      <w:r>
        <w:rPr>
          <w:lang w:eastAsia="zh-CN"/>
        </w:rPr>
        <w:t>黄河水；</w:t>
      </w:r>
    </w:p>
    <w:p>
      <w:pPr>
        <w:pStyle w:val="6"/>
        <w:ind w:firstLine="640"/>
        <w:rPr>
          <w:lang w:eastAsia="zh-CN"/>
        </w:rPr>
      </w:pPr>
      <w:r>
        <w:rPr>
          <w:rFonts w:hint="eastAsia"/>
          <w:lang w:eastAsia="zh-CN"/>
        </w:rPr>
        <w:t>（16）孙家滩扬黄农业灌溉服务专业合作社</w:t>
      </w:r>
      <w:r>
        <w:rPr>
          <w:lang w:eastAsia="zh-CN"/>
        </w:rPr>
        <w:t>灌溉总面积</w:t>
      </w:r>
      <w:r>
        <w:rPr>
          <w:rFonts w:hint="eastAsia"/>
          <w:lang w:eastAsia="zh-CN"/>
        </w:rPr>
        <w:t>9.77</w:t>
      </w:r>
      <w:r>
        <w:rPr>
          <w:lang w:eastAsia="zh-CN"/>
        </w:rPr>
        <w:t>万亩，全部为</w:t>
      </w:r>
      <w:r>
        <w:rPr>
          <w:rFonts w:hint="eastAsia"/>
          <w:lang w:eastAsia="zh-CN"/>
        </w:rPr>
        <w:t>扬水</w:t>
      </w:r>
      <w:r>
        <w:rPr>
          <w:lang w:eastAsia="zh-CN"/>
        </w:rPr>
        <w:t>灌区，确权证书发证水量</w:t>
      </w:r>
      <w:r>
        <w:rPr>
          <w:rFonts w:hint="eastAsia"/>
          <w:lang w:eastAsia="zh-CN"/>
        </w:rPr>
        <w:t>352</w:t>
      </w:r>
      <w:bookmarkStart w:id="61" w:name="_GoBack"/>
      <w:bookmarkEnd w:id="61"/>
      <w:r>
        <w:rPr>
          <w:rFonts w:hint="eastAsia"/>
          <w:lang w:eastAsia="zh-CN"/>
        </w:rPr>
        <w:t>6.89</w:t>
      </w:r>
      <w:r>
        <w:rPr>
          <w:lang w:eastAsia="zh-CN"/>
        </w:rPr>
        <w:t>万m</w:t>
      </w:r>
      <w:r>
        <w:rPr>
          <w:vertAlign w:val="superscript"/>
          <w:lang w:eastAsia="zh-CN"/>
        </w:rPr>
        <w:t>3</w:t>
      </w:r>
      <w:r>
        <w:rPr>
          <w:lang w:eastAsia="zh-CN"/>
        </w:rPr>
        <w:t>，</w:t>
      </w:r>
      <w:r>
        <w:rPr>
          <w:rFonts w:hint="eastAsia"/>
          <w:lang w:eastAsia="zh-CN"/>
        </w:rPr>
        <w:t>全部为黄河水</w:t>
      </w:r>
      <w:r>
        <w:rPr>
          <w:lang w:eastAsia="zh-CN"/>
        </w:rPr>
        <w:t>。</w:t>
      </w:r>
    </w:p>
    <w:p>
      <w:pPr>
        <w:pStyle w:val="6"/>
        <w:ind w:firstLine="640"/>
        <w:rPr>
          <w:lang w:eastAsia="zh-CN"/>
        </w:rPr>
      </w:pPr>
      <w:r>
        <w:rPr>
          <w:rFonts w:hint="eastAsia"/>
          <w:lang w:eastAsia="zh-CN"/>
        </w:rPr>
        <w:t>（</w:t>
      </w:r>
      <w:r>
        <w:rPr>
          <w:lang w:eastAsia="zh-CN"/>
        </w:rPr>
        <w:t>1</w:t>
      </w:r>
      <w:r>
        <w:rPr>
          <w:rFonts w:hint="eastAsia"/>
          <w:lang w:eastAsia="zh-CN"/>
        </w:rPr>
        <w:t>7</w:t>
      </w:r>
      <w:r>
        <w:rPr>
          <w:lang w:eastAsia="zh-CN"/>
        </w:rPr>
        <w:t>）</w:t>
      </w:r>
      <w:r>
        <w:rPr>
          <w:rFonts w:hint="eastAsia"/>
          <w:lang w:eastAsia="zh-CN"/>
        </w:rPr>
        <w:t>1.4</w:t>
      </w:r>
      <w:r>
        <w:rPr>
          <w:lang w:eastAsia="zh-CN"/>
        </w:rPr>
        <w:t>万亩水稻暂按水浇地确权，水稻补水确权水量、黄河取水量均为</w:t>
      </w:r>
      <w:r>
        <w:rPr>
          <w:rFonts w:hint="eastAsia"/>
          <w:lang w:eastAsia="zh-CN"/>
        </w:rPr>
        <w:t>1793</w:t>
      </w:r>
      <w:r>
        <w:rPr>
          <w:lang w:eastAsia="zh-CN"/>
        </w:rPr>
        <w:t>万m</w:t>
      </w:r>
      <w:r>
        <w:rPr>
          <w:vertAlign w:val="superscript"/>
          <w:lang w:eastAsia="zh-CN"/>
        </w:rPr>
        <w:t>3</w:t>
      </w:r>
      <w:r>
        <w:rPr>
          <w:lang w:eastAsia="zh-CN"/>
        </w:rPr>
        <w:t>，根据农业农村局每年划定的水稻种植区域分配指标，不确权到固定用水户。</w:t>
      </w:r>
    </w:p>
    <w:p>
      <w:pPr>
        <w:pStyle w:val="6"/>
        <w:ind w:firstLine="598"/>
        <w:rPr>
          <w:b/>
          <w:lang w:eastAsia="zh-CN"/>
        </w:rPr>
      </w:pPr>
      <w:bookmarkStart w:id="52" w:name="2.各干渠用水权确权成果（干渠面积、确权水量包含已确权的六个项目）"/>
      <w:bookmarkEnd w:id="52"/>
      <w:r>
        <w:rPr>
          <w:rFonts w:hint="eastAsia"/>
          <w:b/>
          <w:spacing w:val="-7"/>
          <w:w w:val="95"/>
          <w:lang w:eastAsia="zh-CN"/>
        </w:rPr>
        <w:t>2、各干渠用水权确权成果</w:t>
      </w:r>
      <w:r>
        <w:rPr>
          <w:rFonts w:hint="eastAsia"/>
          <w:b/>
          <w:w w:val="95"/>
          <w:lang w:eastAsia="zh-CN"/>
        </w:rPr>
        <w:t>（干渠面积、确权水量包含已确权</w:t>
      </w:r>
      <w:r>
        <w:rPr>
          <w:rFonts w:hint="eastAsia"/>
          <w:b/>
          <w:lang w:eastAsia="zh-CN"/>
        </w:rPr>
        <w:t>的四个项目）</w:t>
      </w:r>
    </w:p>
    <w:p>
      <w:pPr>
        <w:pStyle w:val="6"/>
        <w:ind w:firstLine="640"/>
        <w:rPr>
          <w:lang w:eastAsia="zh-CN"/>
        </w:rPr>
      </w:pPr>
      <w:r>
        <w:rPr>
          <w:rFonts w:hint="eastAsia"/>
          <w:lang w:eastAsia="zh-CN"/>
        </w:rPr>
        <w:t>（1）秦渠灌溉</w:t>
      </w:r>
      <w:r>
        <w:rPr>
          <w:lang w:eastAsia="zh-CN"/>
        </w:rPr>
        <w:t>总面积</w:t>
      </w:r>
      <w:r>
        <w:rPr>
          <w:rFonts w:hint="eastAsia"/>
          <w:lang w:eastAsia="zh-CN"/>
        </w:rPr>
        <w:t>4.53</w:t>
      </w:r>
      <w:r>
        <w:rPr>
          <w:spacing w:val="-17"/>
          <w:lang w:eastAsia="zh-CN"/>
        </w:rPr>
        <w:t>万亩，</w:t>
      </w:r>
      <w:r>
        <w:rPr>
          <w:rFonts w:hint="eastAsia"/>
          <w:lang w:eastAsia="zh-CN"/>
        </w:rPr>
        <w:t>全部为</w:t>
      </w:r>
      <w:r>
        <w:rPr>
          <w:lang w:eastAsia="zh-CN"/>
        </w:rPr>
        <w:t>自流灌区，</w:t>
      </w:r>
      <w:r>
        <w:rPr>
          <w:spacing w:val="-17"/>
          <w:lang w:eastAsia="zh-CN"/>
        </w:rPr>
        <w:t>确权证书发证水量</w:t>
      </w:r>
      <w:r>
        <w:rPr>
          <w:rFonts w:hint="eastAsia"/>
          <w:spacing w:val="-17"/>
          <w:lang w:eastAsia="zh-CN"/>
        </w:rPr>
        <w:t>1929</w:t>
      </w:r>
      <w:r>
        <w:rPr>
          <w:spacing w:val="79"/>
          <w:lang w:eastAsia="zh-CN"/>
        </w:rPr>
        <w:t>万</w:t>
      </w:r>
      <w:r>
        <w:rPr>
          <w:lang w:eastAsia="zh-CN"/>
        </w:rPr>
        <w:t>m</w:t>
      </w:r>
      <w:r>
        <w:rPr>
          <w:position w:val="16"/>
          <w:sz w:val="16"/>
          <w:lang w:eastAsia="zh-CN"/>
        </w:rPr>
        <w:t>3</w:t>
      </w:r>
      <w:r>
        <w:rPr>
          <w:lang w:eastAsia="zh-CN"/>
        </w:rPr>
        <w:t>，黄河取水口水量</w:t>
      </w:r>
      <w:r>
        <w:rPr>
          <w:rFonts w:hint="eastAsia"/>
          <w:lang w:eastAsia="zh-CN"/>
        </w:rPr>
        <w:t>2210</w:t>
      </w:r>
      <w:r>
        <w:rPr>
          <w:spacing w:val="-53"/>
          <w:lang w:eastAsia="zh-CN"/>
        </w:rPr>
        <w:t>万</w:t>
      </w:r>
      <w:r>
        <w:rPr>
          <w:lang w:eastAsia="zh-CN"/>
        </w:rPr>
        <w:t>m</w:t>
      </w:r>
      <w:r>
        <w:rPr>
          <w:position w:val="16"/>
          <w:sz w:val="16"/>
          <w:lang w:eastAsia="zh-CN"/>
        </w:rPr>
        <w:t>3</w:t>
      </w:r>
      <w:r>
        <w:rPr>
          <w:lang w:eastAsia="zh-CN"/>
        </w:rPr>
        <w:t>；</w:t>
      </w:r>
    </w:p>
    <w:p>
      <w:pPr>
        <w:pStyle w:val="6"/>
        <w:ind w:firstLine="620"/>
        <w:rPr>
          <w:lang w:eastAsia="zh-CN"/>
        </w:rPr>
      </w:pPr>
      <w:r>
        <w:rPr>
          <w:spacing w:val="-10"/>
          <w:lang w:eastAsia="zh-CN"/>
        </w:rPr>
        <w:t>（</w:t>
      </w:r>
      <w:r>
        <w:rPr>
          <w:rFonts w:hint="eastAsia"/>
          <w:spacing w:val="-10"/>
          <w:lang w:eastAsia="zh-CN"/>
        </w:rPr>
        <w:t>2</w:t>
      </w:r>
      <w:r>
        <w:rPr>
          <w:spacing w:val="-10"/>
          <w:lang w:eastAsia="zh-CN"/>
        </w:rPr>
        <w:t>）汉渠</w:t>
      </w:r>
      <w:r>
        <w:rPr>
          <w:rFonts w:hint="eastAsia"/>
          <w:lang w:eastAsia="zh-CN"/>
        </w:rPr>
        <w:t>灌溉</w:t>
      </w:r>
      <w:r>
        <w:rPr>
          <w:spacing w:val="-10"/>
          <w:lang w:eastAsia="zh-CN"/>
        </w:rPr>
        <w:t>总面积</w:t>
      </w:r>
      <w:r>
        <w:rPr>
          <w:rFonts w:hint="eastAsia"/>
          <w:lang w:eastAsia="zh-CN"/>
        </w:rPr>
        <w:t>9.62</w:t>
      </w:r>
      <w:r>
        <w:rPr>
          <w:spacing w:val="-19"/>
          <w:lang w:eastAsia="zh-CN"/>
        </w:rPr>
        <w:t>万亩，</w:t>
      </w:r>
      <w:r>
        <w:rPr>
          <w:rFonts w:hint="eastAsia"/>
          <w:lang w:eastAsia="zh-CN"/>
        </w:rPr>
        <w:t>全部为</w:t>
      </w:r>
      <w:r>
        <w:rPr>
          <w:lang w:eastAsia="zh-CN"/>
        </w:rPr>
        <w:t>自流灌区，</w:t>
      </w:r>
      <w:r>
        <w:rPr>
          <w:spacing w:val="-19"/>
          <w:lang w:eastAsia="zh-CN"/>
        </w:rPr>
        <w:t>确权证书发证水量</w:t>
      </w:r>
      <w:r>
        <w:rPr>
          <w:rFonts w:hint="eastAsia"/>
          <w:lang w:eastAsia="zh-CN"/>
        </w:rPr>
        <w:t>3736</w:t>
      </w:r>
      <w:r>
        <w:rPr>
          <w:spacing w:val="-1"/>
          <w:lang w:eastAsia="zh-CN"/>
        </w:rPr>
        <w:t>万</w:t>
      </w:r>
      <w:r>
        <w:rPr>
          <w:lang w:eastAsia="zh-CN"/>
        </w:rPr>
        <w:t>m</w:t>
      </w:r>
      <w:r>
        <w:rPr>
          <w:position w:val="16"/>
          <w:sz w:val="16"/>
          <w:lang w:eastAsia="zh-CN"/>
        </w:rPr>
        <w:t>3</w:t>
      </w:r>
      <w:r>
        <w:rPr>
          <w:lang w:eastAsia="zh-CN"/>
        </w:rPr>
        <w:t>，黄河取水口水量</w:t>
      </w:r>
      <w:r>
        <w:rPr>
          <w:rFonts w:hint="eastAsia"/>
          <w:lang w:eastAsia="zh-CN"/>
        </w:rPr>
        <w:t>4267</w:t>
      </w:r>
      <w:r>
        <w:rPr>
          <w:spacing w:val="-54"/>
          <w:lang w:eastAsia="zh-CN"/>
        </w:rPr>
        <w:t>万</w:t>
      </w:r>
      <w:r>
        <w:rPr>
          <w:lang w:eastAsia="zh-CN"/>
        </w:rPr>
        <w:t>m</w:t>
      </w:r>
      <w:r>
        <w:rPr>
          <w:position w:val="16"/>
          <w:sz w:val="16"/>
          <w:lang w:eastAsia="zh-CN"/>
        </w:rPr>
        <w:t>3</w:t>
      </w:r>
      <w:r>
        <w:rPr>
          <w:lang w:eastAsia="zh-CN"/>
        </w:rPr>
        <w:t>；</w:t>
      </w:r>
    </w:p>
    <w:p>
      <w:pPr>
        <w:pStyle w:val="6"/>
        <w:ind w:firstLine="616"/>
        <w:rPr>
          <w:lang w:eastAsia="zh-CN"/>
        </w:rPr>
      </w:pPr>
      <w:r>
        <w:rPr>
          <w:rFonts w:hint="eastAsia"/>
          <w:spacing w:val="-12"/>
          <w:lang w:eastAsia="zh-CN"/>
        </w:rPr>
        <w:t>（3）马莲渠</w:t>
      </w:r>
      <w:r>
        <w:rPr>
          <w:rFonts w:hint="eastAsia"/>
          <w:lang w:eastAsia="zh-CN"/>
        </w:rPr>
        <w:t>灌溉</w:t>
      </w:r>
      <w:r>
        <w:rPr>
          <w:spacing w:val="-12"/>
          <w:lang w:eastAsia="zh-CN"/>
        </w:rPr>
        <w:t>总面积</w:t>
      </w:r>
      <w:r>
        <w:rPr>
          <w:rFonts w:hint="eastAsia"/>
          <w:lang w:eastAsia="zh-CN"/>
        </w:rPr>
        <w:t>3.85</w:t>
      </w:r>
      <w:r>
        <w:rPr>
          <w:spacing w:val="-16"/>
          <w:lang w:eastAsia="zh-CN"/>
        </w:rPr>
        <w:t>万亩，</w:t>
      </w:r>
      <w:r>
        <w:rPr>
          <w:rFonts w:hint="eastAsia"/>
          <w:lang w:eastAsia="zh-CN"/>
        </w:rPr>
        <w:t>全部为</w:t>
      </w:r>
      <w:r>
        <w:rPr>
          <w:lang w:eastAsia="zh-CN"/>
        </w:rPr>
        <w:t>自流灌区，</w:t>
      </w:r>
      <w:r>
        <w:rPr>
          <w:spacing w:val="-16"/>
          <w:lang w:eastAsia="zh-CN"/>
        </w:rPr>
        <w:t>确权证书发证水量</w:t>
      </w:r>
      <w:r>
        <w:rPr>
          <w:rFonts w:hint="eastAsia"/>
          <w:lang w:eastAsia="zh-CN"/>
        </w:rPr>
        <w:t>1608</w:t>
      </w:r>
      <w:r>
        <w:rPr>
          <w:spacing w:val="-42"/>
          <w:lang w:eastAsia="zh-CN"/>
        </w:rPr>
        <w:t>万m</w:t>
      </w:r>
      <w:r>
        <w:rPr>
          <w:spacing w:val="-42"/>
          <w:position w:val="16"/>
          <w:sz w:val="16"/>
          <w:lang w:eastAsia="zh-CN"/>
        </w:rPr>
        <w:t>3</w:t>
      </w:r>
      <w:r>
        <w:rPr>
          <w:spacing w:val="-47"/>
          <w:lang w:eastAsia="zh-CN"/>
        </w:rPr>
        <w:t>，黄河取水口水量</w:t>
      </w:r>
      <w:r>
        <w:rPr>
          <w:rFonts w:hint="eastAsia"/>
          <w:lang w:eastAsia="zh-CN"/>
        </w:rPr>
        <w:t>1845</w:t>
      </w:r>
      <w:r>
        <w:rPr>
          <w:spacing w:val="-1"/>
          <w:lang w:eastAsia="zh-CN"/>
        </w:rPr>
        <w:t>万</w:t>
      </w:r>
      <w:r>
        <w:rPr>
          <w:lang w:eastAsia="zh-CN"/>
        </w:rPr>
        <w:t>m</w:t>
      </w:r>
      <w:r>
        <w:rPr>
          <w:position w:val="16"/>
          <w:sz w:val="16"/>
          <w:lang w:eastAsia="zh-CN"/>
        </w:rPr>
        <w:t>3</w:t>
      </w:r>
      <w:r>
        <w:rPr>
          <w:lang w:eastAsia="zh-CN"/>
        </w:rPr>
        <w:t>；</w:t>
      </w:r>
    </w:p>
    <w:p>
      <w:pPr>
        <w:pStyle w:val="6"/>
        <w:ind w:firstLine="616"/>
        <w:rPr>
          <w:lang w:eastAsia="zh-CN"/>
        </w:rPr>
      </w:pPr>
      <w:r>
        <w:rPr>
          <w:rFonts w:hint="eastAsia"/>
          <w:spacing w:val="-12"/>
          <w:lang w:eastAsia="zh-CN"/>
        </w:rPr>
        <w:t>（4）东干渠</w:t>
      </w:r>
      <w:r>
        <w:rPr>
          <w:rFonts w:hint="eastAsia"/>
          <w:lang w:eastAsia="zh-CN"/>
        </w:rPr>
        <w:t>灌溉</w:t>
      </w:r>
      <w:r>
        <w:rPr>
          <w:spacing w:val="-12"/>
          <w:lang w:eastAsia="zh-CN"/>
        </w:rPr>
        <w:t>总面积</w:t>
      </w:r>
      <w:r>
        <w:rPr>
          <w:rFonts w:hint="eastAsia"/>
          <w:lang w:eastAsia="zh-CN"/>
        </w:rPr>
        <w:t>40.98</w:t>
      </w:r>
      <w:r>
        <w:rPr>
          <w:spacing w:val="-16"/>
          <w:lang w:eastAsia="zh-CN"/>
        </w:rPr>
        <w:t>万亩，</w:t>
      </w:r>
      <w:r>
        <w:rPr>
          <w:rFonts w:hint="eastAsia"/>
          <w:lang w:eastAsia="zh-CN"/>
        </w:rPr>
        <w:t>其中：自流灌区10.75万亩，扬水灌区30.23万亩，</w:t>
      </w:r>
      <w:r>
        <w:rPr>
          <w:spacing w:val="-16"/>
          <w:lang w:eastAsia="zh-CN"/>
        </w:rPr>
        <w:t>确权证书发证水量</w:t>
      </w:r>
      <w:r>
        <w:rPr>
          <w:rFonts w:hint="eastAsia"/>
          <w:lang w:eastAsia="zh-CN"/>
        </w:rPr>
        <w:t>16183</w:t>
      </w:r>
      <w:r>
        <w:rPr>
          <w:spacing w:val="-42"/>
          <w:lang w:eastAsia="zh-CN"/>
        </w:rPr>
        <w:t>万m</w:t>
      </w:r>
      <w:r>
        <w:rPr>
          <w:spacing w:val="-42"/>
          <w:position w:val="16"/>
          <w:sz w:val="16"/>
          <w:lang w:eastAsia="zh-CN"/>
        </w:rPr>
        <w:t>3</w:t>
      </w:r>
      <w:r>
        <w:rPr>
          <w:spacing w:val="-47"/>
          <w:lang w:eastAsia="zh-CN"/>
        </w:rPr>
        <w:t>，黄河取水口水量</w:t>
      </w:r>
      <w:r>
        <w:rPr>
          <w:rFonts w:hint="eastAsia"/>
          <w:lang w:eastAsia="zh-CN"/>
        </w:rPr>
        <w:t>20056</w:t>
      </w:r>
      <w:r>
        <w:rPr>
          <w:spacing w:val="-1"/>
          <w:lang w:eastAsia="zh-CN"/>
        </w:rPr>
        <w:t>万</w:t>
      </w:r>
      <w:r>
        <w:rPr>
          <w:lang w:eastAsia="zh-CN"/>
        </w:rPr>
        <w:t>m</w:t>
      </w:r>
      <w:r>
        <w:rPr>
          <w:position w:val="16"/>
          <w:sz w:val="16"/>
          <w:lang w:eastAsia="zh-CN"/>
        </w:rPr>
        <w:t>3</w:t>
      </w:r>
      <w:r>
        <w:rPr>
          <w:lang w:eastAsia="zh-CN"/>
        </w:rPr>
        <w:t>；</w:t>
      </w:r>
    </w:p>
    <w:p>
      <w:pPr>
        <w:pStyle w:val="6"/>
        <w:ind w:firstLine="640"/>
        <w:rPr>
          <w:lang w:eastAsia="zh-CN"/>
        </w:rPr>
      </w:pPr>
      <w:r>
        <w:rPr>
          <w:lang w:eastAsia="zh-CN"/>
        </w:rPr>
        <w:t>（</w:t>
      </w:r>
      <w:r>
        <w:rPr>
          <w:rFonts w:hint="eastAsia"/>
          <w:lang w:eastAsia="zh-CN"/>
        </w:rPr>
        <w:t>5</w:t>
      </w:r>
      <w:r>
        <w:rPr>
          <w:lang w:eastAsia="zh-CN"/>
        </w:rPr>
        <w:t>）</w:t>
      </w:r>
      <w:r>
        <w:rPr>
          <w:rFonts w:hint="eastAsia"/>
          <w:lang w:eastAsia="zh-CN"/>
        </w:rPr>
        <w:t>1.4</w:t>
      </w:r>
      <w:r>
        <w:rPr>
          <w:spacing w:val="-12"/>
          <w:lang w:eastAsia="zh-CN"/>
        </w:rPr>
        <w:t>万亩水稻暂按水浇地确权，种植水稻补水确权水</w:t>
      </w:r>
      <w:r>
        <w:rPr>
          <w:spacing w:val="-20"/>
          <w:lang w:eastAsia="zh-CN"/>
        </w:rPr>
        <w:t>量、黄河取水量均为</w:t>
      </w:r>
      <w:r>
        <w:rPr>
          <w:rFonts w:hint="eastAsia"/>
          <w:lang w:eastAsia="zh-CN"/>
        </w:rPr>
        <w:t>1793</w:t>
      </w:r>
      <w:r>
        <w:rPr>
          <w:spacing w:val="-55"/>
          <w:lang w:eastAsia="zh-CN"/>
        </w:rPr>
        <w:t>万</w:t>
      </w:r>
      <w:r>
        <w:rPr>
          <w:lang w:eastAsia="zh-CN"/>
        </w:rPr>
        <w:t>m</w:t>
      </w:r>
      <w:r>
        <w:rPr>
          <w:position w:val="16"/>
          <w:sz w:val="16"/>
          <w:lang w:eastAsia="zh-CN"/>
        </w:rPr>
        <w:t>3</w:t>
      </w:r>
      <w:r>
        <w:rPr>
          <w:lang w:eastAsia="zh-CN"/>
        </w:rPr>
        <w:t>根据农业农村局每年划定的水稻种植区域分配指标，不确权到固定用水户。</w:t>
      </w:r>
    </w:p>
    <w:p>
      <w:pPr>
        <w:pStyle w:val="2"/>
        <w:rPr>
          <w:lang w:eastAsia="zh-CN"/>
        </w:rPr>
      </w:pPr>
      <w:bookmarkStart w:id="53" w:name="六、存在的问题及建议"/>
      <w:bookmarkEnd w:id="53"/>
      <w:bookmarkStart w:id="54" w:name="_Toc106803636"/>
      <w:r>
        <w:rPr>
          <w:rFonts w:hint="eastAsia"/>
          <w:lang w:eastAsia="zh-CN"/>
        </w:rPr>
        <w:t>五</w:t>
      </w:r>
      <w:r>
        <w:rPr>
          <w:lang w:eastAsia="zh-CN"/>
        </w:rPr>
        <w:t>、存在的问题及建议</w:t>
      </w:r>
      <w:bookmarkEnd w:id="54"/>
    </w:p>
    <w:p>
      <w:pPr>
        <w:pStyle w:val="3"/>
        <w:rPr>
          <w:lang w:eastAsia="zh-CN"/>
        </w:rPr>
      </w:pPr>
      <w:bookmarkStart w:id="55" w:name="（一）水稻确权面积与实际种植面积差距较大"/>
      <w:bookmarkEnd w:id="55"/>
      <w:bookmarkStart w:id="56" w:name="_Toc106803637"/>
      <w:r>
        <w:rPr>
          <w:lang w:eastAsia="zh-CN"/>
        </w:rPr>
        <w:t>（一）水稻确权面积与实际种植面积差距较大</w:t>
      </w:r>
      <w:bookmarkEnd w:id="56"/>
    </w:p>
    <w:p>
      <w:pPr>
        <w:pStyle w:val="6"/>
        <w:ind w:firstLine="640"/>
        <w:rPr>
          <w:lang w:eastAsia="zh-CN"/>
        </w:rPr>
      </w:pPr>
      <w:r>
        <w:rPr>
          <w:lang w:eastAsia="zh-CN"/>
        </w:rPr>
        <w:t>利通区现状水稻种植总面积</w:t>
      </w:r>
      <w:r>
        <w:rPr>
          <w:rFonts w:hint="eastAsia"/>
          <w:lang w:eastAsia="zh-CN"/>
        </w:rPr>
        <w:t>3.8</w:t>
      </w:r>
      <w:r>
        <w:rPr>
          <w:spacing w:val="-14"/>
          <w:lang w:eastAsia="zh-CN"/>
        </w:rPr>
        <w:t>万亩，较管控指标</w:t>
      </w:r>
      <w:r>
        <w:rPr>
          <w:rFonts w:hint="eastAsia"/>
          <w:lang w:eastAsia="zh-CN"/>
        </w:rPr>
        <w:t>1.4</w:t>
      </w:r>
      <w:r>
        <w:rPr>
          <w:spacing w:val="-16"/>
          <w:lang w:eastAsia="zh-CN"/>
        </w:rPr>
        <w:t>万亩超出</w:t>
      </w:r>
      <w:r>
        <w:rPr>
          <w:rFonts w:hint="eastAsia"/>
          <w:lang w:eastAsia="zh-CN"/>
        </w:rPr>
        <w:t>2.4</w:t>
      </w:r>
      <w:r>
        <w:rPr>
          <w:spacing w:val="-13"/>
          <w:lang w:eastAsia="zh-CN"/>
        </w:rPr>
        <w:t>万亩。本次确权按照十四五管控指标</w:t>
      </w:r>
      <w:r>
        <w:rPr>
          <w:rFonts w:hint="eastAsia"/>
          <w:lang w:eastAsia="zh-CN"/>
        </w:rPr>
        <w:t>1.4</w:t>
      </w:r>
      <w:r>
        <w:rPr>
          <w:spacing w:val="-20"/>
          <w:lang w:eastAsia="zh-CN"/>
        </w:rPr>
        <w:t>万亩计</w:t>
      </w:r>
      <w:r>
        <w:rPr>
          <w:spacing w:val="-17"/>
          <w:w w:val="95"/>
          <w:lang w:eastAsia="zh-CN"/>
        </w:rPr>
        <w:t>算确权水量，但是水稻压减需要一定的过程，在压减过程中会出</w:t>
      </w:r>
      <w:r>
        <w:rPr>
          <w:spacing w:val="-20"/>
          <w:w w:val="95"/>
          <w:lang w:eastAsia="zh-CN"/>
        </w:rPr>
        <w:t>现确权水量与实际需水量不符的状况，增加供水管理单位与用水</w:t>
      </w:r>
      <w:r>
        <w:rPr>
          <w:spacing w:val="-17"/>
          <w:w w:val="95"/>
          <w:lang w:eastAsia="zh-CN"/>
        </w:rPr>
        <w:t>户之间的矛盾。同时受立地条件限制，</w:t>
      </w:r>
      <w:r>
        <w:rPr>
          <w:rFonts w:hint="eastAsia"/>
          <w:spacing w:val="-17"/>
          <w:w w:val="95"/>
          <w:lang w:eastAsia="zh-CN"/>
        </w:rPr>
        <w:t>利通区</w:t>
      </w:r>
      <w:r>
        <w:rPr>
          <w:spacing w:val="-17"/>
          <w:w w:val="95"/>
          <w:lang w:eastAsia="zh-CN"/>
        </w:rPr>
        <w:t>部分耕地地下水位较</w:t>
      </w:r>
      <w:r>
        <w:rPr>
          <w:spacing w:val="-11"/>
          <w:w w:val="95"/>
          <w:lang w:eastAsia="zh-CN"/>
        </w:rPr>
        <w:t>高，不适宜种植除水稻外的其他作物，这也是水稻压减难以快速</w:t>
      </w:r>
      <w:r>
        <w:rPr>
          <w:spacing w:val="-11"/>
          <w:lang w:eastAsia="zh-CN"/>
        </w:rPr>
        <w:t>推进原因之一。</w:t>
      </w:r>
    </w:p>
    <w:p>
      <w:pPr>
        <w:pStyle w:val="6"/>
        <w:ind w:firstLine="616"/>
        <w:rPr>
          <w:lang w:eastAsia="zh-CN"/>
        </w:rPr>
      </w:pPr>
      <w:r>
        <w:rPr>
          <w:spacing w:val="-12"/>
          <w:lang w:eastAsia="zh-CN"/>
        </w:rPr>
        <w:t>建议</w:t>
      </w:r>
      <w:r>
        <w:rPr>
          <w:rFonts w:hint="eastAsia"/>
          <w:spacing w:val="-12"/>
          <w:lang w:eastAsia="zh-CN"/>
        </w:rPr>
        <w:t>区</w:t>
      </w:r>
      <w:r>
        <w:rPr>
          <w:spacing w:val="-12"/>
          <w:lang w:eastAsia="zh-CN"/>
        </w:rPr>
        <w:t>人民政府、农业农村局、水务局等部门要充分利用广播、电视、自媒体等加强节水宣传，使用水户认识产业结构调整</w:t>
      </w:r>
      <w:r>
        <w:rPr>
          <w:spacing w:val="-14"/>
          <w:lang w:eastAsia="zh-CN"/>
        </w:rPr>
        <w:t>的意义，从而加快利通区乃至自治区黄河流域生态保护和高质量发展先行区建设进程。</w:t>
      </w:r>
    </w:p>
    <w:p>
      <w:pPr>
        <w:pStyle w:val="3"/>
        <w:spacing w:before="93"/>
      </w:pPr>
      <w:bookmarkStart w:id="57" w:name="（二）部分渠系供水能力不足，末梢供水保障程度低"/>
      <w:bookmarkEnd w:id="57"/>
      <w:bookmarkStart w:id="58" w:name="_Toc106803638"/>
      <w:r>
        <w:t>（二）部分渠系供水能力不足，末梢供水保障程度低</w:t>
      </w:r>
      <w:bookmarkEnd w:id="58"/>
    </w:p>
    <w:p>
      <w:pPr>
        <w:pStyle w:val="6"/>
        <w:spacing w:line="386" w:lineRule="auto"/>
        <w:ind w:left="228" w:right="276" w:firstLine="620"/>
        <w:rPr>
          <w:lang w:eastAsia="zh-CN"/>
        </w:rPr>
      </w:pPr>
      <w:r>
        <w:rPr>
          <w:spacing w:val="-10"/>
          <w:lang w:eastAsia="zh-CN"/>
        </w:rPr>
        <w:t>根据我局实际调查，</w:t>
      </w:r>
      <w:r>
        <w:rPr>
          <w:rFonts w:hint="eastAsia"/>
          <w:spacing w:val="-10"/>
          <w:lang w:eastAsia="zh-CN"/>
        </w:rPr>
        <w:t>利通区</w:t>
      </w:r>
      <w:r>
        <w:rPr>
          <w:spacing w:val="-10"/>
          <w:lang w:eastAsia="zh-CN"/>
        </w:rPr>
        <w:t>部分渠道流量小灌溉面积大，用水</w:t>
      </w:r>
      <w:r>
        <w:rPr>
          <w:spacing w:val="-15"/>
          <w:lang w:eastAsia="zh-CN"/>
        </w:rPr>
        <w:t>高峰期渠系末梢灌溉困难，不能满足适时灌溉需求，存在部分用水户通过架设抽水泵抽取农田排水沟沟道退水进行灌溉的情况。</w:t>
      </w:r>
      <w:r>
        <w:rPr>
          <w:spacing w:val="-20"/>
          <w:lang w:eastAsia="zh-CN"/>
        </w:rPr>
        <w:t>本次用水权确权统一按照渠道供水进行确权，对于排水沟私设水</w:t>
      </w:r>
      <w:r>
        <w:rPr>
          <w:spacing w:val="-16"/>
          <w:lang w:eastAsia="zh-CN"/>
        </w:rPr>
        <w:t>泵要进行关停。针对于渠道末梢灌溉困难的情况，建议通过强化</w:t>
      </w:r>
      <w:r>
        <w:rPr>
          <w:spacing w:val="-13"/>
          <w:lang w:eastAsia="zh-CN"/>
        </w:rPr>
        <w:t>计量，严格控制各渠段用水户的用水量，优化种植结构等措施提高渠系末梢供水保障程度，维护每个用水户的合法用水权益。</w:t>
      </w:r>
    </w:p>
    <w:p>
      <w:pPr>
        <w:pStyle w:val="3"/>
        <w:spacing w:before="93"/>
        <w:rPr>
          <w:lang w:eastAsia="zh-CN"/>
        </w:rPr>
      </w:pPr>
      <w:bookmarkStart w:id="59" w:name="（三）计量设施配套与可计量单元匹配性不高"/>
      <w:bookmarkEnd w:id="59"/>
      <w:bookmarkStart w:id="60" w:name="_Toc106803639"/>
      <w:r>
        <w:rPr>
          <w:lang w:eastAsia="zh-CN"/>
        </w:rPr>
        <w:t>（三）计量设施配套与可计量单元匹配性不高</w:t>
      </w:r>
      <w:bookmarkEnd w:id="60"/>
    </w:p>
    <w:p>
      <w:pPr>
        <w:pStyle w:val="6"/>
        <w:ind w:firstLine="632"/>
        <w:rPr>
          <w:lang w:eastAsia="zh-CN"/>
        </w:rPr>
      </w:pPr>
      <w:r>
        <w:rPr>
          <w:spacing w:val="-4"/>
          <w:lang w:eastAsia="zh-CN"/>
        </w:rPr>
        <w:t>根据确权计量设施统计数据，</w:t>
      </w:r>
      <w:r>
        <w:rPr>
          <w:rFonts w:hint="eastAsia"/>
          <w:spacing w:val="-4"/>
          <w:lang w:eastAsia="zh-CN"/>
        </w:rPr>
        <w:t>利通区存在</w:t>
      </w:r>
      <w:r>
        <w:rPr>
          <w:spacing w:val="-11"/>
          <w:w w:val="95"/>
          <w:lang w:eastAsia="zh-CN"/>
        </w:rPr>
        <w:t>计量设施不完善的情况，建议对没有条件安</w:t>
      </w:r>
      <w:r>
        <w:rPr>
          <w:spacing w:val="-15"/>
          <w:w w:val="95"/>
          <w:lang w:eastAsia="zh-CN"/>
        </w:rPr>
        <w:t>装测控一体闸门等信息化计量设施的渠道通过采用量水尺、量水</w:t>
      </w:r>
      <w:r>
        <w:rPr>
          <w:spacing w:val="-15"/>
          <w:lang w:eastAsia="zh-CN"/>
        </w:rPr>
        <w:t>堰及量水槽等设施计量，从而减少投资，提高整体计量水平。</w:t>
      </w: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rFonts w:hint="eastAsia"/>
          <w:lang w:eastAsia="zh-CN"/>
        </w:rPr>
      </w:pPr>
    </w:p>
    <w:p>
      <w:pPr>
        <w:pStyle w:val="6"/>
        <w:ind w:firstLine="640"/>
        <w:rPr>
          <w:lang w:eastAsia="zh-CN"/>
        </w:rPr>
      </w:pPr>
    </w:p>
    <w:p>
      <w:pPr>
        <w:pStyle w:val="6"/>
        <w:ind w:firstLine="585"/>
        <w:rPr>
          <w:lang w:eastAsia="zh-CN"/>
        </w:rPr>
      </w:pPr>
      <w:r>
        <w:rPr>
          <w:spacing w:val="-10"/>
          <w:w w:val="95"/>
          <w:lang w:eastAsia="zh-CN"/>
        </w:rPr>
        <w:t>附件：《自治区人民政府办公厅关于印发宁夏“十四五”用</w:t>
      </w:r>
      <w:r>
        <w:rPr>
          <w:spacing w:val="-10"/>
          <w:lang w:eastAsia="zh-CN"/>
        </w:rPr>
        <w:t>水权管控指标的方案通知》（宁政办发〔2021〕76</w:t>
      </w:r>
      <w:r>
        <w:rPr>
          <w:spacing w:val="-42"/>
          <w:lang w:eastAsia="zh-CN"/>
        </w:rPr>
        <w:t>号</w:t>
      </w:r>
      <w:r>
        <w:rPr>
          <w:lang w:eastAsia="zh-CN"/>
        </w:rPr>
        <w:t>）。</w:t>
      </w:r>
    </w:p>
    <w:p>
      <w:pPr>
        <w:pStyle w:val="6"/>
        <w:ind w:firstLine="640"/>
        <w:jc w:val="left"/>
        <w:rPr>
          <w:rFonts w:ascii="黑体"/>
          <w:sz w:val="21"/>
          <w:lang w:eastAsia="zh-CN"/>
        </w:rPr>
      </w:pPr>
      <w:r>
        <w:rPr>
          <w:lang w:eastAsia="zh-CN"/>
        </w:rPr>
        <w:t>附册：</w:t>
      </w:r>
      <w:r>
        <w:rPr>
          <w:rFonts w:hint="eastAsia"/>
          <w:lang w:eastAsia="zh-CN"/>
        </w:rPr>
        <w:t>利通区</w:t>
      </w:r>
      <w:r>
        <w:rPr>
          <w:lang w:eastAsia="zh-CN"/>
        </w:rPr>
        <w:t>农业确权成果</w:t>
      </w:r>
    </w:p>
    <w:sectPr>
      <w:footerReference r:id="rId7" w:type="default"/>
      <w:pgSz w:w="23814" w:h="16840" w:orient="landscape"/>
      <w:pgMar w:top="1701" w:right="1701" w:bottom="1701" w:left="1701" w:header="0" w:footer="907" w:gutter="0"/>
      <w:pgNumType w:fmt="numberInDash"/>
      <w:cols w:space="72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Swis721 BlkEx BT">
    <w:panose1 w:val="020B0907040502030204"/>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6"/>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6"/>
      <w:spacing w:line="14" w:lineRule="auto"/>
      <w:ind w:firstLine="4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6"/>
      <w:spacing w:line="14" w:lineRule="auto"/>
      <w:ind w:firstLine="40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572298"/>
    </w:sdtPr>
    <w:sdtEndPr>
      <w:rPr>
        <w:sz w:val="20"/>
      </w:rPr>
    </w:sdtEndPr>
    <w:sdtContent>
      <w:p>
        <w:pPr>
          <w:pStyle w:val="8"/>
          <w:jc w:val="center"/>
          <w:rPr>
            <w:sz w:val="20"/>
          </w:rPr>
        </w:pPr>
        <w:r>
          <w:rPr>
            <w:sz w:val="20"/>
          </w:rPr>
          <w:fldChar w:fldCharType="begin"/>
        </w:r>
        <w:r>
          <w:rPr>
            <w:sz w:val="20"/>
          </w:rPr>
          <w:instrText xml:space="preserve">PAGE   \* MERGEFORMAT</w:instrText>
        </w:r>
        <w:r>
          <w:rPr>
            <w:sz w:val="20"/>
          </w:rPr>
          <w:fldChar w:fldCharType="separate"/>
        </w:r>
        <w:r>
          <w:rPr>
            <w:sz w:val="20"/>
            <w:lang w:val="zh-CN" w:eastAsia="zh-CN"/>
          </w:rPr>
          <w:t>-</w:t>
        </w:r>
        <w:r>
          <w:rPr>
            <w:sz w:val="20"/>
          </w:rPr>
          <w:t xml:space="preserve"> 1 -</w:t>
        </w:r>
        <w:r>
          <w:rPr>
            <w:sz w:val="20"/>
          </w:rPr>
          <w:fldChar w:fldCharType="end"/>
        </w:r>
      </w:p>
    </w:sdtContent>
  </w:sdt>
  <w:p>
    <w:pPr>
      <w:pStyle w:val="6"/>
      <w:spacing w:line="14" w:lineRule="auto"/>
      <w:ind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5162"/>
      <w:docPartObj>
        <w:docPartGallery w:val="AutoText"/>
      </w:docPartObj>
    </w:sdtPr>
    <w:sdtContent>
      <w:p>
        <w:pPr>
          <w:pStyle w:val="8"/>
          <w:jc w:val="center"/>
        </w:pPr>
        <w:r>
          <w:fldChar w:fldCharType="begin"/>
        </w:r>
        <w:r>
          <w:instrText xml:space="preserve">PAGE   \* MERGEFORMAT</w:instrText>
        </w:r>
        <w:r>
          <w:fldChar w:fldCharType="separate"/>
        </w:r>
        <w:r>
          <w:rPr>
            <w:lang w:val="zh-CN" w:eastAsia="zh-CN"/>
          </w:rPr>
          <w:t>-</w:t>
        </w:r>
        <w:r>
          <w:t xml:space="preserve"> 11 -</w:t>
        </w:r>
        <w:r>
          <w:fldChar w:fldCharType="end"/>
        </w:r>
      </w:p>
    </w:sdtContent>
  </w:sdt>
  <w:p>
    <w:pPr>
      <w:pStyle w:val="6"/>
      <w:spacing w:line="14" w:lineRule="auto"/>
      <w:ind w:firstLine="320"/>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DAwYWI3OWI3OTRhZmFiMGFjNWRkNzAwYjE3NTYifQ=="/>
  </w:docVars>
  <w:rsids>
    <w:rsidRoot w:val="00472F27"/>
    <w:rsid w:val="00010AA6"/>
    <w:rsid w:val="000113DF"/>
    <w:rsid w:val="00022B49"/>
    <w:rsid w:val="0005679A"/>
    <w:rsid w:val="0007159C"/>
    <w:rsid w:val="00076AAF"/>
    <w:rsid w:val="0008653F"/>
    <w:rsid w:val="00086EF6"/>
    <w:rsid w:val="000A00BA"/>
    <w:rsid w:val="000B266F"/>
    <w:rsid w:val="001069DF"/>
    <w:rsid w:val="00121E2D"/>
    <w:rsid w:val="00127CF8"/>
    <w:rsid w:val="00152DF0"/>
    <w:rsid w:val="001860B8"/>
    <w:rsid w:val="00191FF5"/>
    <w:rsid w:val="001C3993"/>
    <w:rsid w:val="001D0637"/>
    <w:rsid w:val="001E232C"/>
    <w:rsid w:val="001E4942"/>
    <w:rsid w:val="002143CC"/>
    <w:rsid w:val="002174CF"/>
    <w:rsid w:val="00231730"/>
    <w:rsid w:val="00233986"/>
    <w:rsid w:val="00251453"/>
    <w:rsid w:val="0029004C"/>
    <w:rsid w:val="002B35F6"/>
    <w:rsid w:val="002B5F8D"/>
    <w:rsid w:val="002D4B49"/>
    <w:rsid w:val="002D4D06"/>
    <w:rsid w:val="002E4E8F"/>
    <w:rsid w:val="00303DD8"/>
    <w:rsid w:val="0032621C"/>
    <w:rsid w:val="003440A4"/>
    <w:rsid w:val="0035089C"/>
    <w:rsid w:val="0035139F"/>
    <w:rsid w:val="003528C6"/>
    <w:rsid w:val="003840B6"/>
    <w:rsid w:val="00385F5D"/>
    <w:rsid w:val="00396973"/>
    <w:rsid w:val="003A5022"/>
    <w:rsid w:val="003A697C"/>
    <w:rsid w:val="003B080E"/>
    <w:rsid w:val="003C6136"/>
    <w:rsid w:val="003F0EBD"/>
    <w:rsid w:val="003F5C6A"/>
    <w:rsid w:val="00400F30"/>
    <w:rsid w:val="00416901"/>
    <w:rsid w:val="004370CB"/>
    <w:rsid w:val="004379CE"/>
    <w:rsid w:val="00441A5A"/>
    <w:rsid w:val="00447092"/>
    <w:rsid w:val="0047153B"/>
    <w:rsid w:val="00472F27"/>
    <w:rsid w:val="00483D57"/>
    <w:rsid w:val="004A00B9"/>
    <w:rsid w:val="004A73D2"/>
    <w:rsid w:val="004B1EF1"/>
    <w:rsid w:val="004C02BA"/>
    <w:rsid w:val="004C6031"/>
    <w:rsid w:val="004D5905"/>
    <w:rsid w:val="004F2942"/>
    <w:rsid w:val="004F2F2E"/>
    <w:rsid w:val="004F52D9"/>
    <w:rsid w:val="00516709"/>
    <w:rsid w:val="00521CC5"/>
    <w:rsid w:val="0056412E"/>
    <w:rsid w:val="00571C6E"/>
    <w:rsid w:val="00576191"/>
    <w:rsid w:val="00596D5E"/>
    <w:rsid w:val="005A797A"/>
    <w:rsid w:val="005E0602"/>
    <w:rsid w:val="005E249A"/>
    <w:rsid w:val="005E25BB"/>
    <w:rsid w:val="00620F4C"/>
    <w:rsid w:val="00626AAF"/>
    <w:rsid w:val="00631CA1"/>
    <w:rsid w:val="00634164"/>
    <w:rsid w:val="00646BFE"/>
    <w:rsid w:val="00647100"/>
    <w:rsid w:val="00662C05"/>
    <w:rsid w:val="00675E56"/>
    <w:rsid w:val="006802FF"/>
    <w:rsid w:val="00697F3F"/>
    <w:rsid w:val="006B4273"/>
    <w:rsid w:val="006B495E"/>
    <w:rsid w:val="006C084F"/>
    <w:rsid w:val="006C5E33"/>
    <w:rsid w:val="006C6FCD"/>
    <w:rsid w:val="006E623E"/>
    <w:rsid w:val="006E7255"/>
    <w:rsid w:val="006E7551"/>
    <w:rsid w:val="006F0E35"/>
    <w:rsid w:val="006F22D9"/>
    <w:rsid w:val="006F6ABC"/>
    <w:rsid w:val="0073449A"/>
    <w:rsid w:val="00740405"/>
    <w:rsid w:val="00740CCD"/>
    <w:rsid w:val="0075181B"/>
    <w:rsid w:val="007561A1"/>
    <w:rsid w:val="00763585"/>
    <w:rsid w:val="00771EB9"/>
    <w:rsid w:val="00776A0F"/>
    <w:rsid w:val="007842E6"/>
    <w:rsid w:val="00793AE9"/>
    <w:rsid w:val="00793F72"/>
    <w:rsid w:val="007C3263"/>
    <w:rsid w:val="007E68BA"/>
    <w:rsid w:val="007F1960"/>
    <w:rsid w:val="007F4CDB"/>
    <w:rsid w:val="007F677C"/>
    <w:rsid w:val="00807EAD"/>
    <w:rsid w:val="0084296E"/>
    <w:rsid w:val="00842D83"/>
    <w:rsid w:val="00845E4C"/>
    <w:rsid w:val="00861DB2"/>
    <w:rsid w:val="00862C14"/>
    <w:rsid w:val="00863926"/>
    <w:rsid w:val="00882EBA"/>
    <w:rsid w:val="008923C9"/>
    <w:rsid w:val="008B4193"/>
    <w:rsid w:val="008C08E1"/>
    <w:rsid w:val="008C6FD1"/>
    <w:rsid w:val="008E2A54"/>
    <w:rsid w:val="008F05BD"/>
    <w:rsid w:val="008F34A3"/>
    <w:rsid w:val="009250C9"/>
    <w:rsid w:val="00951AB7"/>
    <w:rsid w:val="009565CD"/>
    <w:rsid w:val="009603AA"/>
    <w:rsid w:val="0096470A"/>
    <w:rsid w:val="00986F05"/>
    <w:rsid w:val="009A0ABA"/>
    <w:rsid w:val="009C5599"/>
    <w:rsid w:val="009C5F81"/>
    <w:rsid w:val="009D08A2"/>
    <w:rsid w:val="009D1BCB"/>
    <w:rsid w:val="009D631E"/>
    <w:rsid w:val="009E0259"/>
    <w:rsid w:val="009F1524"/>
    <w:rsid w:val="00A11B2C"/>
    <w:rsid w:val="00A1718D"/>
    <w:rsid w:val="00A34162"/>
    <w:rsid w:val="00A3509F"/>
    <w:rsid w:val="00A43E7E"/>
    <w:rsid w:val="00A6301C"/>
    <w:rsid w:val="00A64568"/>
    <w:rsid w:val="00A65685"/>
    <w:rsid w:val="00A8655B"/>
    <w:rsid w:val="00AA1E56"/>
    <w:rsid w:val="00AA41CD"/>
    <w:rsid w:val="00AB0415"/>
    <w:rsid w:val="00AC02BB"/>
    <w:rsid w:val="00AC383D"/>
    <w:rsid w:val="00AE0399"/>
    <w:rsid w:val="00AE1B02"/>
    <w:rsid w:val="00AE276D"/>
    <w:rsid w:val="00AF3910"/>
    <w:rsid w:val="00B02D31"/>
    <w:rsid w:val="00B070B5"/>
    <w:rsid w:val="00B50BD7"/>
    <w:rsid w:val="00B5157E"/>
    <w:rsid w:val="00B54F43"/>
    <w:rsid w:val="00B719A3"/>
    <w:rsid w:val="00B955E8"/>
    <w:rsid w:val="00BA29E3"/>
    <w:rsid w:val="00BB4EAE"/>
    <w:rsid w:val="00BB57D8"/>
    <w:rsid w:val="00BD5F5F"/>
    <w:rsid w:val="00BF4B39"/>
    <w:rsid w:val="00C0175A"/>
    <w:rsid w:val="00C24456"/>
    <w:rsid w:val="00C31EE1"/>
    <w:rsid w:val="00C51162"/>
    <w:rsid w:val="00C66C6B"/>
    <w:rsid w:val="00C706C1"/>
    <w:rsid w:val="00C77A33"/>
    <w:rsid w:val="00C90EAA"/>
    <w:rsid w:val="00C925A5"/>
    <w:rsid w:val="00C969AB"/>
    <w:rsid w:val="00CA7AA6"/>
    <w:rsid w:val="00CE173A"/>
    <w:rsid w:val="00D028B0"/>
    <w:rsid w:val="00D229EA"/>
    <w:rsid w:val="00D25B3B"/>
    <w:rsid w:val="00D25FD6"/>
    <w:rsid w:val="00D3028D"/>
    <w:rsid w:val="00D31E98"/>
    <w:rsid w:val="00D562D1"/>
    <w:rsid w:val="00D57835"/>
    <w:rsid w:val="00D85292"/>
    <w:rsid w:val="00DB79F4"/>
    <w:rsid w:val="00DD100D"/>
    <w:rsid w:val="00DD2FCC"/>
    <w:rsid w:val="00DD33BD"/>
    <w:rsid w:val="00DE1359"/>
    <w:rsid w:val="00DE2F74"/>
    <w:rsid w:val="00DE3358"/>
    <w:rsid w:val="00E25EE0"/>
    <w:rsid w:val="00E31439"/>
    <w:rsid w:val="00E476C0"/>
    <w:rsid w:val="00E676C2"/>
    <w:rsid w:val="00E716F3"/>
    <w:rsid w:val="00E73D80"/>
    <w:rsid w:val="00E74BC0"/>
    <w:rsid w:val="00EA0DC3"/>
    <w:rsid w:val="00EB530A"/>
    <w:rsid w:val="00EC4971"/>
    <w:rsid w:val="00EE0845"/>
    <w:rsid w:val="00EE617E"/>
    <w:rsid w:val="00F00A15"/>
    <w:rsid w:val="00F00E1B"/>
    <w:rsid w:val="00F168DB"/>
    <w:rsid w:val="00F219BF"/>
    <w:rsid w:val="00F22837"/>
    <w:rsid w:val="00F23278"/>
    <w:rsid w:val="00F237BB"/>
    <w:rsid w:val="00F3210F"/>
    <w:rsid w:val="00F4023F"/>
    <w:rsid w:val="00F4133A"/>
    <w:rsid w:val="00F545D0"/>
    <w:rsid w:val="00F557D4"/>
    <w:rsid w:val="00F86E13"/>
    <w:rsid w:val="00FA75CF"/>
    <w:rsid w:val="00FB14D5"/>
    <w:rsid w:val="00FD2C6E"/>
    <w:rsid w:val="00FD500D"/>
    <w:rsid w:val="013B0DE8"/>
    <w:rsid w:val="049457BC"/>
    <w:rsid w:val="0C4A25AE"/>
    <w:rsid w:val="0F0607D5"/>
    <w:rsid w:val="0F205179"/>
    <w:rsid w:val="0F263605"/>
    <w:rsid w:val="11AD5522"/>
    <w:rsid w:val="18E708E9"/>
    <w:rsid w:val="19B745DB"/>
    <w:rsid w:val="1D5D3152"/>
    <w:rsid w:val="1DA90A2F"/>
    <w:rsid w:val="22A51CFA"/>
    <w:rsid w:val="3D580F58"/>
    <w:rsid w:val="42183A1A"/>
    <w:rsid w:val="46A245D4"/>
    <w:rsid w:val="64A532CB"/>
    <w:rsid w:val="67F0485E"/>
    <w:rsid w:val="69975684"/>
    <w:rsid w:val="6CA33751"/>
    <w:rsid w:val="75F45669"/>
    <w:rsid w:val="7F28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line="360" w:lineRule="auto"/>
      <w:outlineLvl w:val="0"/>
    </w:pPr>
    <w:rPr>
      <w:rFonts w:ascii="Times New Roman" w:hAnsi="Times New Roman" w:eastAsia="黑体" w:cs="黑体"/>
      <w:sz w:val="36"/>
      <w:szCs w:val="36"/>
    </w:rPr>
  </w:style>
  <w:style w:type="paragraph" w:styleId="3">
    <w:name w:val="heading 2"/>
    <w:basedOn w:val="1"/>
    <w:next w:val="1"/>
    <w:link w:val="27"/>
    <w:qFormat/>
    <w:uiPriority w:val="1"/>
    <w:pPr>
      <w:spacing w:line="360" w:lineRule="auto"/>
      <w:outlineLvl w:val="1"/>
    </w:pPr>
    <w:rPr>
      <w:rFonts w:ascii="Times New Roman" w:hAnsi="Times New Roman" w:eastAsia="楷体" w:cs="楷体"/>
      <w:b/>
      <w:bCs/>
      <w:sz w:val="32"/>
      <w:szCs w:val="32"/>
    </w:rPr>
  </w:style>
  <w:style w:type="paragraph" w:styleId="4">
    <w:name w:val="heading 3"/>
    <w:basedOn w:val="1"/>
    <w:next w:val="1"/>
    <w:link w:val="24"/>
    <w:unhideWhenUsed/>
    <w:qFormat/>
    <w:uiPriority w:val="9"/>
    <w:pPr>
      <w:keepNext/>
      <w:keepLines/>
      <w:spacing w:line="360" w:lineRule="auto"/>
      <w:outlineLvl w:val="2"/>
    </w:pPr>
    <w:rPr>
      <w:rFonts w:ascii="Times New Roman" w:hAnsi="Times New Roman" w:eastAsia="楷体"/>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uiPriority w:val="99"/>
  </w:style>
  <w:style w:type="paragraph" w:styleId="6">
    <w:name w:val="Body Text"/>
    <w:basedOn w:val="1"/>
    <w:qFormat/>
    <w:uiPriority w:val="1"/>
    <w:pPr>
      <w:spacing w:line="360" w:lineRule="auto"/>
      <w:ind w:firstLine="200" w:firstLineChars="200"/>
      <w:jc w:val="both"/>
    </w:pPr>
    <w:rPr>
      <w:rFonts w:ascii="Times New Roman" w:hAnsi="Times New Roman"/>
      <w:sz w:val="32"/>
      <w:szCs w:val="32"/>
    </w:rPr>
  </w:style>
  <w:style w:type="paragraph" w:styleId="7">
    <w:name w:val="Balloon Text"/>
    <w:basedOn w:val="1"/>
    <w:link w:val="22"/>
    <w:semiHidden/>
    <w:unhideWhenUsed/>
    <w:uiPriority w:val="99"/>
    <w:rPr>
      <w:sz w:val="18"/>
      <w:szCs w:val="18"/>
    </w:rPr>
  </w:style>
  <w:style w:type="paragraph" w:styleId="8">
    <w:name w:val="footer"/>
    <w:basedOn w:val="1"/>
    <w:link w:val="21"/>
    <w:unhideWhenUsed/>
    <w:uiPriority w:val="99"/>
    <w:pPr>
      <w:tabs>
        <w:tab w:val="center" w:pos="4153"/>
        <w:tab w:val="right" w:pos="8306"/>
      </w:tabs>
      <w:snapToGrid w:val="0"/>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tabs>
        <w:tab w:val="right" w:leader="dot" w:pos="8498"/>
      </w:tabs>
      <w:spacing w:line="420" w:lineRule="exact"/>
    </w:pPr>
  </w:style>
  <w:style w:type="paragraph" w:styleId="11">
    <w:name w:val="toc 2"/>
    <w:basedOn w:val="1"/>
    <w:next w:val="1"/>
    <w:unhideWhenUsed/>
    <w:uiPriority w:val="39"/>
    <w:pPr>
      <w:ind w:left="420" w:leftChars="200"/>
    </w:pPr>
  </w:style>
  <w:style w:type="paragraph" w:styleId="12">
    <w:name w:val="HTML Preformatted"/>
    <w:basedOn w:val="1"/>
    <w:link w:val="2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hAnsi="宋体" w:eastAsia="宋体" w:cs="宋体"/>
      <w:sz w:val="24"/>
      <w:szCs w:val="24"/>
      <w:lang w:eastAsia="zh-CN"/>
    </w:rPr>
  </w:style>
  <w:style w:type="character" w:styleId="15">
    <w:name w:val="Emphasis"/>
    <w:basedOn w:val="14"/>
    <w:qFormat/>
    <w:uiPriority w:val="20"/>
    <w:rPr>
      <w:i/>
    </w:rPr>
  </w:style>
  <w:style w:type="character" w:styleId="16">
    <w:name w:val="Hyperlink"/>
    <w:basedOn w:val="14"/>
    <w:unhideWhenUsed/>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28" w:firstLine="638"/>
    </w:pPr>
  </w:style>
  <w:style w:type="paragraph" w:customStyle="1" w:styleId="19">
    <w:name w:val="Table Paragraph"/>
    <w:basedOn w:val="1"/>
    <w:qFormat/>
    <w:uiPriority w:val="1"/>
    <w:pPr>
      <w:spacing w:before="171"/>
      <w:jc w:val="center"/>
    </w:pPr>
  </w:style>
  <w:style w:type="character" w:customStyle="1" w:styleId="20">
    <w:name w:val="页眉 Char"/>
    <w:basedOn w:val="14"/>
    <w:link w:val="9"/>
    <w:uiPriority w:val="99"/>
    <w:rPr>
      <w:rFonts w:ascii="仿宋" w:hAnsi="仿宋" w:eastAsia="仿宋" w:cs="仿宋"/>
      <w:sz w:val="18"/>
      <w:szCs w:val="18"/>
    </w:rPr>
  </w:style>
  <w:style w:type="character" w:customStyle="1" w:styleId="21">
    <w:name w:val="页脚 Char"/>
    <w:basedOn w:val="14"/>
    <w:link w:val="8"/>
    <w:uiPriority w:val="99"/>
    <w:rPr>
      <w:rFonts w:ascii="仿宋" w:hAnsi="仿宋" w:eastAsia="仿宋" w:cs="仿宋"/>
      <w:sz w:val="18"/>
      <w:szCs w:val="18"/>
    </w:rPr>
  </w:style>
  <w:style w:type="character" w:customStyle="1" w:styleId="22">
    <w:name w:val="批注框文本 Char"/>
    <w:basedOn w:val="14"/>
    <w:link w:val="7"/>
    <w:semiHidden/>
    <w:uiPriority w:val="99"/>
    <w:rPr>
      <w:rFonts w:ascii="仿宋" w:hAnsi="仿宋" w:eastAsia="仿宋" w:cs="仿宋"/>
      <w:sz w:val="18"/>
      <w:szCs w:val="18"/>
    </w:rPr>
  </w:style>
  <w:style w:type="character" w:customStyle="1" w:styleId="23">
    <w:name w:val="HTML 预设格式 Char"/>
    <w:basedOn w:val="14"/>
    <w:link w:val="12"/>
    <w:semiHidden/>
    <w:qFormat/>
    <w:uiPriority w:val="99"/>
    <w:rPr>
      <w:rFonts w:ascii="宋体" w:hAnsi="宋体" w:eastAsia="宋体" w:cs="宋体"/>
      <w:sz w:val="24"/>
      <w:szCs w:val="24"/>
      <w:lang w:eastAsia="zh-CN"/>
    </w:rPr>
  </w:style>
  <w:style w:type="character" w:customStyle="1" w:styleId="24">
    <w:name w:val="标题 3 Char"/>
    <w:basedOn w:val="14"/>
    <w:link w:val="4"/>
    <w:uiPriority w:val="9"/>
    <w:rPr>
      <w:rFonts w:ascii="Times New Roman" w:hAnsi="Times New Roman" w:eastAsia="楷体" w:cs="仿宋"/>
      <w:b/>
      <w:bCs/>
      <w:sz w:val="32"/>
      <w:szCs w:val="32"/>
    </w:rPr>
  </w:style>
  <w:style w:type="paragraph" w:customStyle="1" w:styleId="25">
    <w:name w:val="5正文"/>
    <w:basedOn w:val="1"/>
    <w:qFormat/>
    <w:uiPriority w:val="0"/>
    <w:pPr>
      <w:autoSpaceDE/>
      <w:autoSpaceDN/>
      <w:spacing w:line="360" w:lineRule="auto"/>
      <w:ind w:firstLine="200" w:firstLineChars="200"/>
    </w:pPr>
    <w:rPr>
      <w:rFonts w:ascii="Times New Roman" w:hAnsi="Times New Roman" w:cs="Calibri" w:eastAsiaTheme="minorEastAsia"/>
      <w:kern w:val="2"/>
      <w:sz w:val="24"/>
      <w:szCs w:val="28"/>
      <w:lang w:eastAsia="zh-CN"/>
    </w:rPr>
  </w:style>
  <w:style w:type="paragraph" w:customStyle="1" w:styleId="26">
    <w:name w:val="TOC 标题1"/>
    <w:basedOn w:val="2"/>
    <w:next w:val="1"/>
    <w:semiHidden/>
    <w:unhideWhenUsed/>
    <w:qFormat/>
    <w:uiPriority w:val="39"/>
    <w:pPr>
      <w:keepNext/>
      <w:keepLines/>
      <w:widowControl/>
      <w:autoSpaceDE/>
      <w:autoSpaceDN/>
      <w:spacing w:before="480" w:line="276" w:lineRule="auto"/>
      <w:outlineLvl w:val="9"/>
    </w:pPr>
    <w:rPr>
      <w:rFonts w:asciiTheme="majorHAnsi" w:hAnsiTheme="majorHAnsi" w:eastAsiaTheme="majorEastAsia" w:cstheme="majorBidi"/>
      <w:b/>
      <w:bCs/>
      <w:color w:val="376092" w:themeColor="accent1" w:themeShade="BF"/>
      <w:sz w:val="28"/>
      <w:szCs w:val="28"/>
      <w:lang w:eastAsia="zh-CN"/>
    </w:rPr>
  </w:style>
  <w:style w:type="character" w:customStyle="1" w:styleId="27">
    <w:name w:val="标题 2 Char"/>
    <w:link w:val="3"/>
    <w:qFormat/>
    <w:uiPriority w:val="0"/>
    <w:rPr>
      <w:rFonts w:ascii="Times New Roman" w:hAnsi="Times New Roman" w:eastAsia="楷体" w:cs="楷体"/>
      <w:b/>
      <w:bCs/>
      <w:sz w:val="32"/>
      <w:szCs w:val="32"/>
    </w:rPr>
  </w:style>
  <w:style w:type="character" w:customStyle="1" w:styleId="28">
    <w:name w:val="标题 2 Char1"/>
    <w:qFormat/>
    <w:uiPriority w:val="0"/>
    <w:rPr>
      <w:rFonts w:ascii="Arial" w:hAnsi="Arial" w:eastAsia="黑体" w:cs="Times New Roman"/>
      <w:b/>
      <w:bCs/>
      <w:sz w:val="32"/>
      <w:szCs w:val="32"/>
    </w:rPr>
  </w:style>
  <w:style w:type="character" w:customStyle="1" w:styleId="29">
    <w:name w:val="批注文字 Char"/>
    <w:basedOn w:val="14"/>
    <w:link w:val="5"/>
    <w:semiHidden/>
    <w:uiPriority w:val="99"/>
    <w:rPr>
      <w:rFonts w:ascii="仿宋" w:hAnsi="仿宋" w:eastAsia="仿宋" w:cs="仿宋"/>
    </w:rPr>
  </w:style>
  <w:style w:type="character" w:customStyle="1" w:styleId="30">
    <w:name w:val="访问过的超链接1"/>
    <w:qFormat/>
    <w:uiPriority w:val="0"/>
    <w:rPr>
      <w:color w:val="auto"/>
      <w:u w:val="single"/>
    </w:rPr>
  </w:style>
  <w:style w:type="character" w:customStyle="1" w:styleId="31">
    <w:name w:val="font51"/>
    <w:basedOn w:val="14"/>
    <w:uiPriority w:val="0"/>
    <w:rPr>
      <w:rFonts w:hint="eastAsia" w:ascii="宋体" w:hAnsi="宋体" w:eastAsia="宋体" w:cs="宋体"/>
      <w:color w:val="000000"/>
      <w:sz w:val="20"/>
      <w:szCs w:val="20"/>
      <w:u w:val="none"/>
    </w:rPr>
  </w:style>
  <w:style w:type="character" w:customStyle="1" w:styleId="32">
    <w:name w:val="font21"/>
    <w:basedOn w:val="14"/>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0AAD4-4281-459F-9869-239E53EAFE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12553</Words>
  <Characters>15001</Characters>
  <Lines>133</Lines>
  <Paragraphs>37</Paragraphs>
  <TotalTime>81</TotalTime>
  <ScaleCrop>false</ScaleCrop>
  <LinksUpToDate>false</LinksUpToDate>
  <CharactersWithSpaces>15554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2022-06-22T06:50:00Z</dcterms:created>
  <dc:creator>微软用户</dc:creator>
  <cp:lastModifiedBy>✨✨朝</cp:lastModifiedBy>
  <cp:lastPrinted>2022-05-09T05:37:00Z</cp:lastPrinted>
  <dcterms:modified xsi:type="dcterms:W3CDTF">2022-06-22T08:30:44Z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WPS 文字</vt:lpwstr>
  </property>
  <property fmtid="{D5CDD505-2E9C-101B-9397-08002B2CF9AE}" pid="4" name="LastSaved">
    <vt:filetime>2022-04-21T00:00:00Z</vt:filetime>
  </property>
  <property fmtid="{D5CDD505-2E9C-101B-9397-08002B2CF9AE}" pid="5" name="KSOProductBuildVer">
    <vt:lpwstr>2052-11.1.0.11830</vt:lpwstr>
  </property>
  <property fmtid="{D5CDD505-2E9C-101B-9397-08002B2CF9AE}" pid="6" name="ICV">
    <vt:lpwstr>242A64FE57FB41F280B255A0C3066B2C</vt:lpwstr>
  </property>
</Properties>
</file>