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6" w:lineRule="exact"/>
        <w:textAlignment w:val="auto"/>
        <w:rPr>
          <w:rFonts w:hint="default" w:ascii="Times New Roman" w:hAnsi="Times New Roman" w:eastAsia="方正小标宋_GBK" w:cs="Times New Roman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lang w:val="en-US" w:eastAsia="zh-CN"/>
        </w:rPr>
        <w:t>利通区2022年度城乡居民基本医疗保险参保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6" w:lineRule="exact"/>
        <w:textAlignment w:val="auto"/>
        <w:rPr>
          <w:rFonts w:hint="default" w:ascii="Times New Roman" w:hAnsi="Times New Roman" w:eastAsia="方正小标宋_GBK" w:cs="Times New Roman"/>
          <w:szCs w:val="32"/>
          <w:lang w:val="en-US" w:eastAsia="zh-CN"/>
        </w:rPr>
      </w:pPr>
      <w:r>
        <w:rPr>
          <w:rFonts w:hint="default" w:ascii="Times New Roman" w:hAnsi="Times New Roman" w:eastAsia="方正小标宋_GBK" w:cs="Times New Roman"/>
          <w:lang w:val="en-US" w:eastAsia="zh-CN"/>
        </w:rPr>
        <w:t>工作职责及要求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根据《宁夏回族自治区医疗保障局 国家税务总局宁夏回族自治区税务局关于进一步做好2022年城乡居民基本医疗保险参保缴费工作的通知》（宁医保发〔2021〕121号）要求，现将各相关部门工作职责及要求明确如下。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6" w:lineRule="exact"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一、牵头部门工作职责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1.区医保局：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要及时协调区卫健、公安、民政、乡村振兴、残联、退役军人等部门，精准识别，推送特殊困难群体人员信息，确保100%完成目标任务。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加大医保政策宣传力度，通过印制宣传折页、宣传品等多种方式，提高群众参保知晓率。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2.区税务局：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要做好城乡居民医保参保征收及推送工作，由税务部门继续委托吴忠农村商业银行代收。区税务局要协调银行部门做好各乡镇、村（社区）的缴费设备的配置、维护工作。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3.区税务局、医疗保障局：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要建立督查通报制，及时通报各乡镇参保缴费进度，并深入各乡镇对医疗保险参保缴费工作开展情况进行督促指导。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Cs w:val="32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二、责任部门工作职责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1.区民政局：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要做好全区低保对象、城乡特困供养人员（含孤儿）、高龄低收入老年人身份信息推送工作，排查摸清各类人员底数及参保情况。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2.区残联：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要做好二级以上重残人员、三级中度残疾人员身份信息推送工作，排查摸清各类人员底数及参保情况。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3.区乡村振兴局：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要做好全区纳入相关部门监测范围的脱贫不稳定、边缘易致贫和突发严重困难人口、未纳入乡村振兴部门监测范围的已脱贫人口身份信息推送工作，排查摸清各类人员底数及参保情况。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4.区教育局：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要做好学前幼儿、小学生和中学生参保缴费督促工作，排查摸清各类人员底数及参保情况。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5.区退役军人事务局：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做好重点优抚对象身份信息推送工作，排查摸清各类人员底数及参保情况。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6.区老干部局：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要做好无城镇职工基本医疗保险的离休干部遗孀的身份信息认定、审核、标识、推送工作。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各责任部门要对所负责人群采取多方式、多举措开展宣传，提高各群体参保率，确保应保尽保。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三、各乡镇及村（社区）工作职责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1.做好参保缴费工作。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各乡镇要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对所有群体做好参保缴费，排查摸清各类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人群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参保情况，建立动态参保台账。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各村（社区）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对本村（社区）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各类人群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参保情况建立动态参保台账，尤其特殊困难群体要入户调查，做到底数清，数据明，确保应保尽保。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2.做好宣传动员工作。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各乡镇要充分发挥村社区干部和网格员作用，在民生服务中心、村（社区）、小区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和庄点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张贴通告、宣传单、悬挂横幅，银行各网点、乡镇卫生院、村卫生室也要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显著位置张贴通告、宣传单、悬挂横幅，充分利用网络、微信、宣传栏、发放宣传资料、滚动电子屏等方式进行医保政策宣传，形成人人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知晓、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人人参保的良好缴费氛围。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</w:t>
      </w:r>
    </w:p>
    <w:sectPr>
      <w:footerReference r:id="rId3" w:type="default"/>
      <w:pgSz w:w="11906" w:h="16838"/>
      <w:pgMar w:top="2154" w:right="1474" w:bottom="1984" w:left="1531" w:header="851" w:footer="1417" w:gutter="0"/>
      <w:pgNumType w:fmt="numberInDash" w:start="2"/>
      <w:cols w:space="0" w:num="1"/>
      <w:rtlGutter w:val="0"/>
      <w:docGrid w:type="lines" w:linePitch="4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1YzIyM2EzZjQ4NjM2MGNjMGIzNTg1NGQ3N2VkOGUifQ=="/>
  </w:docVars>
  <w:rsids>
    <w:rsidRoot w:val="7AB0296B"/>
    <w:rsid w:val="000647C2"/>
    <w:rsid w:val="05096B07"/>
    <w:rsid w:val="075C5614"/>
    <w:rsid w:val="0A8A1F8E"/>
    <w:rsid w:val="0B2D79F3"/>
    <w:rsid w:val="0C460641"/>
    <w:rsid w:val="0FE2260B"/>
    <w:rsid w:val="11BF511D"/>
    <w:rsid w:val="123E4294"/>
    <w:rsid w:val="15AC433A"/>
    <w:rsid w:val="1AC5064D"/>
    <w:rsid w:val="1ED04C36"/>
    <w:rsid w:val="20790B8D"/>
    <w:rsid w:val="26010524"/>
    <w:rsid w:val="2D7414A7"/>
    <w:rsid w:val="2E702EAD"/>
    <w:rsid w:val="2F6F45DE"/>
    <w:rsid w:val="31A45DEC"/>
    <w:rsid w:val="374D66A5"/>
    <w:rsid w:val="3A210BF1"/>
    <w:rsid w:val="3AD752B8"/>
    <w:rsid w:val="3C796334"/>
    <w:rsid w:val="41BB1D64"/>
    <w:rsid w:val="442944F4"/>
    <w:rsid w:val="465732A7"/>
    <w:rsid w:val="4AFA53C5"/>
    <w:rsid w:val="4BBBCC01"/>
    <w:rsid w:val="4D9E4376"/>
    <w:rsid w:val="50A05B3E"/>
    <w:rsid w:val="51994659"/>
    <w:rsid w:val="5358625C"/>
    <w:rsid w:val="543C792C"/>
    <w:rsid w:val="5BD112A2"/>
    <w:rsid w:val="64C574CA"/>
    <w:rsid w:val="650D2249"/>
    <w:rsid w:val="67A84957"/>
    <w:rsid w:val="6C11494B"/>
    <w:rsid w:val="75BFEB1A"/>
    <w:rsid w:val="7AB0296B"/>
    <w:rsid w:val="7B82787A"/>
    <w:rsid w:val="7C740E72"/>
    <w:rsid w:val="7DADC537"/>
    <w:rsid w:val="7DDF2F52"/>
    <w:rsid w:val="F45FBA9F"/>
    <w:rsid w:val="FD7FF922"/>
    <w:rsid w:val="FFFD8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4">
    <w:name w:val="heading 2"/>
    <w:basedOn w:val="1"/>
    <w:next w:val="1"/>
    <w:link w:val="13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黑体"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eastAsia="楷体_GB2312" w:asciiTheme="minorAscii" w:hAnsiTheme="minorAscii"/>
      <w:b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啊"/>
    <w:basedOn w:val="1"/>
    <w:next w:val="1"/>
    <w:qFormat/>
    <w:uiPriority w:val="0"/>
    <w:pPr>
      <w:spacing w:beforeLines="100" w:line="276" w:lineRule="auto"/>
      <w:ind w:left="210" w:right="210" w:firstLine="600"/>
      <w:contextualSpacing/>
    </w:pPr>
    <w:rPr>
      <w:rFonts w:ascii="微软雅黑" w:hAnsi="微软雅黑" w:eastAsia="微软雅黑"/>
      <w:color w:val="000000"/>
      <w:sz w:val="24"/>
      <w:szCs w:val="21"/>
    </w:r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12">
    <w:name w:val="Strong"/>
    <w:basedOn w:val="11"/>
    <w:qFormat/>
    <w:uiPriority w:val="22"/>
    <w:rPr>
      <w:b/>
    </w:rPr>
  </w:style>
  <w:style w:type="character" w:customStyle="1" w:styleId="13">
    <w:name w:val="标题 2 Char"/>
    <w:link w:val="4"/>
    <w:qFormat/>
    <w:uiPriority w:val="0"/>
    <w:rPr>
      <w:rFonts w:ascii="Arial" w:hAnsi="Arial" w:eastAsia="黑体" w:cs="Times New Roman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1197</Words>
  <Characters>1237</Characters>
  <Lines>0</Lines>
  <Paragraphs>0</Paragraphs>
  <TotalTime>16</TotalTime>
  <ScaleCrop>false</ScaleCrop>
  <LinksUpToDate>false</LinksUpToDate>
  <CharactersWithSpaces>1284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2022-08-04T15:37:00Z</dcterms:created>
  <dc:creator>甜茶</dc:creator>
  <cp:lastModifiedBy>ltq</cp:lastModifiedBy>
  <cp:lastPrinted>2022-08-10T18:31:00Z</cp:lastPrinted>
  <dcterms:modified xsi:type="dcterms:W3CDTF">2022-09-06T18:45:56Z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D72056E9ED364F24B2E4F67D3EB03F93</vt:lpwstr>
  </property>
</Properties>
</file>